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174D" w:rsidRPr="00DF174D" w:rsidRDefault="00DF174D" w:rsidP="00017358">
      <w:pPr>
        <w:pStyle w:val="w--"/>
      </w:pPr>
      <w:r w:rsidRPr="00DF174D">
        <w:rPr>
          <w:rFonts w:hint="eastAsia"/>
        </w:rPr>
        <w:t>龍騰文化</w:t>
      </w:r>
    </w:p>
    <w:p w:rsidR="00DF174D" w:rsidRPr="00DF174D" w:rsidRDefault="00826C95" w:rsidP="00017358">
      <w:pPr>
        <w:pStyle w:val="w--"/>
      </w:pPr>
      <w:r w:rsidRPr="00826C95">
        <w:rPr>
          <w:rFonts w:hint="eastAsia"/>
        </w:rPr>
        <w:t>113學年度分科測驗全真模擬試卷</w:t>
      </w:r>
    </w:p>
    <w:p w:rsidR="00AD323D" w:rsidRPr="00017358" w:rsidRDefault="00E9411B" w:rsidP="00017358">
      <w:pPr>
        <w:pStyle w:val="w--"/>
      </w:pPr>
      <w:r>
        <w:rPr>
          <w:rFonts w:hint="eastAsia"/>
        </w:rPr>
        <w:t>生物</w:t>
      </w:r>
      <w:r w:rsidR="00DF174D" w:rsidRPr="00DF174D">
        <w:rPr>
          <w:rFonts w:hint="eastAsia"/>
        </w:rPr>
        <w:t>考科</w:t>
      </w:r>
      <w:r w:rsidR="005B6919" w:rsidRPr="00DF174D">
        <w:t xml:space="preserve">　</w:t>
      </w:r>
      <w:r w:rsidR="0004400F" w:rsidRPr="00DF174D">
        <w:t>解答</w:t>
      </w:r>
      <w:r w:rsidR="00AD323D" w:rsidRPr="00DF174D">
        <w:t>卷</w:t>
      </w:r>
    </w:p>
    <w:p w:rsidR="00AD323D" w:rsidRPr="00F87622" w:rsidRDefault="0004400F" w:rsidP="00017358">
      <w:pPr>
        <w:pStyle w:val="w--0"/>
      </w:pPr>
      <w:r w:rsidRPr="00F87622">
        <w:sym w:font="Webdings" w:char="F067"/>
      </w:r>
      <w:r w:rsidRPr="00AD7E97">
        <w:t>答案</w:t>
      </w:r>
    </w:p>
    <w:p w:rsidR="005B6919" w:rsidRPr="00087415" w:rsidRDefault="005B6919" w:rsidP="00017358">
      <w:pPr>
        <w:pStyle w:val="w--1"/>
      </w:pPr>
      <w:r w:rsidRPr="00087415">
        <w:t>第壹部分</w:t>
      </w:r>
      <w:r w:rsidR="00017358">
        <w:rPr>
          <w:rFonts w:hint="eastAsia"/>
        </w:rPr>
        <w:t>、</w:t>
      </w:r>
      <w:r w:rsidR="00134B6E">
        <w:t>選擇題</w:t>
      </w: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84"/>
        <w:gridCol w:w="678"/>
        <w:gridCol w:w="678"/>
        <w:gridCol w:w="688"/>
        <w:gridCol w:w="688"/>
        <w:gridCol w:w="688"/>
        <w:gridCol w:w="688"/>
        <w:gridCol w:w="687"/>
        <w:gridCol w:w="687"/>
        <w:gridCol w:w="685"/>
        <w:gridCol w:w="685"/>
        <w:gridCol w:w="685"/>
        <w:gridCol w:w="685"/>
        <w:gridCol w:w="677"/>
        <w:gridCol w:w="677"/>
      </w:tblGrid>
      <w:tr w:rsidR="00EA0D53" w:rsidRPr="00AD7E97" w:rsidTr="00017358">
        <w:trPr>
          <w:trHeight w:hRule="exact" w:val="454"/>
        </w:trPr>
        <w:tc>
          <w:tcPr>
            <w:tcW w:w="333" w:type="pct"/>
            <w:shd w:val="clear" w:color="auto" w:fill="E6E6E6"/>
            <w:vAlign w:val="center"/>
          </w:tcPr>
          <w:p w:rsidR="00EA0D53" w:rsidRPr="00AD7E97" w:rsidRDefault="00EA0D53" w:rsidP="00017358">
            <w:pPr>
              <w:pStyle w:val="w--2"/>
              <w:rPr>
                <w:b/>
              </w:rPr>
            </w:pPr>
            <w:r w:rsidRPr="00AD7E97">
              <w:t>1.</w:t>
            </w:r>
          </w:p>
        </w:tc>
        <w:tc>
          <w:tcPr>
            <w:tcW w:w="330" w:type="pct"/>
            <w:shd w:val="clear" w:color="auto" w:fill="E6E6E6"/>
            <w:vAlign w:val="center"/>
          </w:tcPr>
          <w:p w:rsidR="00EA0D53" w:rsidRPr="00AD7E97" w:rsidRDefault="00EA0D53" w:rsidP="00017358">
            <w:pPr>
              <w:pStyle w:val="w--2"/>
              <w:rPr>
                <w:b/>
              </w:rPr>
            </w:pPr>
            <w:r w:rsidRPr="00AD7E97">
              <w:t>2.</w:t>
            </w:r>
          </w:p>
        </w:tc>
        <w:tc>
          <w:tcPr>
            <w:tcW w:w="330" w:type="pct"/>
            <w:shd w:val="clear" w:color="auto" w:fill="E6E6E6"/>
            <w:vAlign w:val="center"/>
          </w:tcPr>
          <w:p w:rsidR="00EA0D53" w:rsidRPr="00AD7E97" w:rsidRDefault="00EA0D53" w:rsidP="00017358">
            <w:pPr>
              <w:pStyle w:val="w--2"/>
              <w:rPr>
                <w:b/>
              </w:rPr>
            </w:pPr>
            <w:r w:rsidRPr="00AD7E97">
              <w:t>3.</w:t>
            </w:r>
          </w:p>
        </w:tc>
        <w:tc>
          <w:tcPr>
            <w:tcW w:w="335" w:type="pct"/>
            <w:shd w:val="clear" w:color="auto" w:fill="E6E6E6"/>
            <w:vAlign w:val="center"/>
          </w:tcPr>
          <w:p w:rsidR="00EA0D53" w:rsidRPr="00AD7E97" w:rsidRDefault="00EA0D53" w:rsidP="00017358">
            <w:pPr>
              <w:pStyle w:val="w--2"/>
              <w:rPr>
                <w:b/>
              </w:rPr>
            </w:pPr>
            <w:r w:rsidRPr="00AD7E97">
              <w:t>4.</w:t>
            </w:r>
          </w:p>
        </w:tc>
        <w:tc>
          <w:tcPr>
            <w:tcW w:w="335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EA0D53" w:rsidRPr="00AD7E97" w:rsidRDefault="00EA0D53" w:rsidP="00017358">
            <w:pPr>
              <w:pStyle w:val="w--2"/>
              <w:rPr>
                <w:b/>
              </w:rPr>
            </w:pPr>
            <w:r w:rsidRPr="00AD7E97">
              <w:t>5.</w:t>
            </w:r>
          </w:p>
        </w:tc>
        <w:tc>
          <w:tcPr>
            <w:tcW w:w="335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EA0D53" w:rsidRPr="00AD7E97" w:rsidRDefault="00EA0D53" w:rsidP="00017358">
            <w:pPr>
              <w:pStyle w:val="w--2"/>
              <w:rPr>
                <w:b/>
              </w:rPr>
            </w:pPr>
            <w:r w:rsidRPr="00AD7E97">
              <w:t>6.</w:t>
            </w:r>
          </w:p>
        </w:tc>
        <w:tc>
          <w:tcPr>
            <w:tcW w:w="335" w:type="pct"/>
            <w:shd w:val="clear" w:color="auto" w:fill="E6E6E6"/>
            <w:vAlign w:val="center"/>
          </w:tcPr>
          <w:p w:rsidR="00EA0D53" w:rsidRPr="00AD7E97" w:rsidRDefault="00EA0D53" w:rsidP="00017358">
            <w:pPr>
              <w:pStyle w:val="w--2"/>
              <w:rPr>
                <w:b/>
              </w:rPr>
            </w:pPr>
            <w:r w:rsidRPr="00AD7E97">
              <w:t>7.</w:t>
            </w:r>
          </w:p>
        </w:tc>
        <w:tc>
          <w:tcPr>
            <w:tcW w:w="335" w:type="pct"/>
            <w:shd w:val="clear" w:color="auto" w:fill="E6E6E6"/>
            <w:vAlign w:val="center"/>
          </w:tcPr>
          <w:p w:rsidR="00EA0D53" w:rsidRPr="00AD7E97" w:rsidRDefault="00EA0D53" w:rsidP="00017358">
            <w:pPr>
              <w:pStyle w:val="w--2"/>
              <w:rPr>
                <w:b/>
              </w:rPr>
            </w:pPr>
            <w:r>
              <w:rPr>
                <w:rFonts w:hint="eastAsia"/>
              </w:rPr>
              <w:t>8.</w:t>
            </w:r>
          </w:p>
        </w:tc>
        <w:tc>
          <w:tcPr>
            <w:tcW w:w="335" w:type="pct"/>
            <w:shd w:val="clear" w:color="auto" w:fill="E6E6E6"/>
            <w:vAlign w:val="center"/>
          </w:tcPr>
          <w:p w:rsidR="00EA0D53" w:rsidRPr="00AD7E97" w:rsidRDefault="00EA0D53" w:rsidP="00017358">
            <w:pPr>
              <w:pStyle w:val="w--2"/>
              <w:rPr>
                <w:b/>
              </w:rPr>
            </w:pPr>
            <w:r>
              <w:rPr>
                <w:rFonts w:hint="eastAsia"/>
              </w:rPr>
              <w:t>9.</w:t>
            </w:r>
          </w:p>
        </w:tc>
        <w:tc>
          <w:tcPr>
            <w:tcW w:w="334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EA0D53" w:rsidRPr="00AD7E97" w:rsidRDefault="00EA0D53" w:rsidP="00017358">
            <w:pPr>
              <w:pStyle w:val="w--2"/>
              <w:rPr>
                <w:b/>
              </w:rPr>
            </w:pPr>
            <w:r>
              <w:rPr>
                <w:rFonts w:hint="eastAsia"/>
              </w:rPr>
              <w:t>10.</w:t>
            </w:r>
          </w:p>
        </w:tc>
        <w:tc>
          <w:tcPr>
            <w:tcW w:w="334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EA0D53" w:rsidRPr="00AD7E97" w:rsidRDefault="00EA0D53" w:rsidP="00017358">
            <w:pPr>
              <w:pStyle w:val="w--2"/>
              <w:rPr>
                <w:b/>
              </w:rPr>
            </w:pPr>
            <w:r>
              <w:rPr>
                <w:rFonts w:hint="eastAsia"/>
              </w:rPr>
              <w:t>11.</w:t>
            </w:r>
          </w:p>
        </w:tc>
        <w:tc>
          <w:tcPr>
            <w:tcW w:w="334" w:type="pct"/>
            <w:shd w:val="clear" w:color="auto" w:fill="E6E6E6"/>
            <w:vAlign w:val="center"/>
          </w:tcPr>
          <w:p w:rsidR="00EA0D53" w:rsidRPr="00AD7E97" w:rsidRDefault="00EA0D53" w:rsidP="00017358">
            <w:pPr>
              <w:pStyle w:val="w--2"/>
              <w:rPr>
                <w:b/>
              </w:rPr>
            </w:pPr>
            <w:r>
              <w:rPr>
                <w:rFonts w:hint="eastAsia"/>
              </w:rPr>
              <w:t>12.</w:t>
            </w:r>
          </w:p>
        </w:tc>
        <w:tc>
          <w:tcPr>
            <w:tcW w:w="334" w:type="pct"/>
            <w:shd w:val="clear" w:color="auto" w:fill="E6E6E6"/>
            <w:vAlign w:val="center"/>
          </w:tcPr>
          <w:p w:rsidR="00EA0D53" w:rsidRPr="00AD7E97" w:rsidRDefault="00EA0D53" w:rsidP="00017358">
            <w:pPr>
              <w:pStyle w:val="w--2"/>
              <w:rPr>
                <w:b/>
              </w:rPr>
            </w:pPr>
            <w:r>
              <w:rPr>
                <w:rFonts w:hint="eastAsia"/>
              </w:rPr>
              <w:t>13.</w:t>
            </w:r>
          </w:p>
        </w:tc>
        <w:tc>
          <w:tcPr>
            <w:tcW w:w="330" w:type="pct"/>
            <w:shd w:val="clear" w:color="auto" w:fill="E6E6E6"/>
            <w:vAlign w:val="center"/>
          </w:tcPr>
          <w:p w:rsidR="00EA0D53" w:rsidRPr="00AD7E97" w:rsidRDefault="00EA0D53" w:rsidP="00017358">
            <w:pPr>
              <w:pStyle w:val="w--2"/>
              <w:rPr>
                <w:b/>
              </w:rPr>
            </w:pPr>
            <w:r>
              <w:rPr>
                <w:rFonts w:hint="eastAsia"/>
              </w:rPr>
              <w:t>14.</w:t>
            </w:r>
          </w:p>
        </w:tc>
        <w:tc>
          <w:tcPr>
            <w:tcW w:w="330" w:type="pct"/>
            <w:shd w:val="clear" w:color="auto" w:fill="E6E6E6"/>
            <w:vAlign w:val="center"/>
          </w:tcPr>
          <w:p w:rsidR="00EA0D53" w:rsidRDefault="00EA0D53" w:rsidP="00017358">
            <w:pPr>
              <w:pStyle w:val="w--2"/>
              <w:rPr>
                <w:b/>
              </w:rPr>
            </w:pPr>
            <w:r>
              <w:rPr>
                <w:rFonts w:hint="eastAsia"/>
              </w:rPr>
              <w:t>15.</w:t>
            </w:r>
          </w:p>
        </w:tc>
      </w:tr>
      <w:tr w:rsidR="00EA0D53" w:rsidRPr="00AD7E97" w:rsidTr="00017358">
        <w:trPr>
          <w:trHeight w:hRule="exact" w:val="454"/>
        </w:trPr>
        <w:tc>
          <w:tcPr>
            <w:tcW w:w="333" w:type="pct"/>
            <w:vAlign w:val="center"/>
          </w:tcPr>
          <w:p w:rsidR="00EA0D53" w:rsidRPr="00017358" w:rsidRDefault="00017358" w:rsidP="00017358">
            <w:pPr>
              <w:pStyle w:val="w--2"/>
            </w:pPr>
            <w:r w:rsidRPr="00017358">
              <w:rPr>
                <w:rFonts w:hint="eastAsia"/>
              </w:rPr>
              <w:t>CD</w:t>
            </w:r>
          </w:p>
        </w:tc>
        <w:tc>
          <w:tcPr>
            <w:tcW w:w="330" w:type="pct"/>
            <w:vAlign w:val="center"/>
          </w:tcPr>
          <w:p w:rsidR="00EA0D53" w:rsidRPr="00017358" w:rsidRDefault="00017358" w:rsidP="00017358">
            <w:pPr>
              <w:pStyle w:val="w--2"/>
            </w:pPr>
            <w:r w:rsidRPr="00017358">
              <w:rPr>
                <w:rFonts w:hint="eastAsia"/>
              </w:rPr>
              <w:t>B</w:t>
            </w:r>
          </w:p>
        </w:tc>
        <w:tc>
          <w:tcPr>
            <w:tcW w:w="330" w:type="pct"/>
            <w:vAlign w:val="center"/>
          </w:tcPr>
          <w:p w:rsidR="00EA0D53" w:rsidRPr="00017358" w:rsidRDefault="00017358" w:rsidP="00017358">
            <w:pPr>
              <w:pStyle w:val="w--2"/>
            </w:pPr>
            <w:r w:rsidRPr="00017358">
              <w:rPr>
                <w:rFonts w:hint="eastAsia"/>
              </w:rPr>
              <w:t>D</w:t>
            </w:r>
          </w:p>
        </w:tc>
        <w:tc>
          <w:tcPr>
            <w:tcW w:w="335" w:type="pct"/>
            <w:vAlign w:val="center"/>
          </w:tcPr>
          <w:p w:rsidR="00EA0D53" w:rsidRPr="00017358" w:rsidRDefault="00017358" w:rsidP="00017358">
            <w:pPr>
              <w:pStyle w:val="w--2"/>
            </w:pPr>
            <w:r w:rsidRPr="00017358">
              <w:rPr>
                <w:rFonts w:hint="eastAsia"/>
              </w:rPr>
              <w:t>B</w:t>
            </w:r>
          </w:p>
        </w:tc>
        <w:tc>
          <w:tcPr>
            <w:tcW w:w="335" w:type="pct"/>
            <w:tcBorders>
              <w:right w:val="single" w:sz="2" w:space="0" w:color="auto"/>
            </w:tcBorders>
            <w:vAlign w:val="center"/>
          </w:tcPr>
          <w:p w:rsidR="00EA0D53" w:rsidRPr="00017358" w:rsidRDefault="00017358" w:rsidP="00017358">
            <w:pPr>
              <w:pStyle w:val="w--2"/>
            </w:pPr>
            <w:r w:rsidRPr="00017358">
              <w:rPr>
                <w:rFonts w:hint="eastAsia"/>
              </w:rPr>
              <w:t>D</w:t>
            </w:r>
          </w:p>
        </w:tc>
        <w:tc>
          <w:tcPr>
            <w:tcW w:w="335" w:type="pct"/>
            <w:tcBorders>
              <w:left w:val="single" w:sz="2" w:space="0" w:color="auto"/>
            </w:tcBorders>
            <w:vAlign w:val="center"/>
          </w:tcPr>
          <w:p w:rsidR="00EA0D53" w:rsidRPr="00017358" w:rsidRDefault="00017358" w:rsidP="00017358">
            <w:pPr>
              <w:pStyle w:val="w--2"/>
            </w:pPr>
            <w:r>
              <w:rPr>
                <w:rFonts w:hint="eastAsia"/>
              </w:rPr>
              <w:t>AD</w:t>
            </w:r>
          </w:p>
        </w:tc>
        <w:tc>
          <w:tcPr>
            <w:tcW w:w="335" w:type="pct"/>
            <w:vAlign w:val="center"/>
          </w:tcPr>
          <w:p w:rsidR="00EA0D53" w:rsidRPr="00017358" w:rsidRDefault="00017358" w:rsidP="00017358">
            <w:pPr>
              <w:pStyle w:val="w--2"/>
            </w:pPr>
            <w:r>
              <w:rPr>
                <w:rFonts w:hint="eastAsia"/>
              </w:rPr>
              <w:t>ACE</w:t>
            </w:r>
          </w:p>
        </w:tc>
        <w:tc>
          <w:tcPr>
            <w:tcW w:w="335" w:type="pct"/>
            <w:vAlign w:val="center"/>
          </w:tcPr>
          <w:p w:rsidR="00EA0D53" w:rsidRPr="00017358" w:rsidRDefault="00017358" w:rsidP="00017358">
            <w:pPr>
              <w:pStyle w:val="w--2"/>
            </w:pPr>
            <w:r>
              <w:rPr>
                <w:rFonts w:hint="eastAsia"/>
              </w:rPr>
              <w:t>ACE</w:t>
            </w:r>
          </w:p>
        </w:tc>
        <w:tc>
          <w:tcPr>
            <w:tcW w:w="335" w:type="pct"/>
            <w:vAlign w:val="center"/>
          </w:tcPr>
          <w:p w:rsidR="00EA0D53" w:rsidRPr="00017358" w:rsidRDefault="00017358" w:rsidP="00017358">
            <w:pPr>
              <w:pStyle w:val="w--2"/>
            </w:pPr>
            <w:r>
              <w:rPr>
                <w:rFonts w:hint="eastAsia"/>
              </w:rPr>
              <w:t>D</w:t>
            </w:r>
          </w:p>
        </w:tc>
        <w:tc>
          <w:tcPr>
            <w:tcW w:w="334" w:type="pct"/>
            <w:tcBorders>
              <w:right w:val="single" w:sz="2" w:space="0" w:color="auto"/>
            </w:tcBorders>
            <w:vAlign w:val="center"/>
          </w:tcPr>
          <w:p w:rsidR="00EA0D53" w:rsidRPr="00017358" w:rsidRDefault="00017358" w:rsidP="00017358">
            <w:pPr>
              <w:pStyle w:val="w--2"/>
            </w:pPr>
            <w:r>
              <w:rPr>
                <w:rFonts w:hint="eastAsia"/>
              </w:rPr>
              <w:t>C</w:t>
            </w:r>
          </w:p>
        </w:tc>
        <w:tc>
          <w:tcPr>
            <w:tcW w:w="334" w:type="pct"/>
            <w:tcBorders>
              <w:left w:val="single" w:sz="2" w:space="0" w:color="auto"/>
            </w:tcBorders>
            <w:vAlign w:val="center"/>
          </w:tcPr>
          <w:p w:rsidR="00EA0D53" w:rsidRPr="00017358" w:rsidRDefault="00017358" w:rsidP="00017358">
            <w:pPr>
              <w:pStyle w:val="w--2"/>
            </w:pPr>
            <w:r>
              <w:rPr>
                <w:rFonts w:hint="eastAsia"/>
              </w:rPr>
              <w:t>BE</w:t>
            </w:r>
          </w:p>
        </w:tc>
        <w:tc>
          <w:tcPr>
            <w:tcW w:w="334" w:type="pct"/>
            <w:vAlign w:val="center"/>
          </w:tcPr>
          <w:p w:rsidR="00EA0D53" w:rsidRPr="00017358" w:rsidRDefault="00017358" w:rsidP="00017358">
            <w:pPr>
              <w:pStyle w:val="w--2"/>
            </w:pPr>
            <w:r>
              <w:rPr>
                <w:rFonts w:hint="eastAsia"/>
              </w:rPr>
              <w:t>B</w:t>
            </w:r>
          </w:p>
        </w:tc>
        <w:tc>
          <w:tcPr>
            <w:tcW w:w="334" w:type="pct"/>
            <w:vAlign w:val="center"/>
          </w:tcPr>
          <w:p w:rsidR="00EA0D53" w:rsidRPr="00017358" w:rsidRDefault="00017358" w:rsidP="00017358">
            <w:pPr>
              <w:pStyle w:val="w--2"/>
            </w:pPr>
            <w:r>
              <w:rPr>
                <w:rFonts w:hint="eastAsia"/>
              </w:rPr>
              <w:t>C</w:t>
            </w:r>
          </w:p>
        </w:tc>
        <w:tc>
          <w:tcPr>
            <w:tcW w:w="330" w:type="pct"/>
            <w:vAlign w:val="center"/>
          </w:tcPr>
          <w:p w:rsidR="00EA0D53" w:rsidRPr="00017358" w:rsidRDefault="00017358" w:rsidP="00017358">
            <w:pPr>
              <w:pStyle w:val="w--2"/>
            </w:pPr>
            <w:r>
              <w:rPr>
                <w:rFonts w:hint="eastAsia"/>
              </w:rPr>
              <w:t>CD</w:t>
            </w:r>
          </w:p>
        </w:tc>
        <w:tc>
          <w:tcPr>
            <w:tcW w:w="330" w:type="pct"/>
            <w:vAlign w:val="center"/>
          </w:tcPr>
          <w:p w:rsidR="00EA0D53" w:rsidRPr="00017358" w:rsidRDefault="00017358" w:rsidP="00017358">
            <w:pPr>
              <w:pStyle w:val="w--2"/>
            </w:pPr>
            <w:r>
              <w:rPr>
                <w:rFonts w:hint="eastAsia"/>
              </w:rPr>
              <w:t>C</w:t>
            </w:r>
          </w:p>
        </w:tc>
      </w:tr>
    </w:tbl>
    <w:p w:rsidR="00AD323D" w:rsidRPr="00BF4134" w:rsidRDefault="00AD323D" w:rsidP="00017358">
      <w:pPr>
        <w:pStyle w:val="w--3"/>
      </w:pPr>
    </w:p>
    <w:tbl>
      <w:tblPr>
        <w:tblW w:w="5000" w:type="pct"/>
        <w:jc w:val="center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84"/>
        <w:gridCol w:w="678"/>
        <w:gridCol w:w="678"/>
        <w:gridCol w:w="688"/>
        <w:gridCol w:w="688"/>
        <w:gridCol w:w="688"/>
        <w:gridCol w:w="688"/>
        <w:gridCol w:w="687"/>
        <w:gridCol w:w="687"/>
        <w:gridCol w:w="685"/>
        <w:gridCol w:w="685"/>
        <w:gridCol w:w="685"/>
        <w:gridCol w:w="685"/>
        <w:gridCol w:w="677"/>
        <w:gridCol w:w="677"/>
      </w:tblGrid>
      <w:tr w:rsidR="00BF4134" w:rsidRPr="00AD7E97" w:rsidTr="00017358">
        <w:trPr>
          <w:trHeight w:hRule="exact" w:val="454"/>
          <w:jc w:val="center"/>
        </w:trPr>
        <w:tc>
          <w:tcPr>
            <w:tcW w:w="333" w:type="pct"/>
            <w:shd w:val="clear" w:color="auto" w:fill="E6E6E6"/>
            <w:vAlign w:val="center"/>
          </w:tcPr>
          <w:p w:rsidR="00BF4134" w:rsidRPr="00017358" w:rsidRDefault="00BF4134" w:rsidP="00017358">
            <w:pPr>
              <w:pStyle w:val="w--2"/>
            </w:pPr>
            <w:r w:rsidRPr="00017358">
              <w:rPr>
                <w:rFonts w:hint="eastAsia"/>
              </w:rPr>
              <w:t>16.</w:t>
            </w:r>
          </w:p>
        </w:tc>
        <w:tc>
          <w:tcPr>
            <w:tcW w:w="330" w:type="pct"/>
            <w:shd w:val="clear" w:color="auto" w:fill="E6E6E6"/>
            <w:vAlign w:val="center"/>
          </w:tcPr>
          <w:p w:rsidR="00BF4134" w:rsidRPr="00017358" w:rsidRDefault="00BF4134" w:rsidP="00017358">
            <w:pPr>
              <w:pStyle w:val="w--2"/>
            </w:pPr>
            <w:r w:rsidRPr="00017358">
              <w:rPr>
                <w:rFonts w:hint="eastAsia"/>
              </w:rPr>
              <w:t>17.</w:t>
            </w:r>
          </w:p>
        </w:tc>
        <w:tc>
          <w:tcPr>
            <w:tcW w:w="330" w:type="pct"/>
            <w:shd w:val="clear" w:color="auto" w:fill="E6E6E6"/>
            <w:vAlign w:val="center"/>
          </w:tcPr>
          <w:p w:rsidR="00BF4134" w:rsidRPr="00017358" w:rsidRDefault="00BF4134" w:rsidP="00017358">
            <w:pPr>
              <w:pStyle w:val="w--2"/>
            </w:pPr>
            <w:r w:rsidRPr="00017358">
              <w:rPr>
                <w:rFonts w:hint="eastAsia"/>
              </w:rPr>
              <w:t>18.</w:t>
            </w:r>
          </w:p>
        </w:tc>
        <w:tc>
          <w:tcPr>
            <w:tcW w:w="335" w:type="pct"/>
            <w:shd w:val="clear" w:color="auto" w:fill="E6E6E6"/>
            <w:vAlign w:val="center"/>
          </w:tcPr>
          <w:p w:rsidR="00BF4134" w:rsidRPr="00017358" w:rsidRDefault="00BF4134" w:rsidP="00017358">
            <w:pPr>
              <w:pStyle w:val="w--2"/>
            </w:pPr>
            <w:r w:rsidRPr="00017358">
              <w:rPr>
                <w:rFonts w:hint="eastAsia"/>
              </w:rPr>
              <w:t>19.</w:t>
            </w:r>
          </w:p>
        </w:tc>
        <w:tc>
          <w:tcPr>
            <w:tcW w:w="335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BF4134" w:rsidRPr="00017358" w:rsidRDefault="00017358" w:rsidP="00017358">
            <w:pPr>
              <w:pStyle w:val="w--2"/>
            </w:pPr>
            <w:r>
              <w:rPr>
                <w:rFonts w:hint="eastAsia"/>
              </w:rPr>
              <w:t>20.</w:t>
            </w:r>
          </w:p>
        </w:tc>
        <w:tc>
          <w:tcPr>
            <w:tcW w:w="335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BF4134" w:rsidRPr="00017358" w:rsidRDefault="00017358" w:rsidP="00017358">
            <w:pPr>
              <w:pStyle w:val="w--2"/>
            </w:pPr>
            <w:r>
              <w:rPr>
                <w:rFonts w:hint="eastAsia"/>
              </w:rPr>
              <w:t>21.</w:t>
            </w:r>
          </w:p>
        </w:tc>
        <w:tc>
          <w:tcPr>
            <w:tcW w:w="335" w:type="pct"/>
            <w:shd w:val="clear" w:color="auto" w:fill="E6E6E6"/>
            <w:vAlign w:val="center"/>
          </w:tcPr>
          <w:p w:rsidR="00BF4134" w:rsidRPr="00017358" w:rsidRDefault="00017358" w:rsidP="00017358">
            <w:pPr>
              <w:pStyle w:val="w--2"/>
            </w:pPr>
            <w:r>
              <w:rPr>
                <w:rFonts w:hint="eastAsia"/>
              </w:rPr>
              <w:t>22.</w:t>
            </w:r>
          </w:p>
        </w:tc>
        <w:tc>
          <w:tcPr>
            <w:tcW w:w="335" w:type="pct"/>
            <w:shd w:val="clear" w:color="auto" w:fill="E6E6E6"/>
            <w:vAlign w:val="center"/>
          </w:tcPr>
          <w:p w:rsidR="00BF4134" w:rsidRPr="00017358" w:rsidRDefault="00017358" w:rsidP="00017358">
            <w:pPr>
              <w:pStyle w:val="w--2"/>
            </w:pPr>
            <w:r>
              <w:rPr>
                <w:rFonts w:hint="eastAsia"/>
              </w:rPr>
              <w:t>23.</w:t>
            </w:r>
          </w:p>
        </w:tc>
        <w:tc>
          <w:tcPr>
            <w:tcW w:w="335" w:type="pct"/>
            <w:shd w:val="clear" w:color="auto" w:fill="E6E6E6"/>
            <w:vAlign w:val="center"/>
          </w:tcPr>
          <w:p w:rsidR="00BF4134" w:rsidRPr="00017358" w:rsidRDefault="00017358" w:rsidP="00017358">
            <w:pPr>
              <w:pStyle w:val="w--2"/>
            </w:pPr>
            <w:r>
              <w:rPr>
                <w:rFonts w:hint="eastAsia"/>
              </w:rPr>
              <w:t>24.</w:t>
            </w:r>
          </w:p>
        </w:tc>
        <w:tc>
          <w:tcPr>
            <w:tcW w:w="334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BF4134" w:rsidRPr="00017358" w:rsidRDefault="00017358" w:rsidP="00017358">
            <w:pPr>
              <w:pStyle w:val="w--2"/>
            </w:pPr>
            <w:r>
              <w:rPr>
                <w:rFonts w:hint="eastAsia"/>
              </w:rPr>
              <w:t>25.</w:t>
            </w:r>
          </w:p>
        </w:tc>
        <w:tc>
          <w:tcPr>
            <w:tcW w:w="334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BF4134" w:rsidRPr="00017358" w:rsidRDefault="00017358" w:rsidP="00017358">
            <w:pPr>
              <w:pStyle w:val="w--2"/>
            </w:pPr>
            <w:r>
              <w:rPr>
                <w:rFonts w:hint="eastAsia"/>
              </w:rPr>
              <w:t>26.</w:t>
            </w:r>
          </w:p>
        </w:tc>
        <w:tc>
          <w:tcPr>
            <w:tcW w:w="334" w:type="pct"/>
            <w:shd w:val="clear" w:color="auto" w:fill="E6E6E6"/>
            <w:vAlign w:val="center"/>
          </w:tcPr>
          <w:p w:rsidR="00BF4134" w:rsidRPr="00017358" w:rsidRDefault="00017358" w:rsidP="00017358">
            <w:pPr>
              <w:pStyle w:val="w--2"/>
            </w:pPr>
            <w:r>
              <w:rPr>
                <w:rFonts w:hint="eastAsia"/>
              </w:rPr>
              <w:t>27.</w:t>
            </w:r>
          </w:p>
        </w:tc>
        <w:tc>
          <w:tcPr>
            <w:tcW w:w="334" w:type="pct"/>
            <w:shd w:val="clear" w:color="auto" w:fill="E6E6E6"/>
            <w:vAlign w:val="center"/>
          </w:tcPr>
          <w:p w:rsidR="00BF4134" w:rsidRPr="00017358" w:rsidRDefault="00017358" w:rsidP="00017358">
            <w:pPr>
              <w:pStyle w:val="w--2"/>
            </w:pPr>
            <w:r>
              <w:rPr>
                <w:rFonts w:hint="eastAsia"/>
              </w:rPr>
              <w:t>28.</w:t>
            </w:r>
          </w:p>
        </w:tc>
        <w:tc>
          <w:tcPr>
            <w:tcW w:w="330" w:type="pct"/>
            <w:shd w:val="clear" w:color="auto" w:fill="E6E6E6"/>
            <w:vAlign w:val="center"/>
          </w:tcPr>
          <w:p w:rsidR="00BF4134" w:rsidRPr="00017358" w:rsidRDefault="00017358" w:rsidP="00017358">
            <w:pPr>
              <w:pStyle w:val="w--2"/>
            </w:pPr>
            <w:r>
              <w:rPr>
                <w:rFonts w:hint="eastAsia"/>
              </w:rPr>
              <w:t>29.</w:t>
            </w:r>
          </w:p>
        </w:tc>
        <w:tc>
          <w:tcPr>
            <w:tcW w:w="330" w:type="pct"/>
            <w:shd w:val="clear" w:color="auto" w:fill="E6E6E6"/>
            <w:vAlign w:val="center"/>
          </w:tcPr>
          <w:p w:rsidR="00BF4134" w:rsidRPr="00017358" w:rsidRDefault="00017358" w:rsidP="00017358">
            <w:pPr>
              <w:pStyle w:val="w--2"/>
            </w:pPr>
            <w:r>
              <w:rPr>
                <w:rFonts w:hint="eastAsia"/>
              </w:rPr>
              <w:t>30.</w:t>
            </w:r>
          </w:p>
        </w:tc>
      </w:tr>
      <w:tr w:rsidR="00BF4134" w:rsidRPr="00AD7E97" w:rsidTr="00017358">
        <w:trPr>
          <w:trHeight w:hRule="exact" w:val="454"/>
          <w:jc w:val="center"/>
        </w:trPr>
        <w:tc>
          <w:tcPr>
            <w:tcW w:w="333" w:type="pct"/>
            <w:vAlign w:val="center"/>
          </w:tcPr>
          <w:p w:rsidR="00BF4134" w:rsidRPr="00017358" w:rsidRDefault="00017358" w:rsidP="00017358">
            <w:pPr>
              <w:pStyle w:val="w--2"/>
            </w:pPr>
            <w:r>
              <w:rPr>
                <w:rFonts w:hint="eastAsia"/>
              </w:rPr>
              <w:t>D</w:t>
            </w:r>
          </w:p>
        </w:tc>
        <w:tc>
          <w:tcPr>
            <w:tcW w:w="330" w:type="pct"/>
            <w:vAlign w:val="center"/>
          </w:tcPr>
          <w:p w:rsidR="00BF4134" w:rsidRPr="00017358" w:rsidRDefault="00017358" w:rsidP="00017358">
            <w:pPr>
              <w:pStyle w:val="w--2"/>
            </w:pPr>
            <w:r>
              <w:rPr>
                <w:rFonts w:hint="eastAsia"/>
              </w:rPr>
              <w:t>D</w:t>
            </w:r>
          </w:p>
        </w:tc>
        <w:tc>
          <w:tcPr>
            <w:tcW w:w="330" w:type="pct"/>
            <w:vAlign w:val="center"/>
          </w:tcPr>
          <w:p w:rsidR="00BF4134" w:rsidRPr="00017358" w:rsidRDefault="00017358" w:rsidP="00017358">
            <w:pPr>
              <w:pStyle w:val="w--2"/>
            </w:pPr>
            <w:r>
              <w:rPr>
                <w:rFonts w:hint="eastAsia"/>
              </w:rPr>
              <w:t>A</w:t>
            </w:r>
          </w:p>
        </w:tc>
        <w:tc>
          <w:tcPr>
            <w:tcW w:w="335" w:type="pct"/>
            <w:vAlign w:val="center"/>
          </w:tcPr>
          <w:p w:rsidR="00BF4134" w:rsidRPr="00017358" w:rsidRDefault="00017358" w:rsidP="00017358">
            <w:pPr>
              <w:pStyle w:val="w--2"/>
            </w:pPr>
            <w:r>
              <w:rPr>
                <w:rFonts w:hint="eastAsia"/>
              </w:rPr>
              <w:t>B</w:t>
            </w:r>
          </w:p>
        </w:tc>
        <w:tc>
          <w:tcPr>
            <w:tcW w:w="335" w:type="pct"/>
            <w:tcBorders>
              <w:right w:val="single" w:sz="2" w:space="0" w:color="auto"/>
            </w:tcBorders>
            <w:vAlign w:val="center"/>
          </w:tcPr>
          <w:p w:rsidR="00BF4134" w:rsidRPr="00017358" w:rsidRDefault="00017358" w:rsidP="00017358">
            <w:pPr>
              <w:pStyle w:val="w--2"/>
            </w:pPr>
            <w:r>
              <w:rPr>
                <w:rFonts w:hint="eastAsia"/>
              </w:rPr>
              <w:t>B</w:t>
            </w:r>
          </w:p>
        </w:tc>
        <w:tc>
          <w:tcPr>
            <w:tcW w:w="335" w:type="pct"/>
            <w:tcBorders>
              <w:left w:val="single" w:sz="2" w:space="0" w:color="auto"/>
            </w:tcBorders>
            <w:vAlign w:val="center"/>
          </w:tcPr>
          <w:p w:rsidR="00BF4134" w:rsidRPr="00017358" w:rsidRDefault="00017358" w:rsidP="00017358">
            <w:pPr>
              <w:pStyle w:val="w--2"/>
            </w:pPr>
            <w:r>
              <w:rPr>
                <w:rFonts w:hint="eastAsia"/>
              </w:rPr>
              <w:t>B</w:t>
            </w:r>
          </w:p>
        </w:tc>
        <w:tc>
          <w:tcPr>
            <w:tcW w:w="335" w:type="pct"/>
            <w:vAlign w:val="center"/>
          </w:tcPr>
          <w:p w:rsidR="00BF4134" w:rsidRPr="00017358" w:rsidRDefault="00017358" w:rsidP="00017358">
            <w:pPr>
              <w:pStyle w:val="w--2"/>
            </w:pPr>
            <w:r>
              <w:rPr>
                <w:rFonts w:hint="eastAsia"/>
              </w:rPr>
              <w:t>D</w:t>
            </w:r>
          </w:p>
        </w:tc>
        <w:tc>
          <w:tcPr>
            <w:tcW w:w="335" w:type="pct"/>
            <w:vAlign w:val="center"/>
          </w:tcPr>
          <w:p w:rsidR="00BF4134" w:rsidRPr="00017358" w:rsidRDefault="00017358" w:rsidP="00017358">
            <w:pPr>
              <w:pStyle w:val="w--2"/>
            </w:pPr>
            <w:r>
              <w:rPr>
                <w:rFonts w:hint="eastAsia"/>
              </w:rPr>
              <w:t>A</w:t>
            </w:r>
          </w:p>
        </w:tc>
        <w:tc>
          <w:tcPr>
            <w:tcW w:w="335" w:type="pct"/>
            <w:vAlign w:val="center"/>
          </w:tcPr>
          <w:p w:rsidR="00BF4134" w:rsidRPr="00017358" w:rsidRDefault="00017358" w:rsidP="00017358">
            <w:pPr>
              <w:pStyle w:val="w--2"/>
            </w:pPr>
            <w:r>
              <w:rPr>
                <w:rFonts w:hint="eastAsia"/>
              </w:rPr>
              <w:t>BC</w:t>
            </w:r>
          </w:p>
        </w:tc>
        <w:tc>
          <w:tcPr>
            <w:tcW w:w="334" w:type="pct"/>
            <w:tcBorders>
              <w:right w:val="single" w:sz="2" w:space="0" w:color="auto"/>
            </w:tcBorders>
            <w:vAlign w:val="center"/>
          </w:tcPr>
          <w:p w:rsidR="00BF4134" w:rsidRPr="00017358" w:rsidRDefault="00017358" w:rsidP="00017358">
            <w:pPr>
              <w:pStyle w:val="w--2"/>
            </w:pPr>
            <w:r>
              <w:rPr>
                <w:rFonts w:hint="eastAsia"/>
              </w:rPr>
              <w:t>D</w:t>
            </w:r>
          </w:p>
        </w:tc>
        <w:tc>
          <w:tcPr>
            <w:tcW w:w="334" w:type="pct"/>
            <w:tcBorders>
              <w:left w:val="single" w:sz="2" w:space="0" w:color="auto"/>
            </w:tcBorders>
            <w:vAlign w:val="center"/>
          </w:tcPr>
          <w:p w:rsidR="00BF4134" w:rsidRPr="00017358" w:rsidRDefault="00017358" w:rsidP="00017358">
            <w:pPr>
              <w:pStyle w:val="w--2"/>
            </w:pPr>
            <w:r>
              <w:rPr>
                <w:rFonts w:hint="eastAsia"/>
              </w:rPr>
              <w:t>B</w:t>
            </w:r>
          </w:p>
        </w:tc>
        <w:tc>
          <w:tcPr>
            <w:tcW w:w="334" w:type="pct"/>
            <w:vAlign w:val="center"/>
          </w:tcPr>
          <w:p w:rsidR="00BF4134" w:rsidRPr="00017358" w:rsidRDefault="00017358" w:rsidP="00017358">
            <w:pPr>
              <w:pStyle w:val="w--2"/>
            </w:pPr>
            <w:r>
              <w:rPr>
                <w:rFonts w:hint="eastAsia"/>
              </w:rPr>
              <w:t>A</w:t>
            </w:r>
          </w:p>
        </w:tc>
        <w:tc>
          <w:tcPr>
            <w:tcW w:w="334" w:type="pct"/>
            <w:vAlign w:val="center"/>
          </w:tcPr>
          <w:p w:rsidR="00BF4134" w:rsidRPr="00017358" w:rsidRDefault="00017358" w:rsidP="00017358">
            <w:pPr>
              <w:pStyle w:val="w--2"/>
            </w:pPr>
            <w:r>
              <w:rPr>
                <w:rFonts w:hint="eastAsia"/>
              </w:rPr>
              <w:t>AB</w:t>
            </w:r>
          </w:p>
        </w:tc>
        <w:tc>
          <w:tcPr>
            <w:tcW w:w="330" w:type="pct"/>
            <w:vAlign w:val="center"/>
          </w:tcPr>
          <w:p w:rsidR="00BF4134" w:rsidRPr="00017358" w:rsidRDefault="00017358" w:rsidP="00017358">
            <w:pPr>
              <w:pStyle w:val="w--2"/>
            </w:pPr>
            <w:r>
              <w:rPr>
                <w:rFonts w:hint="eastAsia"/>
              </w:rPr>
              <w:t>C</w:t>
            </w:r>
          </w:p>
        </w:tc>
        <w:tc>
          <w:tcPr>
            <w:tcW w:w="330" w:type="pct"/>
            <w:vAlign w:val="center"/>
          </w:tcPr>
          <w:p w:rsidR="00BF4134" w:rsidRPr="00017358" w:rsidRDefault="00017358" w:rsidP="00017358">
            <w:pPr>
              <w:pStyle w:val="w--2"/>
            </w:pPr>
            <w:r>
              <w:rPr>
                <w:rFonts w:hint="eastAsia"/>
              </w:rPr>
              <w:t>D</w:t>
            </w:r>
          </w:p>
        </w:tc>
      </w:tr>
    </w:tbl>
    <w:p w:rsidR="00017358" w:rsidRPr="00BF4134" w:rsidRDefault="00017358" w:rsidP="00017358">
      <w:pPr>
        <w:pStyle w:val="w--3"/>
      </w:pPr>
    </w:p>
    <w:tbl>
      <w:tblPr>
        <w:tblW w:w="1665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85"/>
        <w:gridCol w:w="678"/>
        <w:gridCol w:w="678"/>
        <w:gridCol w:w="688"/>
        <w:gridCol w:w="688"/>
      </w:tblGrid>
      <w:tr w:rsidR="00017358" w:rsidRPr="00AD7E97" w:rsidTr="00017358">
        <w:trPr>
          <w:trHeight w:hRule="exact" w:val="454"/>
        </w:trPr>
        <w:tc>
          <w:tcPr>
            <w:tcW w:w="1001" w:type="pct"/>
            <w:shd w:val="clear" w:color="auto" w:fill="E6E6E6"/>
            <w:vAlign w:val="center"/>
          </w:tcPr>
          <w:p w:rsidR="00017358" w:rsidRPr="00017358" w:rsidRDefault="00017358" w:rsidP="00980FD2">
            <w:pPr>
              <w:pStyle w:val="w--2"/>
            </w:pPr>
            <w:r>
              <w:rPr>
                <w:rFonts w:hint="eastAsia"/>
              </w:rPr>
              <w:t>31.</w:t>
            </w:r>
          </w:p>
        </w:tc>
        <w:tc>
          <w:tcPr>
            <w:tcW w:w="992" w:type="pct"/>
            <w:shd w:val="clear" w:color="auto" w:fill="E6E6E6"/>
            <w:vAlign w:val="center"/>
          </w:tcPr>
          <w:p w:rsidR="00017358" w:rsidRPr="00017358" w:rsidRDefault="00017358" w:rsidP="00980FD2">
            <w:pPr>
              <w:pStyle w:val="w--2"/>
            </w:pPr>
            <w:r>
              <w:rPr>
                <w:rFonts w:hint="eastAsia"/>
              </w:rPr>
              <w:t>32.</w:t>
            </w:r>
          </w:p>
        </w:tc>
        <w:tc>
          <w:tcPr>
            <w:tcW w:w="992" w:type="pct"/>
            <w:shd w:val="clear" w:color="auto" w:fill="E6E6E6"/>
            <w:vAlign w:val="center"/>
          </w:tcPr>
          <w:p w:rsidR="00017358" w:rsidRPr="00017358" w:rsidRDefault="00017358" w:rsidP="00980FD2">
            <w:pPr>
              <w:pStyle w:val="w--2"/>
            </w:pPr>
            <w:r>
              <w:rPr>
                <w:rFonts w:hint="eastAsia"/>
              </w:rPr>
              <w:t>33.</w:t>
            </w:r>
          </w:p>
        </w:tc>
        <w:tc>
          <w:tcPr>
            <w:tcW w:w="1007" w:type="pct"/>
            <w:shd w:val="clear" w:color="auto" w:fill="E6E6E6"/>
            <w:vAlign w:val="center"/>
          </w:tcPr>
          <w:p w:rsidR="00017358" w:rsidRPr="00017358" w:rsidRDefault="00017358" w:rsidP="00980FD2">
            <w:pPr>
              <w:pStyle w:val="w--2"/>
            </w:pPr>
            <w:r>
              <w:rPr>
                <w:rFonts w:hint="eastAsia"/>
              </w:rPr>
              <w:t>34.</w:t>
            </w:r>
          </w:p>
        </w:tc>
        <w:tc>
          <w:tcPr>
            <w:tcW w:w="1007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017358" w:rsidRPr="00017358" w:rsidRDefault="00017358" w:rsidP="00980FD2">
            <w:pPr>
              <w:pStyle w:val="w--2"/>
            </w:pPr>
            <w:r>
              <w:rPr>
                <w:rFonts w:hint="eastAsia"/>
              </w:rPr>
              <w:t>35.</w:t>
            </w:r>
          </w:p>
        </w:tc>
      </w:tr>
      <w:tr w:rsidR="00017358" w:rsidRPr="00AD7E97" w:rsidTr="00017358">
        <w:trPr>
          <w:trHeight w:hRule="exact" w:val="454"/>
        </w:trPr>
        <w:tc>
          <w:tcPr>
            <w:tcW w:w="1001" w:type="pct"/>
            <w:vAlign w:val="center"/>
          </w:tcPr>
          <w:p w:rsidR="00017358" w:rsidRPr="00017358" w:rsidRDefault="00017358" w:rsidP="00980FD2">
            <w:pPr>
              <w:pStyle w:val="w--2"/>
            </w:pPr>
            <w:r>
              <w:rPr>
                <w:rFonts w:hint="eastAsia"/>
              </w:rPr>
              <w:t>BD</w:t>
            </w:r>
          </w:p>
        </w:tc>
        <w:tc>
          <w:tcPr>
            <w:tcW w:w="992" w:type="pct"/>
            <w:vAlign w:val="center"/>
          </w:tcPr>
          <w:p w:rsidR="00017358" w:rsidRPr="00017358" w:rsidRDefault="00017358" w:rsidP="00980FD2">
            <w:pPr>
              <w:pStyle w:val="w--2"/>
            </w:pPr>
            <w:r>
              <w:rPr>
                <w:rFonts w:hint="eastAsia"/>
              </w:rPr>
              <w:t>C</w:t>
            </w:r>
          </w:p>
        </w:tc>
        <w:tc>
          <w:tcPr>
            <w:tcW w:w="992" w:type="pct"/>
            <w:vAlign w:val="center"/>
          </w:tcPr>
          <w:p w:rsidR="00017358" w:rsidRPr="00017358" w:rsidRDefault="00017358" w:rsidP="00980FD2">
            <w:pPr>
              <w:pStyle w:val="w--2"/>
            </w:pPr>
            <w:r>
              <w:rPr>
                <w:rFonts w:hint="eastAsia"/>
              </w:rPr>
              <w:t>AC</w:t>
            </w:r>
          </w:p>
        </w:tc>
        <w:tc>
          <w:tcPr>
            <w:tcW w:w="1007" w:type="pct"/>
            <w:vAlign w:val="center"/>
          </w:tcPr>
          <w:p w:rsidR="00017358" w:rsidRPr="00017358" w:rsidRDefault="00017358" w:rsidP="00980FD2">
            <w:pPr>
              <w:pStyle w:val="w--2"/>
            </w:pPr>
            <w:r>
              <w:rPr>
                <w:rFonts w:hint="eastAsia"/>
              </w:rPr>
              <w:t>ABE</w:t>
            </w:r>
          </w:p>
        </w:tc>
        <w:tc>
          <w:tcPr>
            <w:tcW w:w="1007" w:type="pct"/>
            <w:tcBorders>
              <w:right w:val="single" w:sz="2" w:space="0" w:color="auto"/>
            </w:tcBorders>
            <w:vAlign w:val="center"/>
          </w:tcPr>
          <w:p w:rsidR="00017358" w:rsidRPr="00017358" w:rsidRDefault="00017358" w:rsidP="00980FD2">
            <w:pPr>
              <w:pStyle w:val="w--2"/>
            </w:pPr>
            <w:r>
              <w:rPr>
                <w:rFonts w:hint="eastAsia"/>
              </w:rPr>
              <w:t>C</w:t>
            </w:r>
          </w:p>
        </w:tc>
      </w:tr>
    </w:tbl>
    <w:p w:rsidR="005B6919" w:rsidRDefault="005B6919" w:rsidP="00017358">
      <w:pPr>
        <w:pStyle w:val="w--1"/>
      </w:pPr>
      <w:r w:rsidRPr="00087415">
        <w:t>第貳部分</w:t>
      </w:r>
      <w:r w:rsidR="00017358">
        <w:rPr>
          <w:rFonts w:hint="eastAsia"/>
        </w:rPr>
        <w:t>、</w:t>
      </w:r>
      <w:r w:rsidR="00134B6E">
        <w:t>混合題或非選擇題</w:t>
      </w:r>
    </w:p>
    <w:tbl>
      <w:tblPr>
        <w:tblW w:w="5000" w:type="pct"/>
        <w:jc w:val="center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84"/>
        <w:gridCol w:w="678"/>
        <w:gridCol w:w="1375"/>
        <w:gridCol w:w="687"/>
        <w:gridCol w:w="687"/>
        <w:gridCol w:w="687"/>
        <w:gridCol w:w="687"/>
        <w:gridCol w:w="1373"/>
        <w:gridCol w:w="1371"/>
        <w:gridCol w:w="685"/>
        <w:gridCol w:w="677"/>
        <w:gridCol w:w="669"/>
      </w:tblGrid>
      <w:tr w:rsidR="00017358" w:rsidRPr="00AD7E97" w:rsidTr="00017358">
        <w:trPr>
          <w:trHeight w:hRule="exact" w:val="454"/>
          <w:jc w:val="center"/>
        </w:trPr>
        <w:tc>
          <w:tcPr>
            <w:tcW w:w="333" w:type="pct"/>
            <w:shd w:val="clear" w:color="auto" w:fill="E6E6E6"/>
            <w:vAlign w:val="center"/>
          </w:tcPr>
          <w:p w:rsidR="00017358" w:rsidRPr="00017358" w:rsidRDefault="00017358" w:rsidP="00017358">
            <w:pPr>
              <w:pStyle w:val="w--2"/>
            </w:pPr>
            <w:r>
              <w:rPr>
                <w:rFonts w:hint="eastAsia"/>
              </w:rPr>
              <w:t>36.</w:t>
            </w:r>
          </w:p>
        </w:tc>
        <w:tc>
          <w:tcPr>
            <w:tcW w:w="330" w:type="pct"/>
            <w:shd w:val="clear" w:color="auto" w:fill="E6E6E6"/>
            <w:vAlign w:val="center"/>
          </w:tcPr>
          <w:p w:rsidR="00017358" w:rsidRPr="00017358" w:rsidRDefault="00017358" w:rsidP="00017358">
            <w:pPr>
              <w:pStyle w:val="w--2"/>
            </w:pPr>
            <w:r>
              <w:rPr>
                <w:rFonts w:hint="eastAsia"/>
              </w:rPr>
              <w:t>37.</w:t>
            </w:r>
          </w:p>
        </w:tc>
        <w:tc>
          <w:tcPr>
            <w:tcW w:w="670" w:type="pct"/>
            <w:shd w:val="clear" w:color="auto" w:fill="E6E6E6"/>
            <w:vAlign w:val="center"/>
          </w:tcPr>
          <w:p w:rsidR="00017358" w:rsidRPr="00017358" w:rsidRDefault="00017358" w:rsidP="00017358">
            <w:pPr>
              <w:pStyle w:val="w--2"/>
            </w:pPr>
            <w:r>
              <w:rPr>
                <w:rFonts w:hint="eastAsia"/>
              </w:rPr>
              <w:t>38.</w:t>
            </w:r>
          </w:p>
        </w:tc>
        <w:tc>
          <w:tcPr>
            <w:tcW w:w="335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017358" w:rsidRPr="00017358" w:rsidRDefault="00017358" w:rsidP="00017358">
            <w:pPr>
              <w:pStyle w:val="w--2"/>
            </w:pPr>
            <w:r>
              <w:rPr>
                <w:rFonts w:hint="eastAsia"/>
              </w:rPr>
              <w:t>39.</w:t>
            </w:r>
          </w:p>
        </w:tc>
        <w:tc>
          <w:tcPr>
            <w:tcW w:w="335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017358" w:rsidRPr="00017358" w:rsidRDefault="00017358" w:rsidP="00017358">
            <w:pPr>
              <w:pStyle w:val="w--2"/>
            </w:pPr>
            <w:r>
              <w:rPr>
                <w:rFonts w:hint="eastAsia"/>
              </w:rPr>
              <w:t>40.</w:t>
            </w:r>
          </w:p>
        </w:tc>
        <w:tc>
          <w:tcPr>
            <w:tcW w:w="335" w:type="pct"/>
            <w:shd w:val="clear" w:color="auto" w:fill="E6E6E6"/>
            <w:vAlign w:val="center"/>
          </w:tcPr>
          <w:p w:rsidR="00017358" w:rsidRPr="00017358" w:rsidRDefault="00017358" w:rsidP="00017358">
            <w:pPr>
              <w:pStyle w:val="w--2"/>
            </w:pPr>
            <w:r>
              <w:rPr>
                <w:rFonts w:hint="eastAsia"/>
              </w:rPr>
              <w:t>41.</w:t>
            </w:r>
          </w:p>
        </w:tc>
        <w:tc>
          <w:tcPr>
            <w:tcW w:w="335" w:type="pct"/>
            <w:shd w:val="clear" w:color="auto" w:fill="E6E6E6"/>
            <w:vAlign w:val="center"/>
          </w:tcPr>
          <w:p w:rsidR="00017358" w:rsidRPr="00017358" w:rsidRDefault="00017358" w:rsidP="00017358">
            <w:pPr>
              <w:pStyle w:val="w--2"/>
            </w:pPr>
            <w:r>
              <w:rPr>
                <w:rFonts w:hint="eastAsia"/>
              </w:rPr>
              <w:t>42.</w:t>
            </w:r>
          </w:p>
        </w:tc>
        <w:tc>
          <w:tcPr>
            <w:tcW w:w="669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017358" w:rsidRPr="00017358" w:rsidRDefault="00017358" w:rsidP="00017358">
            <w:pPr>
              <w:pStyle w:val="w--2"/>
            </w:pPr>
            <w:r>
              <w:rPr>
                <w:rFonts w:hint="eastAsia"/>
              </w:rPr>
              <w:t>43.</w:t>
            </w:r>
          </w:p>
        </w:tc>
        <w:tc>
          <w:tcPr>
            <w:tcW w:w="668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017358" w:rsidRPr="00017358" w:rsidRDefault="00017358" w:rsidP="00017358">
            <w:pPr>
              <w:pStyle w:val="w--2"/>
            </w:pPr>
            <w:r>
              <w:rPr>
                <w:rFonts w:hint="eastAsia"/>
              </w:rPr>
              <w:t>44.</w:t>
            </w:r>
          </w:p>
        </w:tc>
        <w:tc>
          <w:tcPr>
            <w:tcW w:w="334" w:type="pct"/>
            <w:shd w:val="clear" w:color="auto" w:fill="E6E6E6"/>
            <w:vAlign w:val="center"/>
          </w:tcPr>
          <w:p w:rsidR="00017358" w:rsidRPr="00017358" w:rsidRDefault="00017358" w:rsidP="00017358">
            <w:pPr>
              <w:pStyle w:val="w--2"/>
            </w:pPr>
            <w:r>
              <w:rPr>
                <w:rFonts w:hint="eastAsia"/>
              </w:rPr>
              <w:t>45.</w:t>
            </w:r>
          </w:p>
        </w:tc>
        <w:tc>
          <w:tcPr>
            <w:tcW w:w="330" w:type="pct"/>
            <w:shd w:val="clear" w:color="auto" w:fill="E6E6E6"/>
            <w:vAlign w:val="center"/>
          </w:tcPr>
          <w:p w:rsidR="00017358" w:rsidRPr="00017358" w:rsidRDefault="00017358" w:rsidP="00017358">
            <w:pPr>
              <w:pStyle w:val="w--2"/>
            </w:pPr>
            <w:r>
              <w:rPr>
                <w:rFonts w:hint="eastAsia"/>
              </w:rPr>
              <w:t>46.</w:t>
            </w:r>
          </w:p>
        </w:tc>
        <w:tc>
          <w:tcPr>
            <w:tcW w:w="327" w:type="pct"/>
            <w:shd w:val="clear" w:color="auto" w:fill="E6E6E6"/>
            <w:vAlign w:val="center"/>
          </w:tcPr>
          <w:p w:rsidR="00017358" w:rsidRPr="00017358" w:rsidRDefault="00017358" w:rsidP="00017358">
            <w:pPr>
              <w:pStyle w:val="w--2"/>
            </w:pPr>
            <w:r>
              <w:rPr>
                <w:rFonts w:hint="eastAsia"/>
              </w:rPr>
              <w:t>47.</w:t>
            </w:r>
          </w:p>
        </w:tc>
      </w:tr>
      <w:tr w:rsidR="00017358" w:rsidRPr="00AD7E97" w:rsidTr="005B2FAB">
        <w:trPr>
          <w:trHeight w:hRule="exact" w:val="454"/>
          <w:jc w:val="center"/>
        </w:trPr>
        <w:tc>
          <w:tcPr>
            <w:tcW w:w="333" w:type="pct"/>
            <w:vAlign w:val="center"/>
          </w:tcPr>
          <w:p w:rsidR="00017358" w:rsidRPr="00017358" w:rsidRDefault="00017358" w:rsidP="00017358">
            <w:pPr>
              <w:pStyle w:val="w--2"/>
            </w:pPr>
            <w:r>
              <w:rPr>
                <w:rFonts w:hint="eastAsia"/>
              </w:rPr>
              <w:t>B</w:t>
            </w:r>
          </w:p>
        </w:tc>
        <w:tc>
          <w:tcPr>
            <w:tcW w:w="330" w:type="pct"/>
            <w:vAlign w:val="center"/>
          </w:tcPr>
          <w:p w:rsidR="00017358" w:rsidRPr="00017358" w:rsidRDefault="00017358" w:rsidP="00017358">
            <w:pPr>
              <w:pStyle w:val="w--2"/>
            </w:pPr>
            <w:r>
              <w:rPr>
                <w:rFonts w:hint="eastAsia"/>
              </w:rPr>
              <w:t>C</w:t>
            </w:r>
          </w:p>
        </w:tc>
        <w:tc>
          <w:tcPr>
            <w:tcW w:w="669" w:type="pct"/>
            <w:vAlign w:val="center"/>
          </w:tcPr>
          <w:p w:rsidR="00017358" w:rsidRPr="00017358" w:rsidRDefault="00017358" w:rsidP="00017358">
            <w:pPr>
              <w:pStyle w:val="w--2"/>
            </w:pPr>
            <w:r w:rsidRPr="00017358">
              <w:rPr>
                <w:rFonts w:hint="eastAsia"/>
              </w:rPr>
              <w:t>子代身高正常</w:t>
            </w:r>
          </w:p>
        </w:tc>
        <w:tc>
          <w:tcPr>
            <w:tcW w:w="335" w:type="pct"/>
            <w:tcBorders>
              <w:right w:val="single" w:sz="2" w:space="0" w:color="auto"/>
            </w:tcBorders>
            <w:vAlign w:val="center"/>
          </w:tcPr>
          <w:p w:rsidR="00017358" w:rsidRPr="00017358" w:rsidRDefault="00017358" w:rsidP="00017358">
            <w:pPr>
              <w:pStyle w:val="w--2"/>
            </w:pPr>
            <w:r>
              <w:rPr>
                <w:rFonts w:hint="eastAsia"/>
              </w:rPr>
              <w:t>BC</w:t>
            </w:r>
          </w:p>
        </w:tc>
        <w:tc>
          <w:tcPr>
            <w:tcW w:w="335" w:type="pct"/>
            <w:tcBorders>
              <w:left w:val="single" w:sz="2" w:space="0" w:color="auto"/>
            </w:tcBorders>
            <w:vAlign w:val="center"/>
          </w:tcPr>
          <w:p w:rsidR="00017358" w:rsidRPr="00017358" w:rsidRDefault="00017358" w:rsidP="00017358">
            <w:pPr>
              <w:pStyle w:val="w--2"/>
            </w:pPr>
            <w:r>
              <w:rPr>
                <w:rFonts w:hint="eastAsia"/>
              </w:rPr>
              <w:t>B</w:t>
            </w:r>
          </w:p>
        </w:tc>
        <w:tc>
          <w:tcPr>
            <w:tcW w:w="335" w:type="pct"/>
            <w:vAlign w:val="center"/>
          </w:tcPr>
          <w:p w:rsidR="00017358" w:rsidRPr="00017358" w:rsidRDefault="00017358" w:rsidP="00017358">
            <w:pPr>
              <w:pStyle w:val="w--2"/>
              <w:rPr>
                <w:rStyle w:val="w--85"/>
              </w:rPr>
            </w:pPr>
            <w:r w:rsidRPr="00017358">
              <w:rPr>
                <w:rStyle w:val="w--85"/>
                <w:rFonts w:hint="eastAsia"/>
              </w:rPr>
              <w:t>見解析</w:t>
            </w:r>
          </w:p>
        </w:tc>
        <w:tc>
          <w:tcPr>
            <w:tcW w:w="335" w:type="pct"/>
            <w:vAlign w:val="center"/>
          </w:tcPr>
          <w:p w:rsidR="00017358" w:rsidRPr="00017358" w:rsidRDefault="00017358" w:rsidP="00017358">
            <w:pPr>
              <w:pStyle w:val="w--2"/>
            </w:pPr>
            <w:r>
              <w:rPr>
                <w:rFonts w:hint="eastAsia"/>
              </w:rPr>
              <w:t>C</w:t>
            </w:r>
          </w:p>
        </w:tc>
        <w:tc>
          <w:tcPr>
            <w:tcW w:w="669" w:type="pct"/>
            <w:tcBorders>
              <w:right w:val="single" w:sz="2" w:space="0" w:color="auto"/>
            </w:tcBorders>
            <w:vAlign w:val="center"/>
          </w:tcPr>
          <w:p w:rsidR="00017358" w:rsidRPr="00017358" w:rsidRDefault="00017358" w:rsidP="00017358">
            <w:pPr>
              <w:pStyle w:val="w--2"/>
            </w:pPr>
            <w:r w:rsidRPr="00017358">
              <w:rPr>
                <w:rFonts w:hint="eastAsia"/>
              </w:rPr>
              <w:t>細胞核</w:t>
            </w:r>
            <w:r w:rsidRPr="00017358">
              <w:rPr>
                <w:rFonts w:hint="eastAsia"/>
              </w:rPr>
              <w:t>DNA</w:t>
            </w:r>
          </w:p>
        </w:tc>
        <w:tc>
          <w:tcPr>
            <w:tcW w:w="1" w:type="pct"/>
            <w:tcBorders>
              <w:left w:val="single" w:sz="2" w:space="0" w:color="auto"/>
            </w:tcBorders>
            <w:vAlign w:val="center"/>
          </w:tcPr>
          <w:p w:rsidR="00017358" w:rsidRPr="00017358" w:rsidRDefault="00017358" w:rsidP="00017358">
            <w:pPr>
              <w:pStyle w:val="w--2"/>
            </w:pPr>
            <w:proofErr w:type="gramStart"/>
            <w:r w:rsidRPr="00017358">
              <w:rPr>
                <w:rFonts w:hint="eastAsia"/>
              </w:rPr>
              <w:t>粒線體</w:t>
            </w:r>
            <w:proofErr w:type="gramEnd"/>
            <w:r w:rsidRPr="00017358">
              <w:rPr>
                <w:rFonts w:hint="eastAsia"/>
              </w:rPr>
              <w:t>DNA</w:t>
            </w:r>
          </w:p>
        </w:tc>
        <w:tc>
          <w:tcPr>
            <w:tcW w:w="334" w:type="pct"/>
            <w:vAlign w:val="center"/>
          </w:tcPr>
          <w:p w:rsidR="00017358" w:rsidRPr="00017358" w:rsidRDefault="00017358" w:rsidP="00017358">
            <w:pPr>
              <w:pStyle w:val="w--2"/>
            </w:pPr>
            <w:r w:rsidRPr="00017358">
              <w:rPr>
                <w:rStyle w:val="w--85"/>
                <w:rFonts w:hint="eastAsia"/>
              </w:rPr>
              <w:t>見解析</w:t>
            </w:r>
          </w:p>
        </w:tc>
        <w:tc>
          <w:tcPr>
            <w:tcW w:w="330" w:type="pct"/>
            <w:vAlign w:val="center"/>
          </w:tcPr>
          <w:p w:rsidR="00017358" w:rsidRPr="00017358" w:rsidRDefault="00017358" w:rsidP="00017358">
            <w:pPr>
              <w:pStyle w:val="w--2"/>
            </w:pPr>
            <w:r w:rsidRPr="00017358">
              <w:rPr>
                <w:rStyle w:val="w--85"/>
                <w:rFonts w:hint="eastAsia"/>
              </w:rPr>
              <w:t>見解析</w:t>
            </w:r>
          </w:p>
        </w:tc>
        <w:tc>
          <w:tcPr>
            <w:tcW w:w="328" w:type="pct"/>
            <w:vAlign w:val="center"/>
          </w:tcPr>
          <w:p w:rsidR="00017358" w:rsidRPr="00017358" w:rsidRDefault="00017358" w:rsidP="00017358">
            <w:pPr>
              <w:pStyle w:val="w--2"/>
            </w:pPr>
            <w:r w:rsidRPr="00017358">
              <w:rPr>
                <w:rStyle w:val="w--85"/>
                <w:rFonts w:hint="eastAsia"/>
              </w:rPr>
              <w:t>見解析</w:t>
            </w:r>
          </w:p>
        </w:tc>
      </w:tr>
    </w:tbl>
    <w:p w:rsidR="00017358" w:rsidRDefault="00017358" w:rsidP="00017358">
      <w:pPr>
        <w:pStyle w:val="w--3"/>
      </w:pPr>
    </w:p>
    <w:tbl>
      <w:tblPr>
        <w:tblW w:w="1665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85"/>
        <w:gridCol w:w="678"/>
        <w:gridCol w:w="678"/>
        <w:gridCol w:w="688"/>
        <w:gridCol w:w="688"/>
      </w:tblGrid>
      <w:tr w:rsidR="00017358" w:rsidRPr="00AD7E97" w:rsidTr="00017358">
        <w:trPr>
          <w:trHeight w:hRule="exact" w:val="454"/>
        </w:trPr>
        <w:tc>
          <w:tcPr>
            <w:tcW w:w="1002" w:type="pct"/>
            <w:shd w:val="clear" w:color="auto" w:fill="E6E6E6"/>
            <w:vAlign w:val="center"/>
          </w:tcPr>
          <w:p w:rsidR="00017358" w:rsidRPr="00017358" w:rsidRDefault="00017358" w:rsidP="00017358">
            <w:pPr>
              <w:pStyle w:val="w--2"/>
            </w:pPr>
            <w:r>
              <w:rPr>
                <w:rFonts w:hint="eastAsia"/>
              </w:rPr>
              <w:t>48.</w:t>
            </w:r>
          </w:p>
        </w:tc>
        <w:tc>
          <w:tcPr>
            <w:tcW w:w="992" w:type="pct"/>
            <w:shd w:val="clear" w:color="auto" w:fill="E6E6E6"/>
            <w:vAlign w:val="center"/>
          </w:tcPr>
          <w:p w:rsidR="00017358" w:rsidRPr="00017358" w:rsidRDefault="00017358" w:rsidP="00980FD2">
            <w:pPr>
              <w:pStyle w:val="w--2"/>
            </w:pPr>
          </w:p>
        </w:tc>
        <w:tc>
          <w:tcPr>
            <w:tcW w:w="992" w:type="pct"/>
            <w:shd w:val="clear" w:color="auto" w:fill="E6E6E6"/>
            <w:vAlign w:val="center"/>
          </w:tcPr>
          <w:p w:rsidR="00017358" w:rsidRPr="00017358" w:rsidRDefault="00017358" w:rsidP="00980FD2">
            <w:pPr>
              <w:pStyle w:val="w--2"/>
            </w:pPr>
          </w:p>
        </w:tc>
        <w:tc>
          <w:tcPr>
            <w:tcW w:w="1007" w:type="pct"/>
            <w:shd w:val="clear" w:color="auto" w:fill="E6E6E6"/>
            <w:vAlign w:val="center"/>
          </w:tcPr>
          <w:p w:rsidR="00017358" w:rsidRPr="00017358" w:rsidRDefault="00017358" w:rsidP="00980FD2">
            <w:pPr>
              <w:pStyle w:val="w--2"/>
            </w:pPr>
          </w:p>
        </w:tc>
        <w:tc>
          <w:tcPr>
            <w:tcW w:w="1007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017358" w:rsidRPr="00017358" w:rsidRDefault="00017358" w:rsidP="00980FD2">
            <w:pPr>
              <w:pStyle w:val="w--2"/>
            </w:pPr>
          </w:p>
        </w:tc>
      </w:tr>
      <w:tr w:rsidR="00017358" w:rsidRPr="00AD7E97" w:rsidTr="00017358">
        <w:trPr>
          <w:trHeight w:hRule="exact" w:val="454"/>
        </w:trPr>
        <w:tc>
          <w:tcPr>
            <w:tcW w:w="1002" w:type="pct"/>
            <w:vAlign w:val="center"/>
          </w:tcPr>
          <w:p w:rsidR="00017358" w:rsidRPr="00017358" w:rsidRDefault="00017358" w:rsidP="00980FD2">
            <w:pPr>
              <w:pStyle w:val="w--2"/>
            </w:pPr>
            <w:r w:rsidRPr="00017358">
              <w:rPr>
                <w:rStyle w:val="w--85"/>
                <w:rFonts w:hint="eastAsia"/>
              </w:rPr>
              <w:t>見解析</w:t>
            </w:r>
          </w:p>
        </w:tc>
        <w:tc>
          <w:tcPr>
            <w:tcW w:w="992" w:type="pct"/>
            <w:vAlign w:val="center"/>
          </w:tcPr>
          <w:p w:rsidR="00017358" w:rsidRPr="00017358" w:rsidRDefault="00017358" w:rsidP="00980FD2">
            <w:pPr>
              <w:pStyle w:val="w--2"/>
            </w:pPr>
          </w:p>
        </w:tc>
        <w:tc>
          <w:tcPr>
            <w:tcW w:w="992" w:type="pct"/>
            <w:vAlign w:val="center"/>
          </w:tcPr>
          <w:p w:rsidR="00017358" w:rsidRPr="00017358" w:rsidRDefault="00017358" w:rsidP="00980FD2">
            <w:pPr>
              <w:pStyle w:val="w--2"/>
            </w:pPr>
          </w:p>
        </w:tc>
        <w:tc>
          <w:tcPr>
            <w:tcW w:w="1007" w:type="pct"/>
            <w:vAlign w:val="center"/>
          </w:tcPr>
          <w:p w:rsidR="00017358" w:rsidRPr="00017358" w:rsidRDefault="00017358" w:rsidP="00980FD2">
            <w:pPr>
              <w:pStyle w:val="w--2"/>
            </w:pPr>
          </w:p>
        </w:tc>
        <w:tc>
          <w:tcPr>
            <w:tcW w:w="1007" w:type="pct"/>
            <w:tcBorders>
              <w:right w:val="single" w:sz="2" w:space="0" w:color="auto"/>
            </w:tcBorders>
            <w:vAlign w:val="center"/>
          </w:tcPr>
          <w:p w:rsidR="00017358" w:rsidRPr="00017358" w:rsidRDefault="00017358" w:rsidP="00980FD2">
            <w:pPr>
              <w:pStyle w:val="w--2"/>
            </w:pPr>
          </w:p>
        </w:tc>
      </w:tr>
    </w:tbl>
    <w:p w:rsidR="00017358" w:rsidRPr="00134B6E" w:rsidRDefault="00017358" w:rsidP="00017358">
      <w:pPr>
        <w:pStyle w:val="w--3"/>
      </w:pPr>
    </w:p>
    <w:p w:rsidR="0004400F" w:rsidRPr="00AD7E97" w:rsidRDefault="0004400F" w:rsidP="00017358">
      <w:pPr>
        <w:pStyle w:val="w--0"/>
      </w:pPr>
      <w:r w:rsidRPr="00AD7E97">
        <w:sym w:font="Webdings" w:char="F067"/>
      </w:r>
      <w:r w:rsidRPr="00AD7E97">
        <w:t>解析</w:t>
      </w:r>
    </w:p>
    <w:p w:rsidR="00353DB9" w:rsidRPr="00AD7E97" w:rsidRDefault="00353DB9" w:rsidP="00017358">
      <w:pPr>
        <w:pStyle w:val="w--2"/>
        <w:sectPr w:rsidR="00353DB9" w:rsidRPr="00AD7E97" w:rsidSect="00826C95">
          <w:headerReference w:type="even" r:id="rId8"/>
          <w:footerReference w:type="even" r:id="rId9"/>
          <w:footerReference w:type="default" r:id="rId10"/>
          <w:footerReference w:type="first" r:id="rId11"/>
          <w:pgSz w:w="11906" w:h="16838" w:code="9"/>
          <w:pgMar w:top="851" w:right="851" w:bottom="1134" w:left="851" w:header="0" w:footer="0" w:gutter="0"/>
          <w:pgNumType w:fmt="numberInDash" w:start="1"/>
          <w:cols w:space="425"/>
          <w:titlePg/>
          <w:docGrid w:type="linesAndChars" w:linePitch="390" w:charSpace="3092"/>
        </w:sectPr>
      </w:pPr>
    </w:p>
    <w:p w:rsidR="00134B6E" w:rsidRPr="00087415" w:rsidRDefault="00134B6E" w:rsidP="00017358">
      <w:pPr>
        <w:pStyle w:val="w--1"/>
      </w:pPr>
      <w:r w:rsidRPr="00087415">
        <w:lastRenderedPageBreak/>
        <w:t>第壹部分</w:t>
      </w:r>
      <w:r w:rsidR="00017358">
        <w:rPr>
          <w:rFonts w:hint="eastAsia"/>
        </w:rPr>
        <w:t>、</w:t>
      </w:r>
      <w:r>
        <w:t>選擇題</w:t>
      </w:r>
    </w:p>
    <w:p w:rsidR="00F87622" w:rsidRDefault="00F87622" w:rsidP="00F87622">
      <w:pPr>
        <w:pStyle w:val="06-"/>
      </w:pPr>
      <w:r>
        <w:rPr>
          <w:rFonts w:hint="eastAsia"/>
        </w:rPr>
        <w:t>1.</w:t>
      </w:r>
      <w:r w:rsidRPr="003E3AAA">
        <w:tab/>
      </w:r>
      <w:r w:rsidRPr="002E1CF6">
        <w:t>(A)</w:t>
      </w:r>
      <w:r w:rsidRPr="002E1CF6">
        <w:t>地殼不穩定，溫度偏高</w:t>
      </w:r>
      <w:r>
        <w:br/>
      </w:r>
      <w:r w:rsidRPr="002E1CF6">
        <w:t>(B)</w:t>
      </w:r>
      <w:r w:rsidRPr="002E1CF6">
        <w:t>空氣中缺乏氧氣</w:t>
      </w:r>
      <w:r>
        <w:br/>
      </w:r>
      <w:r w:rsidRPr="002E1CF6">
        <w:t>(E)</w:t>
      </w:r>
      <w:r w:rsidRPr="002E1CF6">
        <w:t>大氣中充滿水蒸氣</w:t>
      </w:r>
    </w:p>
    <w:p w:rsidR="00F87622" w:rsidRDefault="00F87622" w:rsidP="00F87622">
      <w:pPr>
        <w:pStyle w:val="06-"/>
      </w:pPr>
      <w:r>
        <w:rPr>
          <w:rFonts w:hint="eastAsia"/>
        </w:rPr>
        <w:t>2.</w:t>
      </w:r>
      <w:r w:rsidRPr="003E3AAA">
        <w:tab/>
      </w:r>
      <w:r>
        <w:rPr>
          <w:rFonts w:hint="eastAsia"/>
        </w:rPr>
        <w:t>(A)(C)(D)</w:t>
      </w:r>
      <w:r>
        <w:rPr>
          <w:rFonts w:hint="eastAsia"/>
        </w:rPr>
        <w:t>神經幹細胞、臍帶血幹細胞、血球幹細胞屬於多潛能幹細胞，具有有限的分化能力，只有</w:t>
      </w:r>
      <w:r>
        <w:rPr>
          <w:rFonts w:hint="eastAsia"/>
        </w:rPr>
        <w:t>(B)</w:t>
      </w:r>
      <w:r>
        <w:rPr>
          <w:rFonts w:hint="eastAsia"/>
        </w:rPr>
        <w:t>胚胎幹細胞才屬於全</w:t>
      </w:r>
      <w:proofErr w:type="gramStart"/>
      <w:r>
        <w:rPr>
          <w:rFonts w:hint="eastAsia"/>
        </w:rPr>
        <w:t>潛能性幹細胞</w:t>
      </w:r>
      <w:proofErr w:type="gramEnd"/>
    </w:p>
    <w:p w:rsidR="00F87622" w:rsidRDefault="00F87622" w:rsidP="00F87622">
      <w:pPr>
        <w:pStyle w:val="06-"/>
      </w:pPr>
      <w:r>
        <w:rPr>
          <w:rFonts w:hint="eastAsia"/>
        </w:rPr>
        <w:t>3.</w:t>
      </w:r>
      <w:r w:rsidRPr="003E3AAA">
        <w:tab/>
      </w:r>
      <w:r w:rsidRPr="00EE7E72">
        <w:t>(</w:t>
      </w:r>
      <w:r>
        <w:rPr>
          <w:rFonts w:hint="eastAsia"/>
        </w:rPr>
        <w:t>A</w:t>
      </w:r>
      <w:r w:rsidRPr="00EE7E72">
        <w:t>)(</w:t>
      </w:r>
      <w:r>
        <w:rPr>
          <w:rFonts w:hint="eastAsia"/>
        </w:rPr>
        <w:t>B</w:t>
      </w:r>
      <w:r w:rsidRPr="00EE7E72">
        <w:t>)(</w:t>
      </w:r>
      <w:r>
        <w:rPr>
          <w:rFonts w:hint="eastAsia"/>
        </w:rPr>
        <w:t>C</w:t>
      </w:r>
      <w:r w:rsidRPr="00EE7E72">
        <w:t>)</w:t>
      </w:r>
      <w:r w:rsidRPr="00EE7E72">
        <w:t>為主動運輸</w:t>
      </w:r>
    </w:p>
    <w:p w:rsidR="00F87622" w:rsidRPr="008E75C5" w:rsidRDefault="00F87622" w:rsidP="00F87622">
      <w:pPr>
        <w:pStyle w:val="06-"/>
      </w:pPr>
      <w:r>
        <w:rPr>
          <w:rFonts w:hint="eastAsia"/>
        </w:rPr>
        <w:tab/>
      </w:r>
      <w:r w:rsidRPr="00EE7E72">
        <w:t>(</w:t>
      </w:r>
      <w:r>
        <w:rPr>
          <w:rFonts w:hint="eastAsia"/>
        </w:rPr>
        <w:t>D</w:t>
      </w:r>
      <w:r w:rsidRPr="00EE7E72">
        <w:t>)</w:t>
      </w:r>
      <w:r w:rsidRPr="00EE7E72">
        <w:t>小腸絨毛細胞以擴散作用吸收腸道中脂肪酸</w:t>
      </w:r>
    </w:p>
    <w:p w:rsidR="00F87622" w:rsidRPr="008E75C5" w:rsidRDefault="00F87622" w:rsidP="00F87622">
      <w:pPr>
        <w:pStyle w:val="06-"/>
      </w:pPr>
      <w:r>
        <w:rPr>
          <w:rFonts w:hint="eastAsia"/>
        </w:rPr>
        <w:t>4.</w:t>
      </w:r>
      <w:r w:rsidRPr="003E3AAA">
        <w:tab/>
      </w:r>
      <w:r w:rsidRPr="00EE7E72">
        <w:t>(B)</w:t>
      </w:r>
      <w:r w:rsidRPr="00EE7E72">
        <w:t>粗糙型內質網上的核糖體合成蛋白質後，蛋白質被轉送至高</w:t>
      </w:r>
      <w:proofErr w:type="gramStart"/>
      <w:r w:rsidRPr="00EE7E72">
        <w:t>基氏體</w:t>
      </w:r>
      <w:proofErr w:type="gramEnd"/>
      <w:r w:rsidRPr="00EE7E72">
        <w:t>做進一步的修飾、包裝，再來由</w:t>
      </w:r>
      <w:proofErr w:type="gramStart"/>
      <w:r w:rsidRPr="00EE7E72">
        <w:t>運輸囊泡</w:t>
      </w:r>
      <w:proofErr w:type="gramEnd"/>
      <w:r w:rsidRPr="00EE7E72">
        <w:t>，將此蛋白質根據所標記的訊息，運送到細胞內使用，或分泌到細胞外</w:t>
      </w:r>
    </w:p>
    <w:p w:rsidR="00F87622" w:rsidRPr="004C38E3" w:rsidRDefault="00F87622" w:rsidP="00F87622">
      <w:pPr>
        <w:pStyle w:val="06-"/>
      </w:pPr>
      <w:r>
        <w:rPr>
          <w:rFonts w:hint="eastAsia"/>
        </w:rPr>
        <w:lastRenderedPageBreak/>
        <w:t>5.</w:t>
      </w:r>
      <w:r w:rsidRPr="003E3AAA">
        <w:tab/>
      </w:r>
      <w:proofErr w:type="gramStart"/>
      <w:r w:rsidRPr="00BA42BE">
        <w:t>紅綠</w:t>
      </w:r>
      <w:r w:rsidRPr="00BA42BE">
        <w:rPr>
          <w:rFonts w:hint="eastAsia"/>
        </w:rPr>
        <w:t>辨色</w:t>
      </w:r>
      <w:proofErr w:type="gramEnd"/>
      <w:r w:rsidRPr="00BA42BE">
        <w:rPr>
          <w:rFonts w:hint="eastAsia"/>
        </w:rPr>
        <w:t>力異常</w:t>
      </w:r>
      <w:r w:rsidRPr="00BA42BE">
        <w:t>為位於</w:t>
      </w:r>
      <w:r w:rsidRPr="00BA42BE">
        <w:t>X</w:t>
      </w:r>
      <w:r w:rsidRPr="00BA42BE">
        <w:t>染色體上的隱性基因，若</w:t>
      </w:r>
      <w:r w:rsidRPr="007A2963">
        <w:rPr>
          <w:rFonts w:hint="eastAsia"/>
        </w:rPr>
        <w:t>王</w:t>
      </w:r>
      <w:r w:rsidRPr="00BA42BE">
        <w:rPr>
          <w:rFonts w:hint="eastAsia"/>
        </w:rPr>
        <w:t>同學</w:t>
      </w:r>
      <w:r w:rsidRPr="00BA42BE">
        <w:t>得病，因為他是男生，所以</w:t>
      </w:r>
      <w:r w:rsidRPr="00BA42BE">
        <w:t>X</w:t>
      </w:r>
      <w:r w:rsidRPr="00BA42BE">
        <w:t>染色體</w:t>
      </w:r>
      <w:r w:rsidRPr="00BA42BE">
        <w:rPr>
          <w:rFonts w:hint="eastAsia"/>
        </w:rPr>
        <w:t>會</w:t>
      </w:r>
      <w:r w:rsidRPr="00BA42BE">
        <w:t>帶有</w:t>
      </w:r>
      <w:r w:rsidRPr="00BA42BE">
        <w:rPr>
          <w:rFonts w:hint="eastAsia"/>
        </w:rPr>
        <w:t>1</w:t>
      </w:r>
      <w:r w:rsidRPr="00BA42BE">
        <w:t>個致病基因，而</w:t>
      </w:r>
      <w:r w:rsidRPr="00BA42BE">
        <w:t>Y</w:t>
      </w:r>
      <w:r w:rsidRPr="00BA42BE">
        <w:t>染色體上則無，故選</w:t>
      </w:r>
      <w:r w:rsidRPr="00BA42BE">
        <w:t>(D)</w:t>
      </w:r>
      <w:proofErr w:type="spellStart"/>
      <w:r w:rsidRPr="00BA42BE">
        <w:t>X</w:t>
      </w:r>
      <w:r w:rsidRPr="00BA42BE">
        <w:rPr>
          <w:vertAlign w:val="superscript"/>
        </w:rPr>
        <w:t>a</w:t>
      </w:r>
      <w:r w:rsidRPr="00BA42BE">
        <w:t>Y</w:t>
      </w:r>
      <w:proofErr w:type="spellEnd"/>
    </w:p>
    <w:p w:rsidR="00F87622" w:rsidRDefault="00F87622" w:rsidP="00F87622">
      <w:pPr>
        <w:pStyle w:val="06-"/>
      </w:pPr>
      <w:r>
        <w:rPr>
          <w:rFonts w:hint="eastAsia"/>
        </w:rPr>
        <w:t>6.</w:t>
      </w:r>
      <w:r w:rsidRPr="003E3AAA">
        <w:tab/>
      </w:r>
      <w:proofErr w:type="gramStart"/>
      <w:r>
        <w:rPr>
          <w:rFonts w:hint="eastAsia"/>
        </w:rPr>
        <w:t>從題幹</w:t>
      </w:r>
      <w:proofErr w:type="gramEnd"/>
      <w:r>
        <w:rPr>
          <w:rFonts w:hint="eastAsia"/>
        </w:rPr>
        <w:t>可知，圖示中的轉錄作用及轉譯作用同時進行，只發生於原核生物中</w:t>
      </w:r>
    </w:p>
    <w:p w:rsidR="00F87622" w:rsidRDefault="00F87622" w:rsidP="00F87622">
      <w:pPr>
        <w:pStyle w:val="06-"/>
      </w:pPr>
      <w:r>
        <w:rPr>
          <w:rFonts w:hint="eastAsia"/>
        </w:rPr>
        <w:tab/>
        <w:t>(B)</w:t>
      </w:r>
      <w:r>
        <w:rPr>
          <w:rFonts w:hint="eastAsia"/>
        </w:rPr>
        <w:t>人類屬於動物界，細胞為真核細胞</w:t>
      </w:r>
    </w:p>
    <w:p w:rsidR="00F87622" w:rsidRDefault="00F87622" w:rsidP="00F87622">
      <w:pPr>
        <w:pStyle w:val="06-"/>
      </w:pPr>
      <w:r>
        <w:rPr>
          <w:rFonts w:hint="eastAsia"/>
        </w:rPr>
        <w:tab/>
        <w:t>(C)</w:t>
      </w:r>
      <w:r>
        <w:rPr>
          <w:rFonts w:hint="eastAsia"/>
        </w:rPr>
        <w:t>青黴菌屬於真菌界，細胞為真核細胞</w:t>
      </w:r>
    </w:p>
    <w:p w:rsidR="00F87622" w:rsidRPr="008E75C5" w:rsidRDefault="00F87622" w:rsidP="00F87622">
      <w:pPr>
        <w:pStyle w:val="06-"/>
      </w:pPr>
      <w:r>
        <w:rPr>
          <w:rFonts w:hint="eastAsia"/>
        </w:rPr>
        <w:tab/>
        <w:t>(E)</w:t>
      </w:r>
      <w:r>
        <w:rPr>
          <w:rFonts w:hint="eastAsia"/>
        </w:rPr>
        <w:t>線蟲屬於動物界，細胞為真核細胞</w:t>
      </w:r>
    </w:p>
    <w:p w:rsidR="00F87622" w:rsidRDefault="00F87622" w:rsidP="00F87622">
      <w:pPr>
        <w:pStyle w:val="06-"/>
      </w:pPr>
      <w:r>
        <w:rPr>
          <w:rFonts w:hint="eastAsia"/>
        </w:rPr>
        <w:t>7.</w:t>
      </w:r>
      <w:r w:rsidRPr="003E3AAA">
        <w:tab/>
      </w:r>
      <w:r w:rsidRPr="00EE7E72">
        <w:t>儲存性功能的細胞具有較大的液</w:t>
      </w:r>
      <w:r>
        <w:rPr>
          <w:rFonts w:hint="eastAsia"/>
        </w:rPr>
        <w:t>泡</w:t>
      </w:r>
      <w:r w:rsidRPr="00EE7E72">
        <w:t>，如</w:t>
      </w:r>
      <w:r w:rsidRPr="00EE7E72">
        <w:t>(A)</w:t>
      </w:r>
      <w:r w:rsidRPr="00EE7E72">
        <w:t>植物的薄壁細胞</w:t>
      </w:r>
      <w:r>
        <w:rPr>
          <w:rFonts w:hint="eastAsia"/>
        </w:rPr>
        <w:t>、</w:t>
      </w:r>
      <w:r>
        <w:t>(C)</w:t>
      </w:r>
      <w:r w:rsidRPr="00EE7E72">
        <w:t>雙子葉草本莖的髓</w:t>
      </w:r>
      <w:r>
        <w:rPr>
          <w:rFonts w:hint="eastAsia"/>
        </w:rPr>
        <w:t>、</w:t>
      </w:r>
      <w:r>
        <w:t>(E)</w:t>
      </w:r>
      <w:r w:rsidRPr="00EE7E72">
        <w:t>皮層細胞</w:t>
      </w:r>
      <w:r>
        <w:rPr>
          <w:rFonts w:hint="eastAsia"/>
        </w:rPr>
        <w:t>。</w:t>
      </w:r>
    </w:p>
    <w:p w:rsidR="00F87622" w:rsidRDefault="00F87622" w:rsidP="00F87622">
      <w:pPr>
        <w:pStyle w:val="06-"/>
      </w:pPr>
      <w:r>
        <w:rPr>
          <w:rFonts w:hint="eastAsia"/>
        </w:rPr>
        <w:tab/>
        <w:t>(B)</w:t>
      </w:r>
      <w:r>
        <w:rPr>
          <w:rFonts w:hint="eastAsia"/>
        </w:rPr>
        <w:t>人體</w:t>
      </w:r>
      <w:proofErr w:type="gramStart"/>
      <w:r>
        <w:rPr>
          <w:rFonts w:hint="eastAsia"/>
        </w:rPr>
        <w:t>的硬骨細胞</w:t>
      </w:r>
      <w:proofErr w:type="gramEnd"/>
      <w:r>
        <w:rPr>
          <w:rFonts w:hint="eastAsia"/>
        </w:rPr>
        <w:t>含水量較少，且動物細胞的液泡不明顯</w:t>
      </w:r>
    </w:p>
    <w:p w:rsidR="00F87622" w:rsidRPr="008E75C5" w:rsidRDefault="00F87622" w:rsidP="00F87622">
      <w:pPr>
        <w:pStyle w:val="06-"/>
      </w:pPr>
      <w:r>
        <w:rPr>
          <w:rFonts w:hint="eastAsia"/>
        </w:rPr>
        <w:tab/>
        <w:t>(D)</w:t>
      </w:r>
      <w:r>
        <w:rPr>
          <w:rFonts w:hint="eastAsia"/>
        </w:rPr>
        <w:t>洋蔥根尖生長點細胞小，細胞核比例大，細胞質濃，液泡較不明顯</w:t>
      </w:r>
    </w:p>
    <w:p w:rsidR="00F87622" w:rsidRPr="003E3AAA" w:rsidRDefault="00F87622" w:rsidP="00F87622">
      <w:pPr>
        <w:pStyle w:val="06-"/>
      </w:pPr>
      <w:r>
        <w:rPr>
          <w:rFonts w:hint="eastAsia"/>
        </w:rPr>
        <w:lastRenderedPageBreak/>
        <w:t>8.</w:t>
      </w:r>
      <w:r w:rsidRPr="003E3AAA">
        <w:tab/>
      </w:r>
      <w:r w:rsidRPr="00670981">
        <w:t>(A)</w:t>
      </w:r>
      <w:r w:rsidRPr="00670981">
        <w:rPr>
          <w:rFonts w:hint="eastAsia"/>
        </w:rPr>
        <w:t>2</w:t>
      </w:r>
      <w:r w:rsidRPr="00670981">
        <w:t>位新居民有</w:t>
      </w:r>
      <w:proofErr w:type="gramStart"/>
      <w:r w:rsidRPr="00670981">
        <w:t>囊腫性纖維</w:t>
      </w:r>
      <w:proofErr w:type="gramEnd"/>
      <w:r w:rsidRPr="00670981">
        <w:t>化的異型合子基因，因此</w:t>
      </w:r>
      <w:proofErr w:type="gramStart"/>
      <w:r w:rsidRPr="00670981">
        <w:t>此</w:t>
      </w:r>
      <w:proofErr w:type="gramEnd"/>
      <w:r w:rsidRPr="00670981">
        <w:t>遺傳疾病的基因頻率為</w:t>
      </w:r>
      <w:r>
        <w:rPr>
          <w:rFonts w:hint="eastAsia"/>
        </w:rPr>
        <w:t>2/20</w:t>
      </w:r>
      <w:r w:rsidRPr="00B145BD">
        <w:rPr>
          <w:rStyle w:val="a9"/>
          <w:rFonts w:hint="eastAsia"/>
        </w:rPr>
        <w:t xml:space="preserve">　</w:t>
      </w:r>
      <w:r>
        <w:rPr>
          <w:rStyle w:val="aa"/>
          <w:rFonts w:hint="eastAsia"/>
        </w:rPr>
        <w:t>×</w:t>
      </w:r>
      <w:r w:rsidRPr="00B145BD">
        <w:rPr>
          <w:rStyle w:val="a9"/>
          <w:rFonts w:hint="eastAsia"/>
        </w:rPr>
        <w:t xml:space="preserve">　</w:t>
      </w:r>
      <w:r>
        <w:rPr>
          <w:rFonts w:hint="eastAsia"/>
        </w:rPr>
        <w:t>2</w:t>
      </w:r>
      <w:r w:rsidRPr="00B145BD">
        <w:rPr>
          <w:rStyle w:val="a9"/>
          <w:rFonts w:hint="eastAsia"/>
        </w:rPr>
        <w:t xml:space="preserve">　</w:t>
      </w:r>
      <w:r>
        <w:rPr>
          <w:rFonts w:hint="eastAsia"/>
        </w:rPr>
        <w:t>=</w:t>
      </w:r>
      <w:r w:rsidRPr="00B145BD">
        <w:rPr>
          <w:rStyle w:val="a9"/>
          <w:rFonts w:hint="eastAsia"/>
        </w:rPr>
        <w:t xml:space="preserve">　</w:t>
      </w:r>
      <w:r>
        <w:rPr>
          <w:rFonts w:hint="eastAsia"/>
        </w:rPr>
        <w:t>5%</w:t>
      </w:r>
      <w:r w:rsidRPr="00670981">
        <w:t>，出生的新居民必須有</w:t>
      </w:r>
      <w:r w:rsidRPr="00670981">
        <w:rPr>
          <w:rFonts w:hint="eastAsia"/>
        </w:rPr>
        <w:t>2</w:t>
      </w:r>
      <w:r w:rsidRPr="00670981">
        <w:t>個隱性的基因才會得病</w:t>
      </w:r>
      <w:r>
        <w:rPr>
          <w:rFonts w:hint="eastAsia"/>
        </w:rPr>
        <w:t>，</w:t>
      </w:r>
      <w:r w:rsidRPr="00670981">
        <w:t>因此</w:t>
      </w:r>
      <w:r>
        <w:rPr>
          <w:rFonts w:hint="eastAsia"/>
        </w:rPr>
        <w:t>5%</w:t>
      </w:r>
      <w:r w:rsidRPr="00B145BD">
        <w:rPr>
          <w:rStyle w:val="a9"/>
          <w:rFonts w:hint="eastAsia"/>
        </w:rPr>
        <w:t xml:space="preserve">　</w:t>
      </w:r>
      <w:r>
        <w:rPr>
          <w:rStyle w:val="aa"/>
          <w:rFonts w:hint="eastAsia"/>
        </w:rPr>
        <w:t>×</w:t>
      </w:r>
      <w:r w:rsidRPr="00B145BD">
        <w:rPr>
          <w:rStyle w:val="a9"/>
          <w:rFonts w:hint="eastAsia"/>
        </w:rPr>
        <w:t xml:space="preserve">　</w:t>
      </w:r>
      <w:r>
        <w:rPr>
          <w:rFonts w:hint="eastAsia"/>
        </w:rPr>
        <w:t>5%</w:t>
      </w:r>
      <w:r w:rsidRPr="00B145BD">
        <w:rPr>
          <w:rStyle w:val="a9"/>
          <w:rFonts w:hint="eastAsia"/>
        </w:rPr>
        <w:t xml:space="preserve">　</w:t>
      </w:r>
      <w:r>
        <w:rPr>
          <w:rFonts w:hint="eastAsia"/>
          <w:noProof/>
        </w:rPr>
        <w:t>=</w:t>
      </w:r>
      <w:r w:rsidRPr="00B145BD">
        <w:rPr>
          <w:rStyle w:val="a9"/>
          <w:rFonts w:hint="eastAsia"/>
        </w:rPr>
        <w:t xml:space="preserve">　</w:t>
      </w:r>
      <w:r>
        <w:rPr>
          <w:rFonts w:hint="eastAsia"/>
          <w:noProof/>
        </w:rPr>
        <w:t>0.25%</w:t>
      </w:r>
      <w:r w:rsidRPr="00670981">
        <w:rPr>
          <w:rFonts w:hint="eastAsia"/>
        </w:rPr>
        <w:t>。</w:t>
      </w:r>
      <w:r w:rsidRPr="00EE7E72">
        <w:t>(D)</w:t>
      </w:r>
      <w:r w:rsidRPr="00EE7E72">
        <w:t>異型合子基因可以用</w:t>
      </w:r>
      <w:proofErr w:type="spellStart"/>
      <w:r w:rsidRPr="0003064A">
        <w:t>Aa</w:t>
      </w:r>
      <w:proofErr w:type="spellEnd"/>
      <w:r w:rsidRPr="00EE7E72">
        <w:t>來表示</w:t>
      </w:r>
    </w:p>
    <w:p w:rsidR="00F87622" w:rsidRPr="004C38E3" w:rsidRDefault="00F87622" w:rsidP="00F87622">
      <w:pPr>
        <w:pStyle w:val="06-"/>
      </w:pPr>
      <w:r>
        <w:rPr>
          <w:rFonts w:hint="eastAsia"/>
        </w:rPr>
        <w:t>9.</w:t>
      </w:r>
      <w:r w:rsidRPr="003E3AAA">
        <w:tab/>
      </w:r>
      <w:proofErr w:type="gramStart"/>
      <w:r w:rsidRPr="00EA1DE1">
        <w:rPr>
          <w:rFonts w:hint="eastAsia"/>
        </w:rPr>
        <w:t>耳石位於</w:t>
      </w:r>
      <w:proofErr w:type="gramEnd"/>
      <w:r w:rsidRPr="00EA1DE1">
        <w:rPr>
          <w:rFonts w:hint="eastAsia"/>
        </w:rPr>
        <w:t>前庭。（</w:t>
      </w:r>
      <w:r w:rsidRPr="00EA1DE1">
        <w:rPr>
          <w:rFonts w:hint="eastAsia"/>
          <w:lang w:eastAsia="zh-HK"/>
        </w:rPr>
        <w:t>但課綱已刪除關於耳石的內容</w:t>
      </w:r>
      <w:r w:rsidRPr="00EA1DE1">
        <w:rPr>
          <w:rFonts w:hint="eastAsia"/>
        </w:rPr>
        <w:t>）甲為前庭，</w:t>
      </w:r>
      <w:proofErr w:type="gramStart"/>
      <w:r w:rsidRPr="00EA1DE1">
        <w:rPr>
          <w:rFonts w:hint="eastAsia"/>
        </w:rPr>
        <w:t>乙為壺腹，丙為</w:t>
      </w:r>
      <w:proofErr w:type="gramEnd"/>
      <w:r w:rsidRPr="00EA1DE1">
        <w:rPr>
          <w:rFonts w:hint="eastAsia"/>
        </w:rPr>
        <w:t>半規管，</w:t>
      </w:r>
      <w:proofErr w:type="gramStart"/>
      <w:r w:rsidRPr="00EA1DE1">
        <w:rPr>
          <w:rFonts w:hint="eastAsia"/>
        </w:rPr>
        <w:t>丁為耳蝸</w:t>
      </w:r>
      <w:proofErr w:type="gramEnd"/>
      <w:r w:rsidRPr="00EA1DE1">
        <w:rPr>
          <w:rFonts w:hint="eastAsia"/>
        </w:rPr>
        <w:t>。根據</w:t>
      </w:r>
      <w:proofErr w:type="gramStart"/>
      <w:r w:rsidRPr="00EA1DE1">
        <w:rPr>
          <w:rFonts w:hint="eastAsia"/>
        </w:rPr>
        <w:t>題幹「耳石</w:t>
      </w:r>
      <w:proofErr w:type="gramEnd"/>
      <w:r w:rsidRPr="00EA1DE1">
        <w:rPr>
          <w:rFonts w:hint="eastAsia"/>
        </w:rPr>
        <w:t>脫落會造成暈眩」</w:t>
      </w:r>
      <w:proofErr w:type="gramStart"/>
      <w:r w:rsidRPr="00EA1DE1">
        <w:rPr>
          <w:rFonts w:hint="eastAsia"/>
        </w:rPr>
        <w:t>可知耳石的</w:t>
      </w:r>
      <w:proofErr w:type="gramEnd"/>
      <w:r w:rsidRPr="00EA1DE1">
        <w:rPr>
          <w:rFonts w:hint="eastAsia"/>
        </w:rPr>
        <w:t>功能可能與平衡感有關，甲</w:t>
      </w:r>
      <w:proofErr w:type="gramStart"/>
      <w:r w:rsidRPr="00EA1DE1">
        <w:rPr>
          <w:rFonts w:hint="eastAsia"/>
        </w:rPr>
        <w:t>乙丙皆為</w:t>
      </w:r>
      <w:proofErr w:type="gramEnd"/>
      <w:r w:rsidRPr="00EA1DE1">
        <w:rPr>
          <w:rFonts w:hint="eastAsia"/>
        </w:rPr>
        <w:t>與平衡覺有關之</w:t>
      </w:r>
      <w:proofErr w:type="gramStart"/>
      <w:r w:rsidRPr="00EA1DE1">
        <w:rPr>
          <w:rFonts w:hint="eastAsia"/>
        </w:rPr>
        <w:t>受器，丁僅</w:t>
      </w:r>
      <w:proofErr w:type="gramEnd"/>
      <w:r w:rsidRPr="00EA1DE1">
        <w:rPr>
          <w:rFonts w:hint="eastAsia"/>
        </w:rPr>
        <w:t>與聽覺有關，與平衡覺無關，故選丁</w:t>
      </w:r>
    </w:p>
    <w:p w:rsidR="00F87622" w:rsidRPr="004C38E3" w:rsidRDefault="00F87622" w:rsidP="00F87622">
      <w:pPr>
        <w:pStyle w:val="06-"/>
      </w:pPr>
      <w:r>
        <w:rPr>
          <w:rFonts w:hint="eastAsia"/>
        </w:rPr>
        <w:t>10.</w:t>
      </w:r>
      <w:r w:rsidRPr="003E3AAA">
        <w:tab/>
      </w:r>
      <w:r w:rsidRPr="00EE7E72">
        <w:t>由實驗流程示意圖可以看出，</w:t>
      </w:r>
      <w:proofErr w:type="gramStart"/>
      <w:r w:rsidRPr="00EE7E72">
        <w:t>將</w:t>
      </w:r>
      <w:r>
        <w:rPr>
          <w:rFonts w:hint="eastAsia"/>
        </w:rPr>
        <w:t>類囊體</w:t>
      </w:r>
      <w:r w:rsidRPr="00EE7E72">
        <w:t>內</w:t>
      </w:r>
      <w:proofErr w:type="gramEnd"/>
      <w:r w:rsidRPr="00EE7E72">
        <w:t>外的</w:t>
      </w:r>
      <w:r w:rsidRPr="00EE7E72">
        <w:t>pH</w:t>
      </w:r>
      <w:proofErr w:type="gramStart"/>
      <w:r w:rsidRPr="00EE7E72">
        <w:t>值差提高</w:t>
      </w:r>
      <w:proofErr w:type="gramEnd"/>
      <w:r w:rsidRPr="00EE7E72">
        <w:t>，也就是提高</w:t>
      </w:r>
      <w:r>
        <w:rPr>
          <w:rFonts w:hint="eastAsia"/>
        </w:rPr>
        <w:t>H</w:t>
      </w:r>
      <w:r w:rsidRPr="00DD7BAC">
        <w:rPr>
          <w:rFonts w:hint="eastAsia"/>
          <w:vertAlign w:val="superscript"/>
        </w:rPr>
        <w:t>+</w:t>
      </w:r>
      <w:r w:rsidRPr="00EE7E72">
        <w:t>濃度差，</w:t>
      </w:r>
      <w:proofErr w:type="gramStart"/>
      <w:r>
        <w:rPr>
          <w:rFonts w:hint="eastAsia"/>
        </w:rPr>
        <w:t>類囊體</w:t>
      </w:r>
      <w:r w:rsidRPr="00EE7E72">
        <w:t>內</w:t>
      </w:r>
      <w:proofErr w:type="gramEnd"/>
      <w:r w:rsidRPr="00EE7E72">
        <w:t>的</w:t>
      </w:r>
      <w:r w:rsidRPr="00EE7E72">
        <w:t>H</w:t>
      </w:r>
      <w:r w:rsidRPr="00DD7BAC">
        <w:rPr>
          <w:rFonts w:hint="eastAsia"/>
          <w:vertAlign w:val="superscript"/>
        </w:rPr>
        <w:t>+</w:t>
      </w:r>
      <w:r w:rsidRPr="00EE7E72">
        <w:t>比外面多，就可以製造</w:t>
      </w:r>
      <w:r w:rsidRPr="00EE7E72">
        <w:t>ATP</w:t>
      </w:r>
    </w:p>
    <w:p w:rsidR="00F87622" w:rsidRDefault="00F87622" w:rsidP="00F87622">
      <w:pPr>
        <w:pStyle w:val="06-"/>
      </w:pPr>
      <w:r>
        <w:rPr>
          <w:rFonts w:hint="eastAsia"/>
        </w:rPr>
        <w:t>11.</w:t>
      </w:r>
      <w:r w:rsidRPr="003E3AAA">
        <w:tab/>
      </w:r>
      <w:r w:rsidRPr="00EE7E72">
        <w:t>(A)</w:t>
      </w:r>
      <w:r w:rsidRPr="00EE7E72">
        <w:t>為</w:t>
      </w:r>
      <w:proofErr w:type="gramStart"/>
      <w:r w:rsidRPr="00EE7E72">
        <w:t>光敏素</w:t>
      </w:r>
      <w:proofErr w:type="gramEnd"/>
      <w:r w:rsidRPr="00EE7E72">
        <w:t>的作用，非向性反應</w:t>
      </w:r>
    </w:p>
    <w:p w:rsidR="00F87622" w:rsidRDefault="00F87622" w:rsidP="00F87622">
      <w:pPr>
        <w:pStyle w:val="06-"/>
      </w:pPr>
      <w:r>
        <w:rPr>
          <w:rFonts w:hint="eastAsia"/>
        </w:rPr>
        <w:tab/>
      </w:r>
      <w:r w:rsidRPr="00EE7E72">
        <w:t>(C)</w:t>
      </w:r>
      <w:r w:rsidRPr="00EE7E72">
        <w:t>短日照植物為長夜植物，連續黑暗時間對其開花很重要，中斷黑暗不會促進其開花，或使得原本會開花的便不會開花</w:t>
      </w:r>
    </w:p>
    <w:p w:rsidR="00F87622" w:rsidRPr="007A2963" w:rsidRDefault="00F87622" w:rsidP="00F87622">
      <w:pPr>
        <w:pStyle w:val="06-"/>
      </w:pPr>
      <w:r>
        <w:rPr>
          <w:rFonts w:hint="eastAsia"/>
        </w:rPr>
        <w:tab/>
      </w:r>
      <w:r w:rsidRPr="007A2963">
        <w:t>(D)</w:t>
      </w:r>
      <w:r w:rsidRPr="007A2963">
        <w:t>植物面臨缺水逆境時，會促進</w:t>
      </w:r>
      <w:proofErr w:type="gramStart"/>
      <w:r w:rsidRPr="007A2963">
        <w:t>離層素</w:t>
      </w:r>
      <w:proofErr w:type="gramEnd"/>
      <w:r w:rsidRPr="007A2963">
        <w:t>的產生，因</w:t>
      </w:r>
      <w:proofErr w:type="gramStart"/>
      <w:r w:rsidRPr="007A2963">
        <w:t>拮</w:t>
      </w:r>
      <w:proofErr w:type="gramEnd"/>
      <w:r w:rsidRPr="007A2963">
        <w:t>抗作用而抑制</w:t>
      </w:r>
      <w:proofErr w:type="gramStart"/>
      <w:r w:rsidRPr="007A2963">
        <w:t>吉貝素的</w:t>
      </w:r>
      <w:proofErr w:type="gramEnd"/>
      <w:r w:rsidRPr="007A2963">
        <w:t>產生</w:t>
      </w:r>
    </w:p>
    <w:p w:rsidR="00F87622" w:rsidRDefault="00F87622" w:rsidP="00F87622">
      <w:pPr>
        <w:pStyle w:val="06-"/>
      </w:pPr>
      <w:r>
        <w:rPr>
          <w:rFonts w:hint="eastAsia"/>
        </w:rPr>
        <w:t>12.</w:t>
      </w:r>
      <w:r w:rsidRPr="003E3AAA">
        <w:tab/>
      </w:r>
      <w:r w:rsidRPr="00EE7E72">
        <w:t>細胞甲</w:t>
      </w:r>
      <w:r>
        <w:rPr>
          <w:rFonts w:hint="eastAsia"/>
        </w:rPr>
        <w:t>：</w:t>
      </w:r>
      <w:r w:rsidRPr="00EE7E72">
        <w:t>抗原呈現細胞</w:t>
      </w:r>
      <w:r>
        <w:rPr>
          <w:rFonts w:hint="eastAsia"/>
        </w:rPr>
        <w:t>；</w:t>
      </w:r>
      <w:r w:rsidRPr="00EE7E72">
        <w:t>細胞乙</w:t>
      </w:r>
      <w:r>
        <w:t>：</w:t>
      </w:r>
      <w:r w:rsidRPr="00EE7E72">
        <w:t>輔助型</w:t>
      </w:r>
      <w:r w:rsidRPr="00EE7E72">
        <w:t>T</w:t>
      </w:r>
      <w:r w:rsidRPr="00EE7E72">
        <w:t>細胞</w:t>
      </w:r>
      <w:r>
        <w:t>；</w:t>
      </w:r>
      <w:r w:rsidRPr="00EE7E72">
        <w:t>細胞</w:t>
      </w:r>
      <w:proofErr w:type="gramStart"/>
      <w:r w:rsidRPr="00EE7E72">
        <w:t>丙</w:t>
      </w:r>
      <w:proofErr w:type="gramEnd"/>
      <w:r>
        <w:t>：</w:t>
      </w:r>
      <w:r w:rsidRPr="00EE7E72">
        <w:t>B</w:t>
      </w:r>
      <w:r w:rsidRPr="00EE7E72">
        <w:t>細胞</w:t>
      </w:r>
    </w:p>
    <w:p w:rsidR="00F87622" w:rsidRDefault="00F87622" w:rsidP="00F87622">
      <w:pPr>
        <w:pStyle w:val="06-"/>
      </w:pPr>
      <w:r>
        <w:rPr>
          <w:rFonts w:hint="eastAsia"/>
        </w:rPr>
        <w:tab/>
      </w:r>
      <w:r w:rsidRPr="00EE7E72">
        <w:t>(A)</w:t>
      </w:r>
      <w:r w:rsidRPr="00EE7E72">
        <w:t>細胞甲為抗原呈現細胞，能夠將入侵的細菌分解成小段，展示於自己的細胞膜上，啟動專一性的防禦作用</w:t>
      </w:r>
    </w:p>
    <w:p w:rsidR="00F87622" w:rsidRDefault="00F87622" w:rsidP="00F87622">
      <w:pPr>
        <w:pStyle w:val="06-"/>
      </w:pPr>
      <w:r>
        <w:rPr>
          <w:rFonts w:hint="eastAsia"/>
        </w:rPr>
        <w:tab/>
      </w:r>
      <w:r w:rsidRPr="00EE7E72">
        <w:t>(C)</w:t>
      </w:r>
      <w:r w:rsidRPr="00EE7E72">
        <w:t>細胞乙、</w:t>
      </w:r>
      <w:proofErr w:type="gramStart"/>
      <w:r w:rsidRPr="00EE7E72">
        <w:t>丙皆能</w:t>
      </w:r>
      <w:proofErr w:type="gramEnd"/>
      <w:r w:rsidRPr="00EE7E72">
        <w:t>產生記憶型細胞，為專一性免疫的記憶性功能</w:t>
      </w:r>
    </w:p>
    <w:p w:rsidR="00F87622" w:rsidRDefault="00F87622" w:rsidP="00F87622">
      <w:pPr>
        <w:pStyle w:val="06-"/>
      </w:pPr>
      <w:r>
        <w:rPr>
          <w:rFonts w:hint="eastAsia"/>
        </w:rPr>
        <w:tab/>
      </w:r>
      <w:r w:rsidRPr="007A2963">
        <w:t>(D)</w:t>
      </w:r>
      <w:proofErr w:type="gramStart"/>
      <w:r w:rsidRPr="007A2963">
        <w:t>細胞丙為</w:t>
      </w:r>
      <w:proofErr w:type="gramEnd"/>
      <w:r w:rsidRPr="007A2963">
        <w:t>B</w:t>
      </w:r>
      <w:r w:rsidRPr="007A2963">
        <w:t>細胞，接受刺激後會分化為</w:t>
      </w:r>
      <w:proofErr w:type="gramStart"/>
      <w:r w:rsidRPr="007A2963">
        <w:t>漿</w:t>
      </w:r>
      <w:proofErr w:type="gramEnd"/>
      <w:r w:rsidRPr="007A2963">
        <w:t>細胞，能夠分泌抗體，</w:t>
      </w:r>
      <w:r w:rsidRPr="007A2963">
        <w:rPr>
          <w:rFonts w:hint="eastAsia"/>
        </w:rPr>
        <w:t>與抗原結合引起吞噬作用</w:t>
      </w:r>
    </w:p>
    <w:p w:rsidR="00F87622" w:rsidRPr="007A2963" w:rsidRDefault="00F87622" w:rsidP="00F87622">
      <w:pPr>
        <w:pStyle w:val="06-"/>
        <w:textAlignment w:val="top"/>
      </w:pPr>
      <w:r>
        <w:rPr>
          <w:rFonts w:hint="eastAsia"/>
        </w:rPr>
        <w:t>13.</w:t>
      </w:r>
      <w:r w:rsidRPr="003E3AAA">
        <w:tab/>
      </w:r>
      <w:r w:rsidRPr="007A2963">
        <w:rPr>
          <w:rFonts w:hint="eastAsia"/>
        </w:rPr>
        <w:t>(A)</w:t>
      </w:r>
      <w:r>
        <w:rPr>
          <w:rFonts w:hint="eastAsia"/>
        </w:rPr>
        <w:tab/>
      </w:r>
      <w:r>
        <w:rPr>
          <w:noProof/>
        </w:rPr>
        <w:drawing>
          <wp:inline distT="0" distB="0" distL="0" distR="0" wp14:anchorId="54574067" wp14:editId="324E9F83">
            <wp:extent cx="1706400" cy="1699200"/>
            <wp:effectExtent l="0" t="0" r="8255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(紅).eps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400" cy="16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622" w:rsidRDefault="00F87622" w:rsidP="00F87622">
      <w:pPr>
        <w:pStyle w:val="06-"/>
        <w:spacing w:after="60"/>
      </w:pPr>
      <w:r>
        <w:rPr>
          <w:rFonts w:hint="eastAsia"/>
        </w:rPr>
        <w:tab/>
      </w:r>
      <w:r w:rsidRPr="007A2963">
        <w:rPr>
          <w:rFonts w:hint="eastAsia"/>
        </w:rPr>
        <w:t>(C)</w:t>
      </w:r>
      <w:r>
        <w:rPr>
          <w:rFonts w:hint="eastAsia"/>
        </w:rPr>
        <w:tab/>
      </w:r>
      <w:r>
        <w:t>a</w:t>
      </w:r>
      <w:r>
        <w:t>與</w:t>
      </w:r>
      <w:r>
        <w:t>B</w:t>
      </w:r>
      <w:r>
        <w:t>連鎖，</w:t>
      </w:r>
      <w:r>
        <w:t>A</w:t>
      </w:r>
      <w:r>
        <w:t>與</w:t>
      </w:r>
      <w:r>
        <w:t>b</w:t>
      </w:r>
      <w:r>
        <w:t>連鎖</w:t>
      </w:r>
    </w:p>
    <w:p w:rsidR="00F87622" w:rsidRPr="007A2963" w:rsidRDefault="00F87622" w:rsidP="00F87622">
      <w:pPr>
        <w:pStyle w:val="06-"/>
        <w:textAlignment w:val="top"/>
      </w:pPr>
      <w:r>
        <w:rPr>
          <w:rFonts w:hint="eastAsia"/>
        </w:rPr>
        <w:tab/>
      </w:r>
      <w:r w:rsidRPr="007A2963">
        <w:rPr>
          <w:rFonts w:hint="eastAsia"/>
        </w:rPr>
        <w:t>(D)</w:t>
      </w:r>
      <w:r>
        <w:rPr>
          <w:rFonts w:hint="eastAsia"/>
        </w:rPr>
        <w:tab/>
      </w:r>
      <w:r>
        <w:rPr>
          <w:noProof/>
        </w:rPr>
        <w:drawing>
          <wp:inline distT="0" distB="0" distL="0" distR="0" wp14:anchorId="0D4A343E" wp14:editId="72C2E538">
            <wp:extent cx="2011680" cy="906480"/>
            <wp:effectExtent l="0" t="0" r="7620" b="8255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(紅).eps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90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622" w:rsidRDefault="00F87622" w:rsidP="00F87622">
      <w:pPr>
        <w:pStyle w:val="06-"/>
      </w:pPr>
      <w:r>
        <w:rPr>
          <w:rFonts w:hint="eastAsia"/>
        </w:rPr>
        <w:t>14.</w:t>
      </w:r>
      <w:r w:rsidRPr="003E3AAA">
        <w:tab/>
      </w:r>
      <w:r w:rsidRPr="00EE7E72">
        <w:t>(A)</w:t>
      </w:r>
      <w:r w:rsidRPr="00EE7E72">
        <w:t>當人用力咳嗽時，肋骨架向內向下移動，腹肌</w:t>
      </w:r>
      <w:r>
        <w:rPr>
          <w:rFonts w:hint="eastAsia"/>
        </w:rPr>
        <w:t>收縮</w:t>
      </w:r>
      <w:r w:rsidRPr="00EE7E72">
        <w:t>、橫</w:t>
      </w:r>
      <w:proofErr w:type="gramStart"/>
      <w:r w:rsidRPr="00EE7E72">
        <w:t>膈肌</w:t>
      </w:r>
      <w:r>
        <w:rPr>
          <w:rFonts w:hint="eastAsia"/>
        </w:rPr>
        <w:t>被</w:t>
      </w:r>
      <w:proofErr w:type="gramEnd"/>
      <w:r>
        <w:rPr>
          <w:rFonts w:hint="eastAsia"/>
        </w:rPr>
        <w:t>腹腔壓力上升而上推</w:t>
      </w:r>
      <w:r w:rsidRPr="00EE7E72">
        <w:t>，肺臟無肌肉</w:t>
      </w:r>
    </w:p>
    <w:p w:rsidR="00F87622" w:rsidRDefault="00F87622" w:rsidP="00F87622">
      <w:pPr>
        <w:pStyle w:val="06-"/>
      </w:pPr>
      <w:r>
        <w:rPr>
          <w:rFonts w:hint="eastAsia"/>
        </w:rPr>
        <w:tab/>
      </w:r>
      <w:r w:rsidRPr="00EE7E72">
        <w:t>(B)</w:t>
      </w:r>
      <w:r w:rsidRPr="00EE7E72">
        <w:t>吸氣時的胸腔是呈現負壓而引入空氣</w:t>
      </w:r>
    </w:p>
    <w:p w:rsidR="00F87622" w:rsidRPr="003E3AAA" w:rsidRDefault="00F87622" w:rsidP="00F87622">
      <w:pPr>
        <w:pStyle w:val="06-"/>
      </w:pPr>
      <w:r>
        <w:rPr>
          <w:rFonts w:hint="eastAsia"/>
        </w:rPr>
        <w:tab/>
      </w:r>
      <w:r w:rsidRPr="00EE7E72">
        <w:t>(E)</w:t>
      </w:r>
      <w:proofErr w:type="gramStart"/>
      <w:r w:rsidRPr="00EE7E72">
        <w:t>橋腦為</w:t>
      </w:r>
      <w:proofErr w:type="gramEnd"/>
      <w:r w:rsidRPr="00EE7E72">
        <w:t>呼吸調節中樞</w:t>
      </w:r>
    </w:p>
    <w:p w:rsidR="00F87622" w:rsidRDefault="00F87622" w:rsidP="00F87622">
      <w:pPr>
        <w:pStyle w:val="06-"/>
      </w:pPr>
      <w:r>
        <w:rPr>
          <w:rFonts w:hint="eastAsia"/>
        </w:rPr>
        <w:lastRenderedPageBreak/>
        <w:t>15.</w:t>
      </w:r>
      <w:r w:rsidRPr="003E3AAA">
        <w:tab/>
      </w:r>
      <w:r w:rsidRPr="00060D2A">
        <w:rPr>
          <w:rFonts w:hint="eastAsia"/>
        </w:rPr>
        <w:t>(A)</w:t>
      </w:r>
      <w:r w:rsidRPr="00060D2A">
        <w:rPr>
          <w:rFonts w:hint="eastAsia"/>
        </w:rPr>
        <w:t>動情素不會刺激黃體分泌黃體素</w:t>
      </w:r>
    </w:p>
    <w:p w:rsidR="00F87622" w:rsidRDefault="00F87622" w:rsidP="00F87622">
      <w:pPr>
        <w:pStyle w:val="06-"/>
      </w:pPr>
      <w:r>
        <w:rPr>
          <w:rFonts w:hint="eastAsia"/>
        </w:rPr>
        <w:tab/>
      </w:r>
      <w:r w:rsidRPr="00060D2A">
        <w:rPr>
          <w:rFonts w:hint="eastAsia"/>
        </w:rPr>
        <w:t>(B)</w:t>
      </w:r>
      <w:proofErr w:type="spellStart"/>
      <w:r w:rsidRPr="00060D2A">
        <w:rPr>
          <w:rFonts w:hint="eastAsia"/>
        </w:rPr>
        <w:t>G</w:t>
      </w:r>
      <w:r w:rsidRPr="00060D2A">
        <w:t>nRH</w:t>
      </w:r>
      <w:proofErr w:type="spellEnd"/>
      <w:r w:rsidRPr="00060D2A">
        <w:rPr>
          <w:rFonts w:hint="eastAsia"/>
        </w:rPr>
        <w:t>刺激</w:t>
      </w:r>
      <w:proofErr w:type="gramStart"/>
      <w:r w:rsidRPr="00060D2A">
        <w:rPr>
          <w:rFonts w:hint="eastAsia"/>
        </w:rPr>
        <w:t>腦垂腺前</w:t>
      </w:r>
      <w:proofErr w:type="gramEnd"/>
      <w:r w:rsidRPr="00060D2A">
        <w:rPr>
          <w:rFonts w:hint="eastAsia"/>
        </w:rPr>
        <w:t>葉分泌</w:t>
      </w:r>
      <w:r w:rsidRPr="00060D2A">
        <w:rPr>
          <w:rFonts w:hint="eastAsia"/>
        </w:rPr>
        <w:t>FSH</w:t>
      </w:r>
      <w:r w:rsidRPr="00060D2A">
        <w:rPr>
          <w:rFonts w:hint="eastAsia"/>
        </w:rPr>
        <w:t>與</w:t>
      </w:r>
      <w:r w:rsidRPr="00060D2A">
        <w:rPr>
          <w:rFonts w:hint="eastAsia"/>
        </w:rPr>
        <w:t>LH</w:t>
      </w:r>
    </w:p>
    <w:p w:rsidR="00F87622" w:rsidRPr="007A2963" w:rsidRDefault="00F87622" w:rsidP="00F87622">
      <w:pPr>
        <w:pStyle w:val="06-"/>
      </w:pPr>
      <w:r>
        <w:rPr>
          <w:rFonts w:hint="eastAsia"/>
        </w:rPr>
        <w:tab/>
      </w:r>
      <w:r w:rsidRPr="007A2963">
        <w:rPr>
          <w:rFonts w:hint="eastAsia"/>
        </w:rPr>
        <w:t>(D)</w:t>
      </w:r>
      <w:r w:rsidRPr="007A2963">
        <w:rPr>
          <w:rFonts w:hint="eastAsia"/>
        </w:rPr>
        <w:t>兩者皆無</w:t>
      </w:r>
      <w:proofErr w:type="gramStart"/>
      <w:r w:rsidRPr="007A2963">
        <w:rPr>
          <w:rFonts w:hint="eastAsia"/>
        </w:rPr>
        <w:t>拮</w:t>
      </w:r>
      <w:proofErr w:type="gramEnd"/>
      <w:r w:rsidRPr="007A2963">
        <w:rPr>
          <w:rFonts w:hint="eastAsia"/>
        </w:rPr>
        <w:t>抗作用</w:t>
      </w:r>
    </w:p>
    <w:p w:rsidR="00F87622" w:rsidRPr="00DA517E" w:rsidRDefault="00F87622" w:rsidP="00F87622">
      <w:pPr>
        <w:pStyle w:val="06-"/>
      </w:pPr>
      <w:r>
        <w:rPr>
          <w:rFonts w:hint="eastAsia"/>
        </w:rPr>
        <w:t>16.</w:t>
      </w:r>
      <w:r w:rsidRPr="003E3AAA">
        <w:tab/>
      </w:r>
      <w:r w:rsidRPr="00EE7E72">
        <w:t>根據此學者所提出的言論</w:t>
      </w:r>
      <w:r w:rsidRPr="00EE7E72">
        <w:rPr>
          <w:rFonts w:hint="eastAsia"/>
        </w:rPr>
        <w:t>：</w:t>
      </w:r>
      <w:proofErr w:type="gramStart"/>
      <w:r w:rsidRPr="00EE7E72">
        <w:t>鱟</w:t>
      </w:r>
      <w:proofErr w:type="gramEnd"/>
      <w:r w:rsidRPr="00EE7E72">
        <w:t>的生殖行為發生於月亮</w:t>
      </w:r>
      <w:proofErr w:type="gramStart"/>
      <w:r w:rsidRPr="00EE7E72">
        <w:t>週</w:t>
      </w:r>
      <w:proofErr w:type="gramEnd"/>
      <w:r w:rsidRPr="00EE7E72">
        <w:t>期中夜晚潮汐最高的時候。</w:t>
      </w:r>
      <w:r>
        <w:rPr>
          <w:rFonts w:hint="eastAsia"/>
        </w:rPr>
        <w:t>附</w:t>
      </w:r>
      <w:r w:rsidRPr="00EE7E72">
        <w:t>圖顯示，</w:t>
      </w:r>
      <w:r>
        <w:rPr>
          <w:rFonts w:hint="eastAsia"/>
        </w:rPr>
        <w:t>1</w:t>
      </w:r>
      <w:r w:rsidRPr="00EE7E72">
        <w:t>個月亮週期中的滿月與新月皆有最高的潮汐，因此</w:t>
      </w:r>
      <w:r>
        <w:rPr>
          <w:rFonts w:hint="eastAsia"/>
        </w:rPr>
        <w:t>1</w:t>
      </w:r>
      <w:r w:rsidRPr="00EE7E72">
        <w:t>個月中可能發生</w:t>
      </w:r>
      <w:r>
        <w:rPr>
          <w:rFonts w:hint="eastAsia"/>
        </w:rPr>
        <w:t>2</w:t>
      </w:r>
      <w:r w:rsidRPr="00EE7E72">
        <w:t>次生殖行為，因此選</w:t>
      </w:r>
      <w:r>
        <w:rPr>
          <w:rFonts w:hint="eastAsia"/>
        </w:rPr>
        <w:t>(D)</w:t>
      </w:r>
    </w:p>
    <w:p w:rsidR="00F87622" w:rsidRPr="00F87622" w:rsidRDefault="00F87622" w:rsidP="00F87622">
      <w:pPr>
        <w:pStyle w:val="06-"/>
      </w:pPr>
      <w:r w:rsidRPr="00F87622">
        <w:rPr>
          <w:rFonts w:hint="eastAsia"/>
        </w:rPr>
        <w:t>17.</w:t>
      </w:r>
      <w:r w:rsidRPr="00F87622">
        <w:tab/>
        <w:t>(A)</w:t>
      </w:r>
      <w:r w:rsidRPr="00F87622">
        <w:t>族群中的幼年個體比例偏低，並無增長趨勢</w:t>
      </w:r>
      <w:r w:rsidRPr="00F87622">
        <w:rPr>
          <w:rFonts w:hint="eastAsia"/>
        </w:rPr>
        <w:t xml:space="preserve">　</w:t>
      </w:r>
      <w:r w:rsidRPr="00F87622">
        <w:t>(B)</w:t>
      </w:r>
      <w:r w:rsidRPr="00F87622">
        <w:t>未來族群總數會有下降的趨勢</w:t>
      </w:r>
      <w:r w:rsidRPr="00F87622">
        <w:rPr>
          <w:rFonts w:hint="eastAsia"/>
        </w:rPr>
        <w:t xml:space="preserve">　</w:t>
      </w:r>
      <w:r w:rsidRPr="00F87622">
        <w:t>(C)</w:t>
      </w:r>
      <w:r w:rsidRPr="00F87622">
        <w:t>看不出死亡率</w:t>
      </w:r>
    </w:p>
    <w:p w:rsidR="00F87622" w:rsidRPr="007D779F" w:rsidRDefault="00F87622" w:rsidP="00F87622">
      <w:pPr>
        <w:pStyle w:val="06-"/>
      </w:pPr>
      <w:r>
        <w:rPr>
          <w:rFonts w:hint="eastAsia"/>
        </w:rPr>
        <w:t>18.</w:t>
      </w:r>
      <w:r w:rsidRPr="003E3AAA">
        <w:tab/>
      </w:r>
      <w:r w:rsidRPr="0076537E">
        <w:rPr>
          <w:rFonts w:hint="eastAsia"/>
        </w:rPr>
        <w:t>根據</w:t>
      </w:r>
      <w:r w:rsidRPr="0076537E">
        <w:t>島內分化論假說</w:t>
      </w:r>
      <w:r w:rsidRPr="0076537E">
        <w:rPr>
          <w:rFonts w:hint="eastAsia"/>
        </w:rPr>
        <w:t>，冰河時期來自日本的山</w:t>
      </w:r>
      <w:proofErr w:type="gramStart"/>
      <w:r w:rsidRPr="0076537E">
        <w:rPr>
          <w:rFonts w:hint="eastAsia"/>
        </w:rPr>
        <w:t>椒</w:t>
      </w:r>
      <w:proofErr w:type="gramEnd"/>
      <w:r w:rsidRPr="0076537E">
        <w:rPr>
          <w:rFonts w:hint="eastAsia"/>
        </w:rPr>
        <w:t>魚祖先分布至</w:t>
      </w:r>
      <w:r>
        <w:rPr>
          <w:rFonts w:hint="eastAsia"/>
        </w:rPr>
        <w:t>臺灣</w:t>
      </w:r>
      <w:r w:rsidRPr="0076537E">
        <w:rPr>
          <w:rFonts w:hint="eastAsia"/>
        </w:rPr>
        <w:t>多處後，</w:t>
      </w:r>
      <w:proofErr w:type="gramStart"/>
      <w:r w:rsidRPr="0076537E">
        <w:rPr>
          <w:rFonts w:hint="eastAsia"/>
        </w:rPr>
        <w:t>間冰期</w:t>
      </w:r>
      <w:proofErr w:type="gramEnd"/>
      <w:r w:rsidRPr="0076537E">
        <w:rPr>
          <w:rFonts w:hint="eastAsia"/>
        </w:rPr>
        <w:t>平地氣溫上升，分布於高海拔的山</w:t>
      </w:r>
      <w:proofErr w:type="gramStart"/>
      <w:r w:rsidRPr="0076537E">
        <w:rPr>
          <w:rFonts w:hint="eastAsia"/>
        </w:rPr>
        <w:t>椒</w:t>
      </w:r>
      <w:proofErr w:type="gramEnd"/>
      <w:r w:rsidRPr="0076537E">
        <w:rPr>
          <w:rFonts w:hint="eastAsia"/>
        </w:rPr>
        <w:t>魚</w:t>
      </w:r>
      <w:r w:rsidRPr="0076537E">
        <w:t>遷徙能力不佳，</w:t>
      </w:r>
      <w:r w:rsidRPr="0076537E">
        <w:rPr>
          <w:rFonts w:hint="eastAsia"/>
        </w:rPr>
        <w:t>因此</w:t>
      </w:r>
      <w:r w:rsidRPr="0076537E">
        <w:t>活動範圍小</w:t>
      </w:r>
      <w:r w:rsidRPr="0076537E">
        <w:rPr>
          <w:rFonts w:hint="eastAsia"/>
        </w:rPr>
        <w:t>、</w:t>
      </w:r>
      <w:r w:rsidRPr="0076537E">
        <w:t>無法翻山越嶺</w:t>
      </w:r>
      <w:r w:rsidRPr="0076537E">
        <w:rPr>
          <w:rFonts w:hint="eastAsia"/>
        </w:rPr>
        <w:t>，形成地理隔離，各自種化後，形成</w:t>
      </w:r>
      <w:r>
        <w:rPr>
          <w:rFonts w:hint="eastAsia"/>
        </w:rPr>
        <w:t>臺灣</w:t>
      </w:r>
      <w:r w:rsidRPr="0076537E">
        <w:rPr>
          <w:rFonts w:hint="eastAsia"/>
        </w:rPr>
        <w:t>的</w:t>
      </w:r>
      <w:r>
        <w:rPr>
          <w:rFonts w:hint="eastAsia"/>
        </w:rPr>
        <w:t>五</w:t>
      </w:r>
      <w:r w:rsidRPr="0076537E">
        <w:rPr>
          <w:rFonts w:hint="eastAsia"/>
        </w:rPr>
        <w:t>種山</w:t>
      </w:r>
      <w:proofErr w:type="gramStart"/>
      <w:r w:rsidRPr="0076537E">
        <w:rPr>
          <w:rFonts w:hint="eastAsia"/>
        </w:rPr>
        <w:t>椒</w:t>
      </w:r>
      <w:proofErr w:type="gramEnd"/>
      <w:r w:rsidRPr="0076537E">
        <w:rPr>
          <w:rFonts w:hint="eastAsia"/>
        </w:rPr>
        <w:t>魚</w:t>
      </w:r>
      <w:r>
        <w:br/>
      </w:r>
      <w:r>
        <w:rPr>
          <w:rFonts w:hint="eastAsia"/>
        </w:rPr>
        <w:t>(B)(C)(D)</w:t>
      </w:r>
      <w:r w:rsidRPr="0076537E">
        <w:rPr>
          <w:rFonts w:hint="eastAsia"/>
        </w:rPr>
        <w:t>皆為描述生殖隔離之可能機制，無法支持</w:t>
      </w:r>
      <w:r>
        <w:rPr>
          <w:rFonts w:hint="eastAsia"/>
        </w:rPr>
        <w:t>島內分化論</w:t>
      </w:r>
      <w:r w:rsidRPr="0076537E">
        <w:rPr>
          <w:rFonts w:hint="eastAsia"/>
        </w:rPr>
        <w:t>假說</w:t>
      </w:r>
    </w:p>
    <w:p w:rsidR="00F87622" w:rsidRDefault="00F87622" w:rsidP="00F87622">
      <w:pPr>
        <w:pStyle w:val="06-"/>
      </w:pPr>
      <w:r>
        <w:rPr>
          <w:rFonts w:hint="eastAsia"/>
        </w:rPr>
        <w:t>19.</w:t>
      </w:r>
      <w:r w:rsidRPr="003E3AAA">
        <w:tab/>
      </w:r>
      <w:r w:rsidRPr="0076537E">
        <w:rPr>
          <w:rFonts w:hint="eastAsia"/>
        </w:rPr>
        <w:t>在</w:t>
      </w:r>
      <w:r>
        <w:rPr>
          <w:rFonts w:hint="eastAsia"/>
        </w:rPr>
        <w:t>臺灣</w:t>
      </w:r>
      <w:r w:rsidRPr="0076537E">
        <w:rPr>
          <w:rFonts w:hint="eastAsia"/>
        </w:rPr>
        <w:t>以外的區域發現與</w:t>
      </w:r>
      <w:r>
        <w:rPr>
          <w:rFonts w:hint="eastAsia"/>
        </w:rPr>
        <w:t>臺灣</w:t>
      </w:r>
      <w:r w:rsidRPr="0076537E">
        <w:rPr>
          <w:rFonts w:hint="eastAsia"/>
        </w:rPr>
        <w:t>山</w:t>
      </w:r>
      <w:proofErr w:type="gramStart"/>
      <w:r w:rsidRPr="0076537E">
        <w:rPr>
          <w:rFonts w:hint="eastAsia"/>
        </w:rPr>
        <w:t>椒</w:t>
      </w:r>
      <w:proofErr w:type="gramEnd"/>
      <w:r w:rsidRPr="0076537E">
        <w:rPr>
          <w:rFonts w:hint="eastAsia"/>
        </w:rPr>
        <w:t>魚親緣關係親近的山</w:t>
      </w:r>
      <w:proofErr w:type="gramStart"/>
      <w:r w:rsidRPr="0076537E">
        <w:rPr>
          <w:rFonts w:hint="eastAsia"/>
        </w:rPr>
        <w:t>椒</w:t>
      </w:r>
      <w:proofErr w:type="gramEnd"/>
      <w:r w:rsidRPr="0076537E">
        <w:rPr>
          <w:rFonts w:hint="eastAsia"/>
        </w:rPr>
        <w:t>魚，顯示</w:t>
      </w:r>
      <w:r>
        <w:rPr>
          <w:rFonts w:hint="eastAsia"/>
        </w:rPr>
        <w:t>臺灣</w:t>
      </w:r>
      <w:r w:rsidRPr="0076537E">
        <w:rPr>
          <w:rFonts w:hint="eastAsia"/>
        </w:rPr>
        <w:t>的山</w:t>
      </w:r>
      <w:proofErr w:type="gramStart"/>
      <w:r w:rsidRPr="0076537E">
        <w:rPr>
          <w:rFonts w:hint="eastAsia"/>
        </w:rPr>
        <w:t>椒</w:t>
      </w:r>
      <w:proofErr w:type="gramEnd"/>
      <w:r w:rsidRPr="0076537E">
        <w:rPr>
          <w:rFonts w:hint="eastAsia"/>
        </w:rPr>
        <w:t>魚可能是日本以外區域演化出的山</w:t>
      </w:r>
      <w:proofErr w:type="gramStart"/>
      <w:r w:rsidRPr="0076537E">
        <w:rPr>
          <w:rFonts w:hint="eastAsia"/>
        </w:rPr>
        <w:t>椒</w:t>
      </w:r>
      <w:proofErr w:type="gramEnd"/>
      <w:r w:rsidRPr="0076537E">
        <w:rPr>
          <w:rFonts w:hint="eastAsia"/>
        </w:rPr>
        <w:t>魚遷徙而來，可支持</w:t>
      </w:r>
      <w:r w:rsidRPr="0076537E">
        <w:t>島外分化論</w:t>
      </w:r>
    </w:p>
    <w:p w:rsidR="00F87622" w:rsidRDefault="00F87622" w:rsidP="00F87622">
      <w:pPr>
        <w:pStyle w:val="06-"/>
      </w:pPr>
      <w:r>
        <w:rPr>
          <w:rFonts w:hint="eastAsia"/>
        </w:rPr>
        <w:tab/>
        <w:t>(A)</w:t>
      </w:r>
      <w:r w:rsidRPr="0076537E">
        <w:rPr>
          <w:rFonts w:hint="eastAsia"/>
        </w:rPr>
        <w:t>僅能說明</w:t>
      </w:r>
      <w:r w:rsidRPr="0076537E">
        <w:t>阿里山山</w:t>
      </w:r>
      <w:proofErr w:type="gramStart"/>
      <w:r w:rsidRPr="0076537E">
        <w:t>椒</w:t>
      </w:r>
      <w:proofErr w:type="gramEnd"/>
      <w:r w:rsidRPr="0076537E">
        <w:t>魚和楚南氏山</w:t>
      </w:r>
      <w:proofErr w:type="gramStart"/>
      <w:r w:rsidRPr="0076537E">
        <w:t>椒</w:t>
      </w:r>
      <w:proofErr w:type="gramEnd"/>
      <w:r w:rsidRPr="0076537E">
        <w:t>魚</w:t>
      </w:r>
      <w:r>
        <w:rPr>
          <w:rFonts w:hint="eastAsia"/>
        </w:rPr>
        <w:t>並未產生生殖隔離</w:t>
      </w:r>
    </w:p>
    <w:p w:rsidR="00F87622" w:rsidRDefault="00F87622" w:rsidP="00F87622">
      <w:pPr>
        <w:pStyle w:val="06-"/>
      </w:pPr>
      <w:r>
        <w:rPr>
          <w:rFonts w:hint="eastAsia"/>
        </w:rPr>
        <w:tab/>
        <w:t>(C)</w:t>
      </w:r>
      <w:r>
        <w:rPr>
          <w:rFonts w:hint="eastAsia"/>
        </w:rPr>
        <w:t>移動能力並非好的演化證據，可能是環境篩選之結果，非山</w:t>
      </w:r>
      <w:proofErr w:type="gramStart"/>
      <w:r>
        <w:rPr>
          <w:rFonts w:hint="eastAsia"/>
        </w:rPr>
        <w:t>椒</w:t>
      </w:r>
      <w:proofErr w:type="gramEnd"/>
      <w:r>
        <w:rPr>
          <w:rFonts w:hint="eastAsia"/>
        </w:rPr>
        <w:t>魚共同特徵</w:t>
      </w:r>
    </w:p>
    <w:p w:rsidR="00F87622" w:rsidRPr="004C38E3" w:rsidRDefault="00F87622" w:rsidP="00F87622">
      <w:pPr>
        <w:pStyle w:val="06-"/>
      </w:pPr>
      <w:r>
        <w:rPr>
          <w:rFonts w:hint="eastAsia"/>
        </w:rPr>
        <w:tab/>
        <w:t>(D)</w:t>
      </w:r>
      <w:r w:rsidRPr="0076537E">
        <w:rPr>
          <w:rFonts w:hint="eastAsia"/>
        </w:rPr>
        <w:t>支持</w:t>
      </w:r>
      <w:r>
        <w:rPr>
          <w:rFonts w:hint="eastAsia"/>
        </w:rPr>
        <w:t>臺灣</w:t>
      </w:r>
      <w:r w:rsidRPr="0076537E">
        <w:rPr>
          <w:rFonts w:hint="eastAsia"/>
        </w:rPr>
        <w:t>山</w:t>
      </w:r>
      <w:proofErr w:type="gramStart"/>
      <w:r w:rsidRPr="0076537E">
        <w:rPr>
          <w:rFonts w:hint="eastAsia"/>
        </w:rPr>
        <w:t>椒</w:t>
      </w:r>
      <w:proofErr w:type="gramEnd"/>
      <w:r w:rsidRPr="0076537E">
        <w:rPr>
          <w:rFonts w:hint="eastAsia"/>
        </w:rPr>
        <w:t>魚可能來自日本，無法</w:t>
      </w:r>
      <w:r w:rsidRPr="0076537E">
        <w:t>反駁「島內分化論」</w:t>
      </w:r>
    </w:p>
    <w:p w:rsidR="00F87622" w:rsidRPr="004C38E3" w:rsidRDefault="00F87622" w:rsidP="00F87622">
      <w:pPr>
        <w:pStyle w:val="06-"/>
      </w:pPr>
      <w:r>
        <w:rPr>
          <w:rFonts w:hint="eastAsia"/>
        </w:rPr>
        <w:t>20.</w:t>
      </w:r>
      <w:r w:rsidRPr="003E3AAA">
        <w:tab/>
      </w:r>
      <w:r w:rsidRPr="00413B50">
        <w:rPr>
          <w:rFonts w:hint="eastAsia"/>
        </w:rPr>
        <w:t>文中敘述「</w:t>
      </w:r>
      <w:proofErr w:type="spellStart"/>
      <w:r w:rsidRPr="00413B50">
        <w:rPr>
          <w:rFonts w:hint="eastAsia"/>
        </w:rPr>
        <w:t>iPS</w:t>
      </w:r>
      <w:proofErr w:type="spellEnd"/>
      <w:r w:rsidRPr="00413B50">
        <w:rPr>
          <w:rFonts w:hint="eastAsia"/>
        </w:rPr>
        <w:t>細胞</w:t>
      </w:r>
      <w:r w:rsidRPr="00413B50">
        <w:t>具有分化成各</w:t>
      </w:r>
      <w:r w:rsidRPr="00413B50">
        <w:rPr>
          <w:rFonts w:hint="eastAsia"/>
        </w:rPr>
        <w:t>種</w:t>
      </w:r>
      <w:r w:rsidRPr="00413B50">
        <w:t>細胞</w:t>
      </w:r>
      <w:r w:rsidRPr="00413B50">
        <w:rPr>
          <w:rFonts w:hint="eastAsia"/>
        </w:rPr>
        <w:t>的能力，並且可以</w:t>
      </w:r>
      <w:r w:rsidRPr="00413B50">
        <w:t>持續分裂增生</w:t>
      </w:r>
      <w:r w:rsidRPr="00413B50">
        <w:rPr>
          <w:rFonts w:hint="eastAsia"/>
        </w:rPr>
        <w:t>」</w:t>
      </w:r>
    </w:p>
    <w:p w:rsidR="00F87622" w:rsidRPr="003E3AAA" w:rsidRDefault="00F87622" w:rsidP="00F87622">
      <w:pPr>
        <w:pStyle w:val="06-"/>
      </w:pPr>
      <w:r>
        <w:rPr>
          <w:rFonts w:hint="eastAsia"/>
        </w:rPr>
        <w:t>21.</w:t>
      </w:r>
      <w:r w:rsidRPr="003E3AAA">
        <w:tab/>
      </w:r>
      <w:r w:rsidRPr="00177F24">
        <w:rPr>
          <w:rFonts w:hint="eastAsia"/>
        </w:rPr>
        <w:t>文中敘述「</w:t>
      </w:r>
      <w:r>
        <w:rPr>
          <w:rFonts w:hint="eastAsia"/>
        </w:rPr>
        <w:t>首</w:t>
      </w:r>
      <w:r w:rsidRPr="00177F24">
        <w:rPr>
          <w:rFonts w:hint="eastAsia"/>
        </w:rPr>
        <w:t>先科學家找出</w:t>
      </w:r>
      <w:r w:rsidRPr="00177F24">
        <w:t>在成體細胞緘默</w:t>
      </w:r>
      <w:r w:rsidRPr="00177F24">
        <w:rPr>
          <w:rFonts w:hint="eastAsia"/>
        </w:rPr>
        <w:t>但是在多能性細胞卻</w:t>
      </w:r>
      <w:proofErr w:type="gramStart"/>
      <w:r w:rsidRPr="00177F24">
        <w:rPr>
          <w:rFonts w:hint="eastAsia"/>
        </w:rPr>
        <w:t>活</w:t>
      </w:r>
      <w:r>
        <w:rPr>
          <w:rFonts w:hint="eastAsia"/>
        </w:rPr>
        <w:t>躍</w:t>
      </w:r>
      <w:r w:rsidRPr="00177F24">
        <w:rPr>
          <w:rFonts w:hint="eastAsia"/>
        </w:rPr>
        <w:t>的</w:t>
      </w:r>
      <w:proofErr w:type="gramEnd"/>
      <w:r w:rsidRPr="00177F24">
        <w:rPr>
          <w:rFonts w:hint="eastAsia"/>
        </w:rPr>
        <w:t>基因</w:t>
      </w:r>
      <w:r w:rsidRPr="00177F24">
        <w:rPr>
          <w:rFonts w:hint="eastAsia"/>
        </w:rPr>
        <w:t>--</w:t>
      </w:r>
      <w:r w:rsidRPr="00177F24">
        <w:t xml:space="preserve"> Oct4, Sox2, Klf4</w:t>
      </w:r>
      <w:r w:rsidRPr="00177F24">
        <w:t>和</w:t>
      </w:r>
      <w:r w:rsidRPr="00177F24">
        <w:t>c-</w:t>
      </w:r>
      <w:proofErr w:type="spellStart"/>
      <w:r w:rsidRPr="00177F24">
        <w:t>Myc</w:t>
      </w:r>
      <w:proofErr w:type="spellEnd"/>
      <w:r w:rsidRPr="00177F24">
        <w:t>，接著以反轉錄病毒做為載體</w:t>
      </w:r>
      <w:r w:rsidRPr="00177F24">
        <w:rPr>
          <w:rFonts w:hint="eastAsia"/>
        </w:rPr>
        <w:t>，將這四</w:t>
      </w:r>
      <w:proofErr w:type="gramStart"/>
      <w:r w:rsidRPr="00177F24">
        <w:rPr>
          <w:rFonts w:hint="eastAsia"/>
        </w:rPr>
        <w:t>個</w:t>
      </w:r>
      <w:proofErr w:type="gramEnd"/>
      <w:r w:rsidRPr="00177F24">
        <w:rPr>
          <w:rFonts w:hint="eastAsia"/>
        </w:rPr>
        <w:t>基因送進皮膚細胞，就</w:t>
      </w:r>
      <w:r w:rsidRPr="00177F24">
        <w:t>足以製造</w:t>
      </w:r>
      <w:proofErr w:type="spellStart"/>
      <w:r w:rsidRPr="00177F24">
        <w:t>iPS</w:t>
      </w:r>
      <w:proofErr w:type="spellEnd"/>
      <w:r w:rsidRPr="00177F24">
        <w:t>細胞</w:t>
      </w:r>
      <w:r w:rsidRPr="00177F24">
        <w:rPr>
          <w:rFonts w:hint="eastAsia"/>
        </w:rPr>
        <w:t>。」</w:t>
      </w:r>
    </w:p>
    <w:p w:rsidR="00F87622" w:rsidRPr="003E3AAA" w:rsidRDefault="00F87622" w:rsidP="00F87622">
      <w:pPr>
        <w:pStyle w:val="06-"/>
      </w:pPr>
      <w:r>
        <w:rPr>
          <w:rFonts w:hint="eastAsia"/>
        </w:rPr>
        <w:t>22.</w:t>
      </w:r>
      <w:r w:rsidRPr="003E3AAA">
        <w:tab/>
      </w:r>
      <w:r w:rsidRPr="00177F24">
        <w:rPr>
          <w:rFonts w:hint="eastAsia"/>
        </w:rPr>
        <w:t>胚胎幹細胞具有多能性，因此</w:t>
      </w:r>
      <w:r w:rsidRPr="00177F24">
        <w:t>Oct4, Sox2, Klf4</w:t>
      </w:r>
      <w:r w:rsidRPr="00177F24">
        <w:t>和</w:t>
      </w:r>
      <w:r w:rsidRPr="00177F24">
        <w:t>c-</w:t>
      </w:r>
      <w:proofErr w:type="spellStart"/>
      <w:r w:rsidRPr="00177F24">
        <w:t>Myc</w:t>
      </w:r>
      <w:proofErr w:type="spellEnd"/>
      <w:r w:rsidRPr="00177F24">
        <w:rPr>
          <w:rFonts w:hint="eastAsia"/>
        </w:rPr>
        <w:t>基因應該很活躍。</w:t>
      </w:r>
    </w:p>
    <w:p w:rsidR="00F87622" w:rsidRPr="0040791E" w:rsidRDefault="00F87622" w:rsidP="00F87622">
      <w:pPr>
        <w:pStyle w:val="06-"/>
      </w:pPr>
      <w:r>
        <w:rPr>
          <w:rFonts w:hint="eastAsia"/>
        </w:rPr>
        <w:t>23.</w:t>
      </w:r>
      <w:r w:rsidRPr="003E3AAA">
        <w:tab/>
      </w:r>
      <w:r>
        <w:t>(A)</w:t>
      </w:r>
      <w:r>
        <w:rPr>
          <w:rFonts w:hint="eastAsia"/>
        </w:rPr>
        <w:t>第一型過敏可能引發氣喘</w:t>
      </w:r>
    </w:p>
    <w:p w:rsidR="00F87622" w:rsidRDefault="00F87622" w:rsidP="00F87622">
      <w:pPr>
        <w:pStyle w:val="06-"/>
      </w:pPr>
      <w:r>
        <w:rPr>
          <w:rFonts w:hint="eastAsia"/>
        </w:rPr>
        <w:t>24.</w:t>
      </w:r>
      <w:r w:rsidRPr="003E3AAA">
        <w:tab/>
      </w:r>
      <w:r>
        <w:t>(D)</w:t>
      </w:r>
      <w:r>
        <w:rPr>
          <w:rFonts w:hint="eastAsia"/>
        </w:rPr>
        <w:t>第一、二型也會產生發炎反應</w:t>
      </w:r>
    </w:p>
    <w:p w:rsidR="00F87622" w:rsidRPr="007A2963" w:rsidRDefault="00F87622" w:rsidP="00F87622">
      <w:pPr>
        <w:pStyle w:val="06-"/>
      </w:pPr>
      <w:r>
        <w:rPr>
          <w:rFonts w:hint="eastAsia"/>
        </w:rPr>
        <w:tab/>
      </w:r>
      <w:r w:rsidRPr="007A2963">
        <w:rPr>
          <w:rFonts w:hint="eastAsia"/>
        </w:rPr>
        <w:t>(E)</w:t>
      </w:r>
      <w:r w:rsidRPr="007A2963">
        <w:rPr>
          <w:rFonts w:hint="eastAsia"/>
        </w:rPr>
        <w:t>病毒感染可能引發某些自體免疫疾病</w:t>
      </w:r>
    </w:p>
    <w:p w:rsidR="00F87622" w:rsidRPr="0040791E" w:rsidRDefault="00F87622" w:rsidP="00F87622">
      <w:pPr>
        <w:pStyle w:val="06-"/>
      </w:pPr>
      <w:r>
        <w:rPr>
          <w:rFonts w:hint="eastAsia"/>
        </w:rPr>
        <w:t>25.</w:t>
      </w:r>
      <w:r w:rsidRPr="003E3AAA">
        <w:tab/>
      </w:r>
      <w:r>
        <w:rPr>
          <w:rFonts w:hint="eastAsia"/>
        </w:rPr>
        <w:t>化妝品過敏為接觸性過敏，屬於第四型過敏</w:t>
      </w:r>
    </w:p>
    <w:p w:rsidR="00F87622" w:rsidRPr="003652A7" w:rsidRDefault="00F87622" w:rsidP="00F87622">
      <w:pPr>
        <w:pStyle w:val="06-"/>
      </w:pPr>
      <w:r>
        <w:rPr>
          <w:rFonts w:hint="eastAsia"/>
        </w:rPr>
        <w:t>26.</w:t>
      </w:r>
      <w:r w:rsidRPr="003E3AAA">
        <w:tab/>
      </w:r>
      <w:r w:rsidRPr="00843029">
        <w:t>根據第</w:t>
      </w:r>
      <w:r>
        <w:rPr>
          <w:rFonts w:hint="eastAsia"/>
        </w:rPr>
        <w:t>二</w:t>
      </w:r>
      <w:r w:rsidRPr="00843029">
        <w:t>段內容以及實驗的結論</w:t>
      </w:r>
      <w:r>
        <w:rPr>
          <w:rFonts w:hint="eastAsia"/>
        </w:rPr>
        <w:t>可判斷題目選項的訊息</w:t>
      </w:r>
    </w:p>
    <w:p w:rsidR="00F87622" w:rsidRPr="00AB48D7" w:rsidRDefault="00F87622" w:rsidP="00F87622">
      <w:pPr>
        <w:pStyle w:val="06-"/>
      </w:pPr>
      <w:r>
        <w:rPr>
          <w:rFonts w:hint="eastAsia"/>
        </w:rPr>
        <w:t>27.</w:t>
      </w:r>
      <w:r w:rsidRPr="003E3AAA">
        <w:tab/>
      </w:r>
      <w:r w:rsidRPr="00843029">
        <w:t>實驗組及對照組兩者之間只能有</w:t>
      </w:r>
      <w:r>
        <w:rPr>
          <w:rFonts w:hint="eastAsia"/>
        </w:rPr>
        <w:t>1</w:t>
      </w:r>
      <w:r w:rsidRPr="00843029">
        <w:t>個操縱變因</w:t>
      </w:r>
      <w:r>
        <w:rPr>
          <w:rFonts w:hint="eastAsia"/>
        </w:rPr>
        <w:t>：</w:t>
      </w:r>
      <w:r w:rsidRPr="00843029">
        <w:t>四周植物鄰居疏密程度不同，因此可以選</w:t>
      </w:r>
      <w:r w:rsidRPr="00843029">
        <w:t>A</w:t>
      </w:r>
      <w:r w:rsidRPr="00843029">
        <w:t>、</w:t>
      </w:r>
      <w:r w:rsidRPr="00843029">
        <w:t>B</w:t>
      </w:r>
      <w:r w:rsidRPr="00843029">
        <w:t>組，或</w:t>
      </w:r>
      <w:r w:rsidRPr="00843029">
        <w:t>C</w:t>
      </w:r>
      <w:r w:rsidRPr="00843029">
        <w:t>、</w:t>
      </w:r>
      <w:r w:rsidRPr="00843029">
        <w:t>D</w:t>
      </w:r>
      <w:r w:rsidRPr="00843029">
        <w:t>組</w:t>
      </w:r>
    </w:p>
    <w:p w:rsidR="00F87622" w:rsidRDefault="00F87622" w:rsidP="00F87622">
      <w:pPr>
        <w:pStyle w:val="06-"/>
      </w:pPr>
      <w:r>
        <w:rPr>
          <w:rFonts w:hint="eastAsia"/>
        </w:rPr>
        <w:lastRenderedPageBreak/>
        <w:t>28.</w:t>
      </w:r>
      <w:r w:rsidRPr="003E3AAA">
        <w:tab/>
      </w:r>
      <w:r w:rsidRPr="00843029">
        <w:t>(A)</w:t>
      </w:r>
      <w:r w:rsidRPr="007A2963">
        <w:t>逆境是指不利於植物生長的環境因素，生物因素對植物而言也算一種逆境</w:t>
      </w:r>
    </w:p>
    <w:p w:rsidR="00F87622" w:rsidRDefault="00F87622" w:rsidP="00F87622">
      <w:pPr>
        <w:pStyle w:val="06-"/>
      </w:pPr>
      <w:r>
        <w:rPr>
          <w:rFonts w:hint="eastAsia"/>
        </w:rPr>
        <w:tab/>
      </w:r>
      <w:r w:rsidRPr="00843029">
        <w:t>(B)(C)(D)</w:t>
      </w:r>
      <w:r w:rsidRPr="00843029">
        <w:t>參考本文第三段實驗情境的描述</w:t>
      </w:r>
    </w:p>
    <w:p w:rsidR="00F87622" w:rsidRPr="003E3AAA" w:rsidRDefault="00F87622" w:rsidP="00F87622">
      <w:pPr>
        <w:pStyle w:val="06-"/>
      </w:pPr>
      <w:r>
        <w:rPr>
          <w:rFonts w:hint="eastAsia"/>
        </w:rPr>
        <w:tab/>
      </w:r>
      <w:r w:rsidRPr="00843029">
        <w:t>(E)</w:t>
      </w:r>
      <w:r w:rsidRPr="00843029">
        <w:t>本文並未提及</w:t>
      </w:r>
    </w:p>
    <w:p w:rsidR="00F87622" w:rsidRPr="00C23823" w:rsidRDefault="00F87622" w:rsidP="00F87622">
      <w:pPr>
        <w:pStyle w:val="06-"/>
      </w:pPr>
      <w:r>
        <w:rPr>
          <w:rFonts w:hint="eastAsia"/>
        </w:rPr>
        <w:t>29.</w:t>
      </w:r>
      <w:r w:rsidRPr="003E3AAA">
        <w:tab/>
      </w:r>
      <w:proofErr w:type="gramStart"/>
      <w:r w:rsidRPr="00843029">
        <w:t>用尺量圖</w:t>
      </w:r>
      <w:proofErr w:type="gramEnd"/>
      <w:r>
        <w:rPr>
          <w:rFonts w:hint="eastAsia"/>
        </w:rPr>
        <w:t>(a)</w:t>
      </w:r>
      <w:r w:rsidRPr="00843029">
        <w:t>黃花狸藻</w:t>
      </w:r>
      <w:proofErr w:type="gramStart"/>
      <w:r w:rsidRPr="00843029">
        <w:t>捕蟲囊的</w:t>
      </w:r>
      <w:proofErr w:type="gramEnd"/>
      <w:r w:rsidRPr="00843029">
        <w:t>長</w:t>
      </w:r>
      <w:r w:rsidRPr="00065844">
        <w:rPr>
          <w:rStyle w:val="a9"/>
          <w:rFonts w:hint="eastAsia"/>
        </w:rPr>
        <w:t xml:space="preserve">　</w:t>
      </w:r>
      <w:r w:rsidRPr="00643947">
        <w:rPr>
          <w:rStyle w:val="aa"/>
          <w:rFonts w:hint="eastAsia"/>
        </w:rPr>
        <w:t>×</w:t>
      </w:r>
      <w:r w:rsidRPr="00065844">
        <w:rPr>
          <w:rStyle w:val="a9"/>
          <w:rFonts w:hint="eastAsia"/>
        </w:rPr>
        <w:t xml:space="preserve">　</w:t>
      </w:r>
      <w:r w:rsidRPr="00843029">
        <w:t>寬，對照圖</w:t>
      </w:r>
      <w:r>
        <w:rPr>
          <w:rFonts w:hint="eastAsia"/>
        </w:rPr>
        <w:t>(b)</w:t>
      </w:r>
      <w:r w:rsidRPr="00843029">
        <w:t>的載</w:t>
      </w:r>
      <w:r w:rsidRPr="00C8758D">
        <w:t>物</w:t>
      </w:r>
      <w:proofErr w:type="gramStart"/>
      <w:r w:rsidRPr="00C8758D">
        <w:rPr>
          <w:rFonts w:hint="eastAsia"/>
        </w:rPr>
        <w:t>臺</w:t>
      </w:r>
      <w:r w:rsidRPr="00C8758D">
        <w:t>測</w:t>
      </w:r>
      <w:r w:rsidRPr="00843029">
        <w:t>微器</w:t>
      </w:r>
      <w:proofErr w:type="gramEnd"/>
      <w:r w:rsidRPr="00843029">
        <w:t>，可量出長有</w:t>
      </w:r>
      <w:r w:rsidRPr="00843029">
        <w:t>9</w:t>
      </w:r>
      <w:proofErr w:type="gramStart"/>
      <w:r w:rsidRPr="00843029">
        <w:t>大格</w:t>
      </w:r>
      <w:proofErr w:type="gramEnd"/>
      <w:r w:rsidRPr="00843029">
        <w:t>，寬有</w:t>
      </w:r>
      <w:r w:rsidRPr="00843029">
        <w:t>8</w:t>
      </w:r>
      <w:proofErr w:type="gramStart"/>
      <w:r w:rsidRPr="00843029">
        <w:t>大格</w:t>
      </w:r>
      <w:proofErr w:type="gramEnd"/>
      <w:r w:rsidRPr="00843029">
        <w:t>，因此長</w:t>
      </w:r>
      <w:r w:rsidRPr="00065844">
        <w:rPr>
          <w:rStyle w:val="a9"/>
          <w:rFonts w:hint="eastAsia"/>
        </w:rPr>
        <w:t xml:space="preserve">　</w:t>
      </w:r>
      <w:r w:rsidRPr="00643947">
        <w:rPr>
          <w:rStyle w:val="aa"/>
          <w:rFonts w:hint="eastAsia"/>
        </w:rPr>
        <w:t>×</w:t>
      </w:r>
      <w:r w:rsidRPr="00065844">
        <w:rPr>
          <w:rStyle w:val="a9"/>
          <w:rFonts w:hint="eastAsia"/>
        </w:rPr>
        <w:t xml:space="preserve">　</w:t>
      </w:r>
      <w:r w:rsidRPr="00843029">
        <w:t>寬</w:t>
      </w:r>
      <w:r w:rsidRPr="00065844">
        <w:rPr>
          <w:rStyle w:val="a9"/>
          <w:rFonts w:hint="eastAsia"/>
        </w:rPr>
        <w:t xml:space="preserve">　</w:t>
      </w:r>
      <w:r>
        <w:rPr>
          <w:rFonts w:hint="eastAsia"/>
        </w:rPr>
        <w:t>=</w:t>
      </w:r>
      <w:r w:rsidRPr="00065844">
        <w:rPr>
          <w:rStyle w:val="a9"/>
          <w:rFonts w:hint="eastAsia"/>
        </w:rPr>
        <w:t xml:space="preserve">　</w:t>
      </w:r>
      <w:r>
        <w:rPr>
          <w:rFonts w:hint="eastAsia"/>
        </w:rPr>
        <w:t>9</w:t>
      </w:r>
      <w:r w:rsidRPr="00843029">
        <w:t>00</w:t>
      </w:r>
      <w:r w:rsidRPr="00065844">
        <w:rPr>
          <w:rStyle w:val="a9"/>
          <w:rFonts w:hint="eastAsia"/>
        </w:rPr>
        <w:t xml:space="preserve">　</w:t>
      </w:r>
      <w:r w:rsidRPr="00643947">
        <w:rPr>
          <w:rStyle w:val="aa"/>
          <w:rFonts w:hint="eastAsia"/>
        </w:rPr>
        <w:t>×</w:t>
      </w:r>
      <w:r w:rsidRPr="00065844">
        <w:rPr>
          <w:rStyle w:val="a9"/>
          <w:rFonts w:hint="eastAsia"/>
        </w:rPr>
        <w:t xml:space="preserve">　</w:t>
      </w:r>
      <w:r>
        <w:rPr>
          <w:rFonts w:hint="eastAsia"/>
        </w:rPr>
        <w:t>8</w:t>
      </w:r>
      <w:r w:rsidRPr="00843029">
        <w:t xml:space="preserve">00 </w:t>
      </w:r>
      <w:proofErr w:type="spellStart"/>
      <w:r w:rsidRPr="00843029">
        <w:t>μm</w:t>
      </w:r>
      <w:proofErr w:type="spellEnd"/>
    </w:p>
    <w:p w:rsidR="00F87622" w:rsidRPr="003E3AAA" w:rsidRDefault="00F87622" w:rsidP="00F87622">
      <w:pPr>
        <w:pStyle w:val="06-"/>
      </w:pPr>
      <w:r>
        <w:rPr>
          <w:rFonts w:hint="eastAsia"/>
        </w:rPr>
        <w:t>30.</w:t>
      </w:r>
      <w:r w:rsidRPr="003E3AAA">
        <w:tab/>
      </w:r>
      <w:r>
        <w:rPr>
          <w:rFonts w:hint="eastAsia"/>
        </w:rPr>
        <w:t>步驟原理：製作葉綠體懸浮液→加入</w:t>
      </w:r>
      <w:r>
        <w:rPr>
          <w:rFonts w:hint="eastAsia"/>
        </w:rPr>
        <w:t>DCPIP</w:t>
      </w:r>
      <w:r>
        <w:rPr>
          <w:rFonts w:hint="eastAsia"/>
        </w:rPr>
        <w:t>並</w:t>
      </w:r>
      <w:proofErr w:type="gramStart"/>
      <w:r>
        <w:rPr>
          <w:rFonts w:hint="eastAsia"/>
        </w:rPr>
        <w:t>照光使葉綠體</w:t>
      </w:r>
      <w:proofErr w:type="gramEnd"/>
      <w:r>
        <w:rPr>
          <w:rFonts w:hint="eastAsia"/>
        </w:rPr>
        <w:t>進行光反應→藍色</w:t>
      </w:r>
      <w:r>
        <w:rPr>
          <w:rFonts w:hint="eastAsia"/>
        </w:rPr>
        <w:t>DCPIP</w:t>
      </w:r>
      <w:r>
        <w:rPr>
          <w:rFonts w:hint="eastAsia"/>
        </w:rPr>
        <w:t>接收</w:t>
      </w:r>
      <w:r>
        <w:rPr>
          <w:rFonts w:hint="eastAsia"/>
        </w:rPr>
        <w:t>e</w:t>
      </w:r>
      <w:r w:rsidRPr="007A2963">
        <w:rPr>
          <w:rFonts w:ascii="Symbol" w:hAnsi="Symbol"/>
          <w:vertAlign w:val="superscript"/>
        </w:rPr>
        <w:t></w:t>
      </w:r>
      <w:r>
        <w:rPr>
          <w:rFonts w:hint="eastAsia"/>
        </w:rPr>
        <w:t>、</w:t>
      </w:r>
      <w:r>
        <w:rPr>
          <w:rFonts w:hint="eastAsia"/>
        </w:rPr>
        <w:t>H</w:t>
      </w:r>
      <w:r w:rsidRPr="00B82200">
        <w:rPr>
          <w:rFonts w:ascii="Symbol" w:hAnsi="Symbol"/>
          <w:vertAlign w:val="superscript"/>
        </w:rPr>
        <w:t></w:t>
      </w:r>
      <w:r>
        <w:rPr>
          <w:rFonts w:hint="eastAsia"/>
        </w:rPr>
        <w:t>還原為無色的</w:t>
      </w:r>
      <w:r>
        <w:rPr>
          <w:rFonts w:hint="eastAsia"/>
        </w:rPr>
        <w:t>DCPIP</w:t>
      </w:r>
      <w:r w:rsidRPr="00B82200">
        <w:rPr>
          <w:rFonts w:hint="eastAsia"/>
          <w:vertAlign w:val="subscript"/>
        </w:rPr>
        <w:t>2</w:t>
      </w:r>
    </w:p>
    <w:p w:rsidR="00F87622" w:rsidRDefault="00F87622" w:rsidP="00F87622">
      <w:pPr>
        <w:pStyle w:val="06-"/>
      </w:pPr>
      <w:r>
        <w:rPr>
          <w:rFonts w:hint="eastAsia"/>
        </w:rPr>
        <w:t>31.</w:t>
      </w:r>
      <w:r w:rsidRPr="003E3AAA">
        <w:tab/>
      </w:r>
      <w:proofErr w:type="gramStart"/>
      <w:r w:rsidRPr="007A2963">
        <w:t>色層分析</w:t>
      </w:r>
      <w:proofErr w:type="gramEnd"/>
      <w:r w:rsidRPr="007A2963">
        <w:t>利用長條濾紙當作</w:t>
      </w:r>
      <w:proofErr w:type="gramStart"/>
      <w:r w:rsidRPr="007A2963">
        <w:t>固定相</w:t>
      </w:r>
      <w:proofErr w:type="gramEnd"/>
      <w:r w:rsidRPr="007A2963">
        <w:t>，</w:t>
      </w:r>
      <w:proofErr w:type="gramStart"/>
      <w:r w:rsidRPr="007A2963">
        <w:t>石油醚及</w:t>
      </w:r>
      <w:proofErr w:type="gramEnd"/>
      <w:r w:rsidRPr="007A2963">
        <w:t>90%</w:t>
      </w:r>
      <w:r w:rsidRPr="007A2963">
        <w:t>丙酮比例為</w:t>
      </w:r>
      <w:r w:rsidRPr="007A2963">
        <w:t>9</w:t>
      </w:r>
      <w:r>
        <w:rPr>
          <w:rFonts w:hint="eastAsia"/>
        </w:rPr>
        <w:t>：</w:t>
      </w:r>
      <w:r w:rsidRPr="007A2963">
        <w:t>1</w:t>
      </w:r>
      <w:r w:rsidRPr="007A2963">
        <w:t>的展開液當作移動相，不同的色素</w:t>
      </w:r>
      <w:r w:rsidRPr="00843029">
        <w:t>分子結構</w:t>
      </w:r>
      <w:r w:rsidRPr="007A2963">
        <w:t>有不同的極性，不同的極性造就對溶劑</w:t>
      </w:r>
      <w:r w:rsidRPr="007A2963">
        <w:rPr>
          <w:rFonts w:hint="eastAsia"/>
        </w:rPr>
        <w:t>（</w:t>
      </w:r>
      <w:r w:rsidRPr="007A2963">
        <w:t>展開液</w:t>
      </w:r>
      <w:r w:rsidRPr="007A2963">
        <w:rPr>
          <w:rFonts w:hint="eastAsia"/>
        </w:rPr>
        <w:t>）</w:t>
      </w:r>
      <w:r w:rsidRPr="007A2963">
        <w:t>有不同溶解度，根據混合色素中不同色素對</w:t>
      </w:r>
      <w:proofErr w:type="gramStart"/>
      <w:r w:rsidRPr="007A2963">
        <w:t>固定相</w:t>
      </w:r>
      <w:proofErr w:type="gramEnd"/>
      <w:r w:rsidRPr="007A2963">
        <w:t>的附著力和對流動相的溶解度而分離開來</w:t>
      </w:r>
    </w:p>
    <w:p w:rsidR="00F87622" w:rsidRDefault="00F87622" w:rsidP="00F87622">
      <w:pPr>
        <w:pStyle w:val="06-"/>
      </w:pPr>
      <w:r>
        <w:rPr>
          <w:rFonts w:hint="eastAsia"/>
        </w:rPr>
        <w:tab/>
      </w:r>
      <w:r w:rsidRPr="007A2963">
        <w:t>(A)</w:t>
      </w:r>
      <w:r w:rsidRPr="007A2963">
        <w:rPr>
          <w:rFonts w:hint="eastAsia"/>
        </w:rPr>
        <w:tab/>
      </w:r>
      <w:r w:rsidRPr="007A2963">
        <w:t>以長條濾紙當作固定相</w:t>
      </w:r>
    </w:p>
    <w:p w:rsidR="00F87622" w:rsidRDefault="00F87622" w:rsidP="00F87622">
      <w:pPr>
        <w:pStyle w:val="06-"/>
      </w:pPr>
      <w:r>
        <w:rPr>
          <w:rFonts w:hint="eastAsia"/>
        </w:rPr>
        <w:tab/>
      </w:r>
      <w:r w:rsidRPr="007A2963">
        <w:t>(C)</w:t>
      </w:r>
      <w:r w:rsidRPr="007A2963">
        <w:tab/>
      </w:r>
      <w:r w:rsidRPr="007A2963">
        <w:t>以</w:t>
      </w:r>
      <w:proofErr w:type="gramStart"/>
      <w:r w:rsidRPr="007A2963">
        <w:t>石油醚及</w:t>
      </w:r>
      <w:proofErr w:type="gramEnd"/>
      <w:r w:rsidRPr="007A2963">
        <w:t>90%</w:t>
      </w:r>
      <w:r w:rsidRPr="007A2963">
        <w:t>丙酮比例為</w:t>
      </w:r>
      <w:r w:rsidRPr="007A2963">
        <w:t>9</w:t>
      </w:r>
      <w:r w:rsidRPr="00843029">
        <w:t>：</w:t>
      </w:r>
      <w:r w:rsidRPr="007A2963">
        <w:t>1</w:t>
      </w:r>
      <w:r w:rsidRPr="007A2963">
        <w:t>的</w:t>
      </w:r>
      <w:proofErr w:type="gramStart"/>
      <w:r w:rsidRPr="007A2963">
        <w:t>展開液將</w:t>
      </w:r>
      <w:r w:rsidRPr="007A2963">
        <w:rPr>
          <w:rFonts w:hint="eastAsia"/>
        </w:rPr>
        <w:t>4</w:t>
      </w:r>
      <w:r w:rsidRPr="007A2963">
        <w:t>種</w:t>
      </w:r>
      <w:proofErr w:type="gramEnd"/>
      <w:r w:rsidRPr="007A2963">
        <w:t>光合色素分離</w:t>
      </w:r>
    </w:p>
    <w:p w:rsidR="00F87622" w:rsidRPr="003E3AAA" w:rsidRDefault="00F87622" w:rsidP="00F87622">
      <w:pPr>
        <w:pStyle w:val="06-"/>
      </w:pPr>
      <w:r>
        <w:rPr>
          <w:rFonts w:hint="eastAsia"/>
        </w:rPr>
        <w:tab/>
      </w:r>
      <w:r w:rsidRPr="007A2963">
        <w:t>(E)</w:t>
      </w:r>
      <w:r w:rsidRPr="007A2963">
        <w:rPr>
          <w:rFonts w:hint="eastAsia"/>
        </w:rPr>
        <w:tab/>
      </w:r>
      <w:r w:rsidRPr="007A2963">
        <w:t>不同的色素分子結構有不同的極性</w:t>
      </w:r>
    </w:p>
    <w:p w:rsidR="00F87622" w:rsidRDefault="00F87622" w:rsidP="00F87622">
      <w:pPr>
        <w:pStyle w:val="06-"/>
      </w:pPr>
      <w:r>
        <w:rPr>
          <w:rFonts w:hint="eastAsia"/>
        </w:rPr>
        <w:t>32.</w:t>
      </w:r>
      <w:r w:rsidRPr="003E3AAA">
        <w:tab/>
      </w:r>
      <w:proofErr w:type="spellStart"/>
      <w:r w:rsidRPr="00843029">
        <w:t>R</w:t>
      </w:r>
      <w:r w:rsidRPr="006A1B3F">
        <w:rPr>
          <w:vertAlign w:val="subscript"/>
        </w:rPr>
        <w:t>f</w:t>
      </w:r>
      <w:proofErr w:type="spellEnd"/>
      <w:r w:rsidRPr="00065844">
        <w:rPr>
          <w:rStyle w:val="a9"/>
          <w:rFonts w:hint="eastAsia"/>
        </w:rPr>
        <w:t xml:space="preserve">　</w:t>
      </w:r>
      <w:r>
        <w:rPr>
          <w:rFonts w:hint="eastAsia"/>
        </w:rPr>
        <w:t>=</w:t>
      </w:r>
      <w:r w:rsidRPr="00065844">
        <w:rPr>
          <w:rStyle w:val="a9"/>
          <w:rFonts w:hint="eastAsia"/>
        </w:rPr>
        <w:t xml:space="preserve">　</w:t>
      </w:r>
      <w:r w:rsidRPr="00843029">
        <w:t>色素移動的距離</w:t>
      </w:r>
      <w:r>
        <w:rPr>
          <w:rFonts w:hint="eastAsia"/>
        </w:rPr>
        <w:t>（</w:t>
      </w:r>
      <w:r w:rsidRPr="00843029">
        <w:t>a</w:t>
      </w:r>
      <w:r>
        <w:rPr>
          <w:rFonts w:hint="eastAsia"/>
        </w:rPr>
        <w:t>或</w:t>
      </w:r>
      <w:r w:rsidRPr="00843029">
        <w:t>b</w:t>
      </w:r>
      <w:r>
        <w:rPr>
          <w:rFonts w:hint="eastAsia"/>
        </w:rPr>
        <w:t>）</w:t>
      </w:r>
      <w:r w:rsidRPr="00843029">
        <w:t>／展開液移動的距離</w:t>
      </w:r>
      <w:r w:rsidRPr="00843029">
        <w:t>(c)</w:t>
      </w:r>
      <w:r w:rsidRPr="00843029">
        <w:t>，如圖示</w:t>
      </w:r>
      <w:r>
        <w:rPr>
          <w:rFonts w:hint="eastAsia"/>
        </w:rPr>
        <w:t>。</w:t>
      </w:r>
    </w:p>
    <w:p w:rsidR="00F87622" w:rsidRPr="00AB48D7" w:rsidRDefault="00F87622" w:rsidP="00F87622">
      <w:pPr>
        <w:pStyle w:val="06-"/>
      </w:pPr>
      <w:r>
        <w:rPr>
          <w:rFonts w:hint="eastAsia"/>
        </w:rPr>
        <w:tab/>
      </w:r>
      <w:r w:rsidRPr="00843029">
        <w:t>故葉黃素</w:t>
      </w:r>
      <w:proofErr w:type="spellStart"/>
      <w:r w:rsidRPr="00843029">
        <w:t>R</w:t>
      </w:r>
      <w:r w:rsidRPr="006A1B3F">
        <w:rPr>
          <w:vertAlign w:val="subscript"/>
        </w:rPr>
        <w:t>f</w:t>
      </w:r>
      <w:proofErr w:type="spellEnd"/>
      <w:r w:rsidRPr="00065844">
        <w:rPr>
          <w:rStyle w:val="a9"/>
          <w:rFonts w:hint="eastAsia"/>
        </w:rPr>
        <w:t xml:space="preserve">　</w:t>
      </w:r>
      <w:r>
        <w:rPr>
          <w:rFonts w:hint="eastAsia"/>
        </w:rPr>
        <w:t>=</w:t>
      </w:r>
      <w:r w:rsidRPr="00065844">
        <w:rPr>
          <w:rStyle w:val="a9"/>
          <w:rFonts w:hint="eastAsia"/>
        </w:rPr>
        <w:t xml:space="preserve">　</w:t>
      </w:r>
      <w:r w:rsidRPr="00065844">
        <w:rPr>
          <w:rFonts w:hint="eastAsia"/>
        </w:rPr>
        <w:t>3.5</w:t>
      </w:r>
      <w:r>
        <w:rPr>
          <w:rFonts w:hint="eastAsia"/>
        </w:rPr>
        <w:t>/7.5</w:t>
      </w:r>
      <w:r w:rsidRPr="00065844">
        <w:rPr>
          <w:rStyle w:val="a9"/>
          <w:rFonts w:hint="eastAsia"/>
        </w:rPr>
        <w:t xml:space="preserve">　</w:t>
      </w:r>
      <w:r>
        <w:rPr>
          <w:rFonts w:hint="eastAsia"/>
        </w:rPr>
        <w:t>=</w:t>
      </w:r>
      <w:r w:rsidRPr="00065844">
        <w:rPr>
          <w:rStyle w:val="a9"/>
          <w:rFonts w:hint="eastAsia"/>
        </w:rPr>
        <w:t xml:space="preserve">　</w:t>
      </w:r>
      <w:r>
        <w:rPr>
          <w:rFonts w:hint="eastAsia"/>
        </w:rPr>
        <w:t>35/75</w:t>
      </w:r>
    </w:p>
    <w:p w:rsidR="00F87622" w:rsidRPr="00AB48D7" w:rsidRDefault="00F87622" w:rsidP="00F87622">
      <w:pPr>
        <w:pStyle w:val="06-"/>
      </w:pPr>
      <w:r>
        <w:rPr>
          <w:rFonts w:hint="eastAsia"/>
        </w:rPr>
        <w:t>33.</w:t>
      </w:r>
      <w:r w:rsidRPr="003E3AAA">
        <w:tab/>
      </w:r>
      <w:r w:rsidRPr="002E1CF6">
        <w:t>此為單子葉植物根部橫切面</w:t>
      </w:r>
    </w:p>
    <w:p w:rsidR="00F87622" w:rsidRDefault="00F87622" w:rsidP="00F87622">
      <w:pPr>
        <w:pStyle w:val="06-"/>
      </w:pPr>
      <w:r>
        <w:rPr>
          <w:rFonts w:hint="eastAsia"/>
        </w:rPr>
        <w:t>34.</w:t>
      </w:r>
      <w:r w:rsidRPr="003E3AAA">
        <w:tab/>
      </w:r>
      <w:r w:rsidRPr="002E1CF6">
        <w:t>(C)</w:t>
      </w:r>
      <w:proofErr w:type="gramStart"/>
      <w:r>
        <w:rPr>
          <w:rFonts w:hint="eastAsia"/>
        </w:rPr>
        <w:t>丙處</w:t>
      </w:r>
      <w:r w:rsidRPr="002E1CF6">
        <w:t>為髓由薄壁</w:t>
      </w:r>
      <w:proofErr w:type="gramEnd"/>
      <w:r w:rsidRPr="002E1CF6">
        <w:t>細胞組成非運輸水分或有機養分的構造</w:t>
      </w:r>
    </w:p>
    <w:p w:rsidR="00F87622" w:rsidRPr="00794B5F" w:rsidRDefault="00F87622" w:rsidP="00F87622">
      <w:pPr>
        <w:pStyle w:val="06-"/>
      </w:pPr>
      <w:r>
        <w:rPr>
          <w:rFonts w:hint="eastAsia"/>
        </w:rPr>
        <w:tab/>
      </w:r>
      <w:r w:rsidRPr="002E1CF6">
        <w:t>(D)</w:t>
      </w:r>
      <w:proofErr w:type="gramStart"/>
      <w:r>
        <w:rPr>
          <w:rFonts w:hint="eastAsia"/>
        </w:rPr>
        <w:t>甲</w:t>
      </w:r>
      <w:r w:rsidRPr="002E1CF6">
        <w:t>處</w:t>
      </w:r>
      <w:r>
        <w:rPr>
          <w:rFonts w:hint="eastAsia"/>
        </w:rPr>
        <w:t>為</w:t>
      </w:r>
      <w:proofErr w:type="gramEnd"/>
      <w:r>
        <w:rPr>
          <w:rFonts w:hint="eastAsia"/>
        </w:rPr>
        <w:t>內皮細胞，細胞壁上具環狀圍繞、不透水的</w:t>
      </w:r>
      <w:proofErr w:type="gramStart"/>
      <w:r>
        <w:rPr>
          <w:rFonts w:hint="eastAsia"/>
        </w:rPr>
        <w:t>卡氏帶構造</w:t>
      </w:r>
      <w:proofErr w:type="gramEnd"/>
    </w:p>
    <w:p w:rsidR="00F87622" w:rsidRPr="003E3AAA" w:rsidRDefault="00F87622" w:rsidP="00F87622">
      <w:pPr>
        <w:pStyle w:val="06-"/>
      </w:pPr>
      <w:r>
        <w:rPr>
          <w:rFonts w:hint="eastAsia"/>
        </w:rPr>
        <w:t>35.</w:t>
      </w:r>
      <w:r w:rsidRPr="003E3AAA">
        <w:tab/>
      </w:r>
      <w:r w:rsidRPr="00E213E9">
        <w:rPr>
          <w:rFonts w:hint="eastAsia"/>
        </w:rPr>
        <w:t>甲為二頭肌（屈肌），兩端</w:t>
      </w:r>
      <w:r w:rsidRPr="00E213E9">
        <w:t>肌腱</w:t>
      </w:r>
      <w:r w:rsidRPr="00E213E9">
        <w:rPr>
          <w:rFonts w:hint="eastAsia"/>
        </w:rPr>
        <w:t>分別連接</w:t>
      </w:r>
      <w:r w:rsidRPr="00E213E9">
        <w:rPr>
          <w:rFonts w:hint="eastAsia"/>
        </w:rPr>
        <w:t>7</w:t>
      </w:r>
      <w:r w:rsidRPr="00E213E9">
        <w:rPr>
          <w:rFonts w:hint="eastAsia"/>
        </w:rPr>
        <w:t>（肱骨）、</w:t>
      </w:r>
      <w:r w:rsidRPr="00E213E9">
        <w:rPr>
          <w:rFonts w:hint="eastAsia"/>
        </w:rPr>
        <w:t>5</w:t>
      </w:r>
      <w:r w:rsidRPr="00E213E9">
        <w:rPr>
          <w:rFonts w:hint="eastAsia"/>
        </w:rPr>
        <w:t>（</w:t>
      </w:r>
      <w:proofErr w:type="gramStart"/>
      <w:r w:rsidRPr="00E213E9">
        <w:rPr>
          <w:rFonts w:hint="eastAsia"/>
        </w:rPr>
        <w:t>橈</w:t>
      </w:r>
      <w:proofErr w:type="gramEnd"/>
      <w:r w:rsidRPr="00E213E9">
        <w:rPr>
          <w:rFonts w:hint="eastAsia"/>
        </w:rPr>
        <w:t>骨）</w:t>
      </w:r>
      <w:r w:rsidRPr="00E213E9">
        <w:t>，甲收縮</w:t>
      </w:r>
      <w:proofErr w:type="gramStart"/>
      <w:r w:rsidRPr="00E213E9">
        <w:t>時</w:t>
      </w:r>
      <w:r w:rsidRPr="00E213E9">
        <w:rPr>
          <w:rFonts w:hint="eastAsia"/>
        </w:rPr>
        <w:t>翅</w:t>
      </w:r>
      <w:r w:rsidRPr="00E213E9">
        <w:t>可</w:t>
      </w:r>
      <w:proofErr w:type="gramEnd"/>
      <w:r w:rsidRPr="00E213E9">
        <w:t>彎曲</w:t>
      </w:r>
      <w:r w:rsidRPr="00E213E9">
        <w:rPr>
          <w:rFonts w:hint="eastAsia"/>
        </w:rPr>
        <w:t>；</w:t>
      </w:r>
      <w:proofErr w:type="gramStart"/>
      <w:r w:rsidRPr="00E213E9">
        <w:rPr>
          <w:rFonts w:hint="eastAsia"/>
        </w:rPr>
        <w:t>乙為三頭</w:t>
      </w:r>
      <w:proofErr w:type="gramEnd"/>
      <w:r w:rsidRPr="00E213E9">
        <w:rPr>
          <w:rFonts w:hint="eastAsia"/>
        </w:rPr>
        <w:t>肌（伸肌），兩端</w:t>
      </w:r>
      <w:r w:rsidRPr="00E213E9">
        <w:t>肌腱</w:t>
      </w:r>
      <w:r w:rsidRPr="00E213E9">
        <w:rPr>
          <w:rFonts w:hint="eastAsia"/>
        </w:rPr>
        <w:t>分別連接</w:t>
      </w:r>
      <w:r w:rsidRPr="00E213E9">
        <w:rPr>
          <w:rFonts w:hint="eastAsia"/>
        </w:rPr>
        <w:t>7</w:t>
      </w:r>
      <w:r w:rsidRPr="00E213E9">
        <w:rPr>
          <w:rFonts w:hint="eastAsia"/>
        </w:rPr>
        <w:t>（肱骨）、</w:t>
      </w:r>
      <w:r w:rsidRPr="00E213E9">
        <w:rPr>
          <w:rFonts w:hint="eastAsia"/>
        </w:rPr>
        <w:t>6</w:t>
      </w:r>
      <w:r w:rsidRPr="00E213E9">
        <w:rPr>
          <w:rFonts w:hint="eastAsia"/>
        </w:rPr>
        <w:t>（尺骨）</w:t>
      </w:r>
      <w:r w:rsidRPr="00E213E9">
        <w:t>，乙收縮</w:t>
      </w:r>
      <w:proofErr w:type="gramStart"/>
      <w:r w:rsidRPr="00E213E9">
        <w:t>時使翅伸直</w:t>
      </w:r>
      <w:proofErr w:type="gramEnd"/>
      <w:r w:rsidRPr="00E213E9">
        <w:rPr>
          <w:rFonts w:hint="eastAsia"/>
        </w:rPr>
        <w:t>。</w:t>
      </w:r>
      <w:r>
        <w:br/>
      </w:r>
      <w:r w:rsidRPr="00E213E9">
        <w:t>(A)</w:t>
      </w:r>
      <w:r w:rsidRPr="00E213E9">
        <w:rPr>
          <w:rFonts w:hint="eastAsia"/>
        </w:rPr>
        <w:t>雞</w:t>
      </w:r>
      <w:r w:rsidRPr="00E213E9">
        <w:t>振翅</w:t>
      </w:r>
      <w:r w:rsidRPr="00E213E9">
        <w:rPr>
          <w:rFonts w:hint="eastAsia"/>
        </w:rPr>
        <w:t>主要是伸出翅膀，故</w:t>
      </w:r>
      <w:r w:rsidRPr="00E213E9">
        <w:t>使用的主要肌肉</w:t>
      </w:r>
      <w:r w:rsidRPr="00E213E9">
        <w:rPr>
          <w:rFonts w:hint="eastAsia"/>
        </w:rPr>
        <w:t>應</w:t>
      </w:r>
      <w:r w:rsidRPr="00E213E9">
        <w:t>為</w:t>
      </w:r>
      <w:r w:rsidRPr="00E213E9">
        <w:rPr>
          <w:rFonts w:hint="eastAsia"/>
        </w:rPr>
        <w:t>乙</w:t>
      </w:r>
      <w:r>
        <w:br/>
      </w:r>
      <w:r w:rsidRPr="00E213E9">
        <w:t>(B)</w:t>
      </w:r>
      <w:r w:rsidRPr="00E213E9">
        <w:t>甲、乙兩肌肉</w:t>
      </w:r>
      <w:r w:rsidRPr="00E213E9">
        <w:rPr>
          <w:rFonts w:hint="eastAsia"/>
        </w:rPr>
        <w:t>互相</w:t>
      </w:r>
      <w:proofErr w:type="gramStart"/>
      <w:r w:rsidRPr="00E213E9">
        <w:rPr>
          <w:rFonts w:hint="eastAsia"/>
        </w:rPr>
        <w:t>拮</w:t>
      </w:r>
      <w:proofErr w:type="gramEnd"/>
      <w:r w:rsidRPr="00E213E9">
        <w:rPr>
          <w:rFonts w:hint="eastAsia"/>
        </w:rPr>
        <w:t>抗，因此無法</w:t>
      </w:r>
      <w:r w:rsidRPr="00E213E9">
        <w:t>同時收縮</w:t>
      </w:r>
      <w:r>
        <w:rPr>
          <w:rFonts w:hint="eastAsia"/>
        </w:rPr>
        <w:br/>
      </w:r>
      <w:r w:rsidRPr="00E213E9">
        <w:t>(D)</w:t>
      </w:r>
      <w:r w:rsidRPr="00E213E9">
        <w:rPr>
          <w:rFonts w:hint="eastAsia"/>
        </w:rPr>
        <w:t>肌肉的兩端需連接於不同骨頭，收縮時才能引起骨頭移動，形成運動動作</w:t>
      </w:r>
    </w:p>
    <w:p w:rsidR="00F87622" w:rsidRPr="003E3AAA" w:rsidRDefault="00F87622" w:rsidP="00F87622">
      <w:pPr>
        <w:pStyle w:val="06-"/>
      </w:pPr>
      <w:r>
        <w:rPr>
          <w:rFonts w:hint="eastAsia"/>
        </w:rPr>
        <w:t>36.</w:t>
      </w:r>
      <w:r w:rsidRPr="003E3AAA">
        <w:tab/>
      </w:r>
      <w:r w:rsidRPr="00746059">
        <w:rPr>
          <w:rFonts w:hint="eastAsia"/>
        </w:rPr>
        <w:t>(A</w:t>
      </w:r>
      <w:r w:rsidRPr="00746059">
        <w:t>)</w:t>
      </w:r>
      <w:r w:rsidRPr="00746059">
        <w:rPr>
          <w:rFonts w:hint="eastAsia"/>
        </w:rPr>
        <w:t xml:space="preserve">基因印痕以不改變基因序列的方式來進行基因的調控　</w:t>
      </w:r>
      <w:r w:rsidRPr="00746059">
        <w:rPr>
          <w:rFonts w:hint="eastAsia"/>
        </w:rPr>
        <w:t>(C)</w:t>
      </w:r>
      <w:r w:rsidRPr="00746059">
        <w:rPr>
          <w:rFonts w:hint="eastAsia"/>
        </w:rPr>
        <w:t>除了</w:t>
      </w:r>
      <w:r w:rsidRPr="00746059">
        <w:rPr>
          <w:rFonts w:hint="eastAsia"/>
        </w:rPr>
        <w:t>D</w:t>
      </w:r>
      <w:r w:rsidRPr="00746059">
        <w:t>NA</w:t>
      </w:r>
      <w:r w:rsidRPr="00746059">
        <w:rPr>
          <w:rFonts w:hint="eastAsia"/>
        </w:rPr>
        <w:t>甲基化</w:t>
      </w:r>
      <w:proofErr w:type="gramStart"/>
      <w:r w:rsidRPr="00746059">
        <w:rPr>
          <w:rFonts w:hint="eastAsia"/>
        </w:rPr>
        <w:t>以外，</w:t>
      </w:r>
      <w:proofErr w:type="gramEnd"/>
      <w:r w:rsidRPr="00746059">
        <w:rPr>
          <w:rFonts w:hint="eastAsia"/>
        </w:rPr>
        <w:t xml:space="preserve">組蛋白修飾也能造成基因印痕現象　</w:t>
      </w:r>
      <w:r w:rsidRPr="00746059">
        <w:rPr>
          <w:rFonts w:hint="eastAsia"/>
        </w:rPr>
        <w:t>(D)</w:t>
      </w:r>
      <w:r w:rsidRPr="00746059">
        <w:rPr>
          <w:rFonts w:hint="eastAsia"/>
        </w:rPr>
        <w:t>基因印痕現象也可在開花植物發生</w:t>
      </w:r>
    </w:p>
    <w:p w:rsidR="00F87622" w:rsidRPr="003E3AAA" w:rsidRDefault="00F87622" w:rsidP="00F87622">
      <w:pPr>
        <w:pStyle w:val="06-"/>
      </w:pPr>
      <w:r>
        <w:rPr>
          <w:rFonts w:hint="eastAsia"/>
        </w:rPr>
        <w:t>37.</w:t>
      </w:r>
      <w:r w:rsidRPr="003E3AAA">
        <w:tab/>
      </w:r>
      <w:r w:rsidRPr="00746059">
        <w:rPr>
          <w:rFonts w:hint="eastAsia"/>
        </w:rPr>
        <w:t>(A)</w:t>
      </w:r>
      <w:r w:rsidRPr="00746059">
        <w:rPr>
          <w:rFonts w:hint="eastAsia"/>
        </w:rPr>
        <w:t>母系</w:t>
      </w:r>
      <w:r w:rsidRPr="00746059">
        <w:rPr>
          <w:rFonts w:hint="eastAsia"/>
          <w:i/>
          <w:iCs/>
        </w:rPr>
        <w:t>I</w:t>
      </w:r>
      <w:r w:rsidRPr="00746059">
        <w:rPr>
          <w:i/>
          <w:iCs/>
        </w:rPr>
        <w:t>GF-2</w:t>
      </w:r>
      <w:r w:rsidRPr="00746059">
        <w:rPr>
          <w:rFonts w:hint="eastAsia"/>
        </w:rPr>
        <w:t xml:space="preserve">基因不會受到增強子影響　</w:t>
      </w:r>
      <w:r w:rsidRPr="00746059">
        <w:rPr>
          <w:rFonts w:hint="eastAsia"/>
        </w:rPr>
        <w:t>(</w:t>
      </w:r>
      <w:r w:rsidRPr="00746059">
        <w:t>B</w:t>
      </w:r>
      <w:r w:rsidRPr="00746059">
        <w:rPr>
          <w:rFonts w:hint="eastAsia"/>
        </w:rPr>
        <w:t>)</w:t>
      </w:r>
      <w:r w:rsidRPr="00746059">
        <w:rPr>
          <w:rFonts w:hint="eastAsia"/>
        </w:rPr>
        <w:t>母系</w:t>
      </w:r>
      <w:r w:rsidRPr="00746059">
        <w:rPr>
          <w:rFonts w:hint="eastAsia"/>
          <w:i/>
          <w:iCs/>
        </w:rPr>
        <w:t>I</w:t>
      </w:r>
      <w:r w:rsidRPr="00746059">
        <w:rPr>
          <w:i/>
          <w:iCs/>
        </w:rPr>
        <w:t>GF-2</w:t>
      </w:r>
      <w:r w:rsidRPr="00746059">
        <w:rPr>
          <w:rFonts w:hint="eastAsia"/>
        </w:rPr>
        <w:t xml:space="preserve">基因不會被刪除　</w:t>
      </w:r>
      <w:r w:rsidRPr="00746059">
        <w:rPr>
          <w:rFonts w:hint="eastAsia"/>
        </w:rPr>
        <w:t>(</w:t>
      </w:r>
      <w:r w:rsidRPr="00746059">
        <w:t>D)</w:t>
      </w:r>
      <w:r w:rsidRPr="00746059">
        <w:rPr>
          <w:rFonts w:hint="eastAsia"/>
        </w:rPr>
        <w:t>父系</w:t>
      </w:r>
      <w:r w:rsidRPr="00746059">
        <w:rPr>
          <w:rFonts w:hint="eastAsia"/>
          <w:i/>
          <w:iCs/>
        </w:rPr>
        <w:t>I</w:t>
      </w:r>
      <w:r w:rsidRPr="00746059">
        <w:rPr>
          <w:i/>
          <w:iCs/>
        </w:rPr>
        <w:t>GF-2</w:t>
      </w:r>
      <w:r w:rsidRPr="00746059">
        <w:rPr>
          <w:rFonts w:hint="eastAsia"/>
        </w:rPr>
        <w:t>基因不會被甲基化</w:t>
      </w:r>
    </w:p>
    <w:p w:rsidR="00F87622" w:rsidRPr="003E3AAA" w:rsidRDefault="00F87622" w:rsidP="00F87622">
      <w:pPr>
        <w:pStyle w:val="06-"/>
      </w:pPr>
      <w:r>
        <w:rPr>
          <w:rFonts w:hint="eastAsia"/>
        </w:rPr>
        <w:t>38.</w:t>
      </w:r>
      <w:r w:rsidRPr="003E3AAA">
        <w:tab/>
      </w:r>
      <w:r w:rsidRPr="00746059">
        <w:rPr>
          <w:rFonts w:hint="eastAsia"/>
          <w:i/>
          <w:iCs/>
        </w:rPr>
        <w:t>I</w:t>
      </w:r>
      <w:r w:rsidRPr="00746059">
        <w:rPr>
          <w:i/>
          <w:iCs/>
        </w:rPr>
        <w:t>GF-2</w:t>
      </w:r>
      <w:r w:rsidRPr="00746059">
        <w:rPr>
          <w:rFonts w:hint="eastAsia"/>
        </w:rPr>
        <w:t>基因遺傳模式屬於父系基因表現，母系基因沉默之基因印痕，</w:t>
      </w:r>
      <w:proofErr w:type="gramStart"/>
      <w:r w:rsidRPr="00746059">
        <w:rPr>
          <w:rFonts w:hint="eastAsia"/>
        </w:rPr>
        <w:t>根據題幹描述</w:t>
      </w:r>
      <w:proofErr w:type="gramEnd"/>
      <w:r w:rsidRPr="00746059">
        <w:rPr>
          <w:rFonts w:hint="eastAsia"/>
        </w:rPr>
        <w:t>，來自父親的</w:t>
      </w:r>
      <w:r w:rsidRPr="00746059">
        <w:rPr>
          <w:rFonts w:hint="eastAsia"/>
          <w:i/>
          <w:iCs/>
        </w:rPr>
        <w:t>I</w:t>
      </w:r>
      <w:r w:rsidRPr="00746059">
        <w:rPr>
          <w:i/>
          <w:iCs/>
        </w:rPr>
        <w:t>GF-2</w:t>
      </w:r>
      <w:r w:rsidRPr="00746059">
        <w:rPr>
          <w:rFonts w:hint="eastAsia"/>
        </w:rPr>
        <w:t>基因正</w:t>
      </w:r>
      <w:r w:rsidRPr="00746059">
        <w:rPr>
          <w:rFonts w:hint="eastAsia"/>
        </w:rPr>
        <w:lastRenderedPageBreak/>
        <w:t>常，母親</w:t>
      </w:r>
      <w:r w:rsidRPr="00746059">
        <w:rPr>
          <w:rFonts w:hint="eastAsia"/>
          <w:i/>
          <w:iCs/>
        </w:rPr>
        <w:t>I</w:t>
      </w:r>
      <w:r w:rsidRPr="00746059">
        <w:rPr>
          <w:i/>
          <w:iCs/>
        </w:rPr>
        <w:t>GF-2</w:t>
      </w:r>
      <w:r w:rsidRPr="00746059">
        <w:rPr>
          <w:rFonts w:hint="eastAsia"/>
        </w:rPr>
        <w:t>基因高度</w:t>
      </w:r>
      <w:proofErr w:type="gramStart"/>
      <w:r w:rsidRPr="00746059">
        <w:rPr>
          <w:rFonts w:hint="eastAsia"/>
        </w:rPr>
        <w:t>甲基化使之</w:t>
      </w:r>
      <w:proofErr w:type="gramEnd"/>
      <w:r w:rsidRPr="00746059">
        <w:rPr>
          <w:rFonts w:hint="eastAsia"/>
        </w:rPr>
        <w:t>不表現，且母系基因本身因基因印痕機制而沉默，因此，子代身高應為正常</w:t>
      </w:r>
    </w:p>
    <w:p w:rsidR="00F87622" w:rsidRDefault="00F87622" w:rsidP="00F87622">
      <w:pPr>
        <w:pStyle w:val="06-"/>
      </w:pPr>
      <w:r>
        <w:rPr>
          <w:rFonts w:hint="eastAsia"/>
        </w:rPr>
        <w:t>39.</w:t>
      </w:r>
      <w:r w:rsidRPr="007A2963">
        <w:tab/>
      </w:r>
      <w:r w:rsidRPr="00365FD1">
        <w:t>(A)</w:t>
      </w:r>
      <w:proofErr w:type="gramStart"/>
      <w:r w:rsidRPr="00365FD1">
        <w:t>在胞嘧啶</w:t>
      </w:r>
      <w:proofErr w:type="gramEnd"/>
      <w:r w:rsidRPr="00365FD1">
        <w:t>上加甲基是人體細胞的</w:t>
      </w:r>
      <w:r w:rsidRPr="00365FD1">
        <w:t>DNA</w:t>
      </w:r>
      <w:r w:rsidRPr="00365FD1">
        <w:t>修飾</w:t>
      </w:r>
    </w:p>
    <w:p w:rsidR="00F87622" w:rsidRPr="00365FD1" w:rsidRDefault="00F87622" w:rsidP="00F87622">
      <w:pPr>
        <w:pStyle w:val="06-"/>
      </w:pPr>
      <w:r>
        <w:rPr>
          <w:rFonts w:hint="eastAsia"/>
        </w:rPr>
        <w:tab/>
      </w:r>
      <w:r w:rsidRPr="00365FD1">
        <w:t>(D)</w:t>
      </w:r>
      <w:r w:rsidRPr="00365FD1">
        <w:t>修飾酶是細菌體內對</w:t>
      </w:r>
      <w:r w:rsidRPr="00365FD1">
        <w:t>DNA</w:t>
      </w:r>
      <w:r w:rsidRPr="00365FD1">
        <w:t>的修飾酵素</w:t>
      </w:r>
    </w:p>
    <w:p w:rsidR="00F87622" w:rsidRPr="00A85CC6" w:rsidRDefault="00F87622" w:rsidP="00F87622">
      <w:pPr>
        <w:pStyle w:val="06-"/>
      </w:pPr>
      <w:r>
        <w:rPr>
          <w:rFonts w:hint="eastAsia"/>
        </w:rPr>
        <w:tab/>
      </w:r>
      <w:r w:rsidRPr="00365FD1">
        <w:t>(E)</w:t>
      </w:r>
      <w:r w:rsidRPr="00365FD1">
        <w:t>限制酶是細菌體內對外來</w:t>
      </w:r>
      <w:r w:rsidRPr="00365FD1">
        <w:t>DNA</w:t>
      </w:r>
      <w:r w:rsidRPr="00365FD1">
        <w:t>的攻擊酵素</w:t>
      </w:r>
    </w:p>
    <w:p w:rsidR="00F87622" w:rsidRDefault="00F87622" w:rsidP="00F87622">
      <w:pPr>
        <w:pStyle w:val="06-"/>
      </w:pPr>
      <w:r>
        <w:rPr>
          <w:rFonts w:hint="eastAsia"/>
        </w:rPr>
        <w:t>40.</w:t>
      </w:r>
      <w:r w:rsidRPr="007A2963">
        <w:tab/>
      </w:r>
      <w:r w:rsidRPr="00365FD1">
        <w:t>(A)</w:t>
      </w:r>
      <w:r w:rsidRPr="00365FD1">
        <w:t>人體細胞內沒有限制酶，所以病毒</w:t>
      </w:r>
      <w:r w:rsidRPr="00365FD1">
        <w:t>mRNA</w:t>
      </w:r>
      <w:r w:rsidRPr="00365FD1">
        <w:t>不會被限制酶切割</w:t>
      </w:r>
    </w:p>
    <w:p w:rsidR="00F87622" w:rsidRPr="00365FD1" w:rsidRDefault="00F87622" w:rsidP="00F87622">
      <w:pPr>
        <w:pStyle w:val="06-"/>
      </w:pPr>
      <w:r>
        <w:rPr>
          <w:rFonts w:hint="eastAsia"/>
        </w:rPr>
        <w:tab/>
      </w:r>
      <w:r w:rsidRPr="00365FD1">
        <w:t>(C)</w:t>
      </w:r>
      <w:r>
        <w:rPr>
          <w:rFonts w:hint="eastAsia"/>
        </w:rPr>
        <w:tab/>
      </w:r>
      <w:r w:rsidRPr="00365FD1">
        <w:t>原核細胞有修飾酶可以修飾</w:t>
      </w:r>
      <w:r w:rsidRPr="00365FD1">
        <w:t>DNA</w:t>
      </w:r>
      <w:r w:rsidRPr="00365FD1">
        <w:t>，根據所學與上文，無法確定人體細胞是否有修飾酶、也無法確定是否可以修飾病毒</w:t>
      </w:r>
      <w:r w:rsidRPr="00365FD1">
        <w:t>mRNA</w:t>
      </w:r>
    </w:p>
    <w:p w:rsidR="00F87622" w:rsidRPr="00A85CC6" w:rsidRDefault="00F87622" w:rsidP="00F87622">
      <w:pPr>
        <w:pStyle w:val="06-"/>
      </w:pPr>
      <w:r>
        <w:rPr>
          <w:rFonts w:hint="eastAsia"/>
        </w:rPr>
        <w:tab/>
      </w:r>
      <w:r w:rsidRPr="00365FD1">
        <w:t>(D)</w:t>
      </w:r>
      <w:r>
        <w:rPr>
          <w:rFonts w:hint="eastAsia"/>
        </w:rPr>
        <w:tab/>
      </w:r>
      <w:r>
        <w:rPr>
          <w:rFonts w:hint="eastAsia"/>
        </w:rPr>
        <w:t>修飾過的</w:t>
      </w:r>
      <w:r w:rsidRPr="00365FD1">
        <w:t>病毒</w:t>
      </w:r>
      <w:r w:rsidRPr="00365FD1">
        <w:t>mRNA</w:t>
      </w:r>
      <w:r w:rsidRPr="00365FD1">
        <w:t>不會激發免</w:t>
      </w:r>
      <w:r>
        <w:t>疫</w:t>
      </w:r>
      <w:r w:rsidRPr="00365FD1">
        <w:t>反應，而是要被轉譯之後，其蛋白質才會扮演抗原角色並激發人體的免疫反應</w:t>
      </w:r>
    </w:p>
    <w:p w:rsidR="00F87622" w:rsidRPr="003E3AAA" w:rsidRDefault="00F87622" w:rsidP="00F87622">
      <w:pPr>
        <w:pStyle w:val="06-"/>
      </w:pPr>
      <w:r>
        <w:rPr>
          <w:rFonts w:hint="eastAsia"/>
        </w:rPr>
        <w:t>41.</w:t>
      </w:r>
      <w:r>
        <w:rPr>
          <w:rFonts w:hint="eastAsia"/>
        </w:rPr>
        <w:tab/>
      </w:r>
      <w:r>
        <w:rPr>
          <w:rFonts w:hint="eastAsia"/>
        </w:rPr>
        <w:t>參考答案：</w:t>
      </w:r>
      <w:r>
        <w:rPr>
          <w:rFonts w:hint="eastAsia"/>
        </w:rPr>
        <w:t>(1)</w:t>
      </w:r>
      <w:r w:rsidRPr="00365FD1">
        <w:t>限制酶</w:t>
      </w:r>
      <w:r>
        <w:rPr>
          <w:rFonts w:hint="eastAsia"/>
        </w:rPr>
        <w:t xml:space="preserve">　</w:t>
      </w:r>
      <w:r>
        <w:rPr>
          <w:rFonts w:hint="eastAsia"/>
        </w:rPr>
        <w:t>(2)</w:t>
      </w:r>
      <w:r w:rsidRPr="00365FD1">
        <w:t>從箭頭所指之處，</w:t>
      </w:r>
      <w:r w:rsidRPr="00365FD1">
        <w:t>DNA</w:t>
      </w:r>
      <w:r w:rsidRPr="00365FD1">
        <w:t>兩股，從</w:t>
      </w:r>
      <w:r w:rsidRPr="00365FD1">
        <w:t>5</w:t>
      </w:r>
      <w:r w:rsidRPr="00365FD1">
        <w:rPr>
          <w:rFonts w:hint="eastAsia"/>
        </w:rPr>
        <w:t>'</w:t>
      </w:r>
      <w:r w:rsidRPr="00365FD1">
        <w:t>端至</w:t>
      </w:r>
      <w:r w:rsidRPr="00365FD1">
        <w:t>3</w:t>
      </w:r>
      <w:r w:rsidRPr="00365FD1">
        <w:rPr>
          <w:rFonts w:hint="eastAsia"/>
        </w:rPr>
        <w:t>'</w:t>
      </w:r>
      <w:r w:rsidRPr="00365FD1">
        <w:t>端的序列皆相同，稱為迴文序列</w:t>
      </w:r>
      <w:r w:rsidRPr="00365FD1">
        <w:rPr>
          <w:rFonts w:hint="eastAsia"/>
        </w:rPr>
        <w:t>。</w:t>
      </w:r>
    </w:p>
    <w:p w:rsidR="00F87622" w:rsidRDefault="00F87622" w:rsidP="00F87622">
      <w:pPr>
        <w:pStyle w:val="06-"/>
      </w:pPr>
      <w:r w:rsidRPr="007A2963">
        <w:tab/>
      </w:r>
      <w:r>
        <w:rPr>
          <w:rFonts w:hint="eastAsia"/>
        </w:rPr>
        <w:t>(1)</w:t>
      </w:r>
      <w:r>
        <w:tab/>
      </w:r>
      <w:r w:rsidRPr="00365FD1">
        <w:t>根據所學與上述文章都可以判斷此特殊的酵素為限</w:t>
      </w:r>
      <w:r>
        <w:rPr>
          <w:rFonts w:hint="eastAsia"/>
        </w:rPr>
        <w:tab/>
      </w:r>
      <w:r w:rsidRPr="00365FD1">
        <w:t>制酶</w:t>
      </w:r>
      <w:r w:rsidRPr="00365FD1">
        <w:rPr>
          <w:rFonts w:hint="eastAsia"/>
        </w:rPr>
        <w:t>。</w:t>
      </w:r>
    </w:p>
    <w:p w:rsidR="00F87622" w:rsidRPr="00A85CC6" w:rsidRDefault="00F87622" w:rsidP="00F87622">
      <w:pPr>
        <w:pStyle w:val="06-"/>
      </w:pPr>
      <w:r>
        <w:rPr>
          <w:rFonts w:hint="eastAsia"/>
        </w:rPr>
        <w:tab/>
        <w:t>(2)</w:t>
      </w:r>
      <w:r>
        <w:tab/>
      </w:r>
      <w:r w:rsidRPr="00955853">
        <w:rPr>
          <w:lang w:val="zh-TW"/>
        </w:rPr>
        <w:t>限制酶會辨識迴文序列，而在</w:t>
      </w:r>
      <w:r w:rsidRPr="00955853">
        <w:rPr>
          <w:lang w:val="zh-TW"/>
        </w:rPr>
        <w:t>DNA</w:t>
      </w:r>
      <w:r w:rsidRPr="00955853">
        <w:rPr>
          <w:lang w:val="zh-TW"/>
        </w:rPr>
        <w:t>雙股箭頭所指之</w:t>
      </w:r>
      <w:r>
        <w:rPr>
          <w:rFonts w:hint="eastAsia"/>
          <w:lang w:val="zh-TW"/>
        </w:rPr>
        <w:tab/>
      </w:r>
      <w:r w:rsidRPr="00955853">
        <w:rPr>
          <w:lang w:val="zh-TW"/>
        </w:rPr>
        <w:t>處從</w:t>
      </w:r>
      <w:r w:rsidRPr="00955853">
        <w:rPr>
          <w:lang w:val="zh-TW"/>
        </w:rPr>
        <w:t>5'</w:t>
      </w:r>
      <w:r w:rsidRPr="00955853">
        <w:rPr>
          <w:lang w:val="zh-TW"/>
        </w:rPr>
        <w:t>端到</w:t>
      </w:r>
      <w:r w:rsidRPr="00955853">
        <w:rPr>
          <w:lang w:val="zh-TW"/>
        </w:rPr>
        <w:t>3'</w:t>
      </w:r>
      <w:r w:rsidRPr="00955853">
        <w:rPr>
          <w:lang w:val="zh-TW"/>
        </w:rPr>
        <w:t>端的序列相同即為廻文序列。</w:t>
      </w:r>
    </w:p>
    <w:p w:rsidR="00F87622" w:rsidRDefault="00F87622" w:rsidP="00F87622">
      <w:pPr>
        <w:pStyle w:val="06-"/>
        <w:spacing w:before="120"/>
        <w:textAlignment w:val="top"/>
      </w:pPr>
      <w:r>
        <w:rPr>
          <w:rFonts w:hint="eastAsia"/>
        </w:rPr>
        <w:t>42.</w:t>
      </w:r>
      <w:r w:rsidRPr="003E3AAA">
        <w:tab/>
      </w:r>
      <w:r>
        <w:rPr>
          <w:noProof/>
        </w:rPr>
        <w:drawing>
          <wp:inline distT="0" distB="0" distL="0" distR="0" wp14:anchorId="285FFE31" wp14:editId="05A76776">
            <wp:extent cx="2322720" cy="1044000"/>
            <wp:effectExtent l="0" t="0" r="1905" b="3810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.eps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2720" cy="10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622" w:rsidRPr="00F87622" w:rsidRDefault="00F87622" w:rsidP="00F87622">
      <w:pPr>
        <w:pStyle w:val="06-"/>
        <w:spacing w:after="120"/>
        <w:rPr>
          <w:spacing w:val="-4"/>
        </w:rPr>
      </w:pPr>
      <w:r>
        <w:rPr>
          <w:rFonts w:hint="eastAsia"/>
        </w:rPr>
        <w:tab/>
      </w:r>
      <w:proofErr w:type="gramStart"/>
      <w:r w:rsidRPr="00F87622">
        <w:rPr>
          <w:spacing w:val="-4"/>
        </w:rPr>
        <w:t>圖</w:t>
      </w:r>
      <w:r w:rsidRPr="00F87622">
        <w:rPr>
          <w:rFonts w:hint="eastAsia"/>
          <w:spacing w:val="-4"/>
        </w:rPr>
        <w:t>丁</w:t>
      </w:r>
      <w:proofErr w:type="gramEnd"/>
      <w:r w:rsidRPr="00F87622">
        <w:rPr>
          <w:rFonts w:hint="eastAsia"/>
          <w:spacing w:val="-4"/>
        </w:rPr>
        <w:t xml:space="preserve">　簡化後</w:t>
      </w:r>
      <w:proofErr w:type="gramStart"/>
      <w:r w:rsidRPr="00F87622">
        <w:rPr>
          <w:rFonts w:hint="eastAsia"/>
          <w:spacing w:val="-4"/>
        </w:rPr>
        <w:t>的</w:t>
      </w:r>
      <w:r w:rsidRPr="00F87622">
        <w:rPr>
          <w:spacing w:val="-4"/>
        </w:rPr>
        <w:t>粒線體</w:t>
      </w:r>
      <w:proofErr w:type="gramEnd"/>
      <w:r w:rsidRPr="00F87622">
        <w:rPr>
          <w:spacing w:val="-4"/>
        </w:rPr>
        <w:t>DNA</w:t>
      </w:r>
      <w:r w:rsidRPr="00F87622">
        <w:rPr>
          <w:spacing w:val="-4"/>
        </w:rPr>
        <w:t>分析後所建立的演化</w:t>
      </w:r>
      <w:proofErr w:type="gramStart"/>
      <w:r w:rsidRPr="00F87622">
        <w:rPr>
          <w:spacing w:val="-4"/>
        </w:rPr>
        <w:t>支序圖</w:t>
      </w:r>
      <w:proofErr w:type="gramEnd"/>
    </w:p>
    <w:p w:rsidR="00F87622" w:rsidRDefault="00F87622" w:rsidP="00F87622">
      <w:pPr>
        <w:pStyle w:val="06-"/>
        <w:textAlignment w:val="top"/>
      </w:pPr>
      <w:r>
        <w:rPr>
          <w:rFonts w:hint="eastAsia"/>
        </w:rPr>
        <w:tab/>
      </w:r>
      <w:r>
        <w:rPr>
          <w:noProof/>
        </w:rPr>
        <w:drawing>
          <wp:inline distT="0" distB="0" distL="0" distR="0" wp14:anchorId="0238BC30" wp14:editId="55983841">
            <wp:extent cx="2525040" cy="1060200"/>
            <wp:effectExtent l="0" t="0" r="0" b="6985"/>
            <wp:docPr id="4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.eps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5040" cy="106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622" w:rsidRPr="00F87622" w:rsidRDefault="00F87622" w:rsidP="00F87622">
      <w:pPr>
        <w:pStyle w:val="06-"/>
      </w:pPr>
      <w:r w:rsidRPr="00F87622">
        <w:rPr>
          <w:rFonts w:hint="eastAsia"/>
        </w:rPr>
        <w:tab/>
      </w:r>
      <w:proofErr w:type="gramStart"/>
      <w:r w:rsidRPr="00F87622">
        <w:t>圖</w:t>
      </w:r>
      <w:r w:rsidRPr="00F87622">
        <w:rPr>
          <w:rFonts w:hint="eastAsia"/>
        </w:rPr>
        <w:t>戊</w:t>
      </w:r>
      <w:proofErr w:type="gramEnd"/>
      <w:r w:rsidRPr="00F87622">
        <w:rPr>
          <w:rFonts w:hint="eastAsia"/>
        </w:rPr>
        <w:t xml:space="preserve">　簡化後的</w:t>
      </w:r>
      <w:r w:rsidRPr="00F87622">
        <w:t>細胞核</w:t>
      </w:r>
      <w:r w:rsidRPr="00F87622">
        <w:t>DNA</w:t>
      </w:r>
      <w:r w:rsidRPr="00F87622">
        <w:t>分析後建立的演化</w:t>
      </w:r>
      <w:proofErr w:type="gramStart"/>
      <w:r w:rsidRPr="00F87622">
        <w:t>支序圖</w:t>
      </w:r>
      <w:proofErr w:type="gramEnd"/>
    </w:p>
    <w:p w:rsidR="00F87622" w:rsidRPr="003E3AAA" w:rsidRDefault="00F87622" w:rsidP="00F87622">
      <w:pPr>
        <w:pStyle w:val="06-"/>
      </w:pPr>
      <w:r>
        <w:rPr>
          <w:rFonts w:hint="eastAsia"/>
        </w:rPr>
        <w:tab/>
      </w:r>
      <w:r w:rsidRPr="002A2238">
        <w:rPr>
          <w:rFonts w:hint="eastAsia"/>
        </w:rPr>
        <w:t>(A)</w:t>
      </w:r>
      <w:r w:rsidRPr="002A2238">
        <w:t>無論根據</w:t>
      </w:r>
      <w:proofErr w:type="gramStart"/>
      <w:r w:rsidRPr="002A2238">
        <w:t>粒線體</w:t>
      </w:r>
      <w:proofErr w:type="gramEnd"/>
      <w:r w:rsidRPr="002A2238">
        <w:t>DNA</w:t>
      </w:r>
      <w:r w:rsidRPr="002A2238">
        <w:t>或細胞核</w:t>
      </w:r>
      <w:r w:rsidRPr="002A2238">
        <w:t>DNA</w:t>
      </w:r>
      <w:r w:rsidRPr="002A2238">
        <w:t>所繪製的支序圖，我們都無法判斷人類的祖先（如詳解</w:t>
      </w:r>
      <w:proofErr w:type="gramStart"/>
      <w:r w:rsidRPr="002A2238">
        <w:t>圖</w:t>
      </w:r>
      <w:r w:rsidRPr="002A2238">
        <w:rPr>
          <w:rFonts w:hint="eastAsia"/>
        </w:rPr>
        <w:t>丁</w:t>
      </w:r>
      <w:proofErr w:type="gramEnd"/>
      <w:r w:rsidRPr="002A2238">
        <w:rPr>
          <w:rFonts w:hint="eastAsia"/>
        </w:rPr>
        <w:t>、戊</w:t>
      </w:r>
      <w:r w:rsidRPr="002A2238">
        <w:t>中所指的</w:t>
      </w:r>
      <w:r w:rsidRPr="002A2238">
        <w:rPr>
          <w:rFonts w:hint="eastAsia"/>
        </w:rPr>
        <w:t>W</w:t>
      </w:r>
      <w:r w:rsidRPr="002A2238">
        <w:t>處）可以歸類為何種人種。因此，「阿爾泰人是</w:t>
      </w:r>
      <w:proofErr w:type="gramStart"/>
      <w:r w:rsidRPr="002A2238">
        <w:t>現代智人</w:t>
      </w:r>
      <w:proofErr w:type="gramEnd"/>
      <w:r w:rsidRPr="002A2238">
        <w:t>」的論述，無法</w:t>
      </w:r>
      <w:proofErr w:type="gramStart"/>
      <w:r w:rsidRPr="002A2238">
        <w:t>從題幹中</w:t>
      </w:r>
      <w:proofErr w:type="gramEnd"/>
      <w:r w:rsidRPr="002A2238">
        <w:t>獲得支持證據</w:t>
      </w:r>
      <w:r w:rsidRPr="002A2238">
        <w:rPr>
          <w:rFonts w:hint="eastAsia"/>
        </w:rPr>
        <w:t xml:space="preserve">　</w:t>
      </w:r>
      <w:r>
        <w:br/>
      </w:r>
      <w:r w:rsidRPr="002A2238">
        <w:rPr>
          <w:rFonts w:hint="eastAsia"/>
        </w:rPr>
        <w:t>(B)</w:t>
      </w:r>
      <w:r w:rsidRPr="002A2238">
        <w:t>無論根據</w:t>
      </w:r>
      <w:proofErr w:type="gramStart"/>
      <w:r w:rsidRPr="002A2238">
        <w:t>粒線體</w:t>
      </w:r>
      <w:proofErr w:type="gramEnd"/>
      <w:r w:rsidRPr="002A2238">
        <w:t>DNA</w:t>
      </w:r>
      <w:r w:rsidRPr="002A2238">
        <w:t>或細胞核</w:t>
      </w:r>
      <w:r w:rsidRPr="002A2238">
        <w:t>DNA</w:t>
      </w:r>
      <w:r w:rsidRPr="002A2238">
        <w:t>所繪製的支序圖，若將丹尼索瓦人與阿爾泰人的最近共同祖先標示出來（如詳解</w:t>
      </w:r>
      <w:proofErr w:type="gramStart"/>
      <w:r w:rsidRPr="002A2238">
        <w:t>圖</w:t>
      </w:r>
      <w:r w:rsidRPr="002A2238">
        <w:rPr>
          <w:rFonts w:hint="eastAsia"/>
        </w:rPr>
        <w:t>丁</w:t>
      </w:r>
      <w:proofErr w:type="gramEnd"/>
      <w:r w:rsidRPr="002A2238">
        <w:rPr>
          <w:rFonts w:hint="eastAsia"/>
        </w:rPr>
        <w:t>、戊</w:t>
      </w:r>
      <w:r w:rsidRPr="002A2238">
        <w:t>中所指的</w:t>
      </w:r>
      <w:r w:rsidRPr="002A2238">
        <w:rPr>
          <w:rFonts w:hint="eastAsia"/>
        </w:rPr>
        <w:t>X</w:t>
      </w:r>
      <w:r w:rsidRPr="002A2238">
        <w:t>處），則所有尼安德塔人都會被視為丹尼索瓦人的其中</w:t>
      </w:r>
      <w:proofErr w:type="gramStart"/>
      <w:r w:rsidRPr="002A2238">
        <w:t>一個支序</w:t>
      </w:r>
      <w:proofErr w:type="gramEnd"/>
      <w:r w:rsidRPr="002A2238">
        <w:t>。顯然這不符合原文中的題意（文中提到丹尼索瓦人與尼安德塔人為不同的人類之序）</w:t>
      </w:r>
      <w:r w:rsidRPr="002A2238">
        <w:rPr>
          <w:rFonts w:hint="eastAsia"/>
        </w:rPr>
        <w:t xml:space="preserve">　</w:t>
      </w:r>
      <w:r>
        <w:br/>
      </w:r>
      <w:r w:rsidRPr="002A2238">
        <w:rPr>
          <w:rFonts w:hint="eastAsia"/>
        </w:rPr>
        <w:t>(C)</w:t>
      </w:r>
      <w:r w:rsidRPr="002A2238">
        <w:t>正確。阿爾泰人為圖中所有尼安德塔人的最近共同</w:t>
      </w:r>
      <w:r w:rsidRPr="002A2238">
        <w:lastRenderedPageBreak/>
        <w:t>祖先（如詳解</w:t>
      </w:r>
      <w:proofErr w:type="gramStart"/>
      <w:r w:rsidRPr="002A2238">
        <w:t>圖</w:t>
      </w:r>
      <w:r w:rsidRPr="002A2238">
        <w:rPr>
          <w:rFonts w:hint="eastAsia"/>
        </w:rPr>
        <w:t>丁</w:t>
      </w:r>
      <w:proofErr w:type="gramEnd"/>
      <w:r w:rsidRPr="002A2238">
        <w:rPr>
          <w:rFonts w:hint="eastAsia"/>
        </w:rPr>
        <w:t>、戊</w:t>
      </w:r>
      <w:r w:rsidRPr="002A2238">
        <w:t>中所指的</w:t>
      </w:r>
      <w:r w:rsidRPr="002A2238">
        <w:rPr>
          <w:rFonts w:hint="eastAsia"/>
        </w:rPr>
        <w:t>Y</w:t>
      </w:r>
      <w:r w:rsidRPr="002A2238">
        <w:t>處）後代的</w:t>
      </w:r>
      <w:proofErr w:type="gramStart"/>
      <w:r w:rsidRPr="002A2238">
        <w:t>一個支序</w:t>
      </w:r>
      <w:proofErr w:type="gramEnd"/>
      <w:r w:rsidRPr="002A2238">
        <w:t>，將阿爾泰人視為尼安德塔人的一支，同時</w:t>
      </w:r>
      <w:proofErr w:type="gramStart"/>
      <w:r w:rsidRPr="002A2238">
        <w:t>符合粒線體</w:t>
      </w:r>
      <w:proofErr w:type="gramEnd"/>
      <w:r w:rsidRPr="002A2238">
        <w:t>DNA</w:t>
      </w:r>
      <w:r w:rsidRPr="002A2238">
        <w:t>與細胞核</w:t>
      </w:r>
      <w:r w:rsidRPr="002A2238">
        <w:t>DNA</w:t>
      </w:r>
      <w:r w:rsidRPr="002A2238">
        <w:t>分析後的演化支序圖</w:t>
      </w:r>
      <w:r w:rsidRPr="002A2238">
        <w:rPr>
          <w:rFonts w:hint="eastAsia"/>
        </w:rPr>
        <w:t xml:space="preserve">　</w:t>
      </w:r>
      <w:r>
        <w:br/>
      </w:r>
      <w:r w:rsidRPr="002A2238">
        <w:rPr>
          <w:rFonts w:hint="eastAsia"/>
        </w:rPr>
        <w:t>(D)</w:t>
      </w:r>
      <w:r w:rsidRPr="002A2238">
        <w:t>若將阿爾泰人視為全新的</w:t>
      </w:r>
      <w:proofErr w:type="gramStart"/>
      <w:r w:rsidRPr="002A2238">
        <w:t>人類支序</w:t>
      </w:r>
      <w:proofErr w:type="gramEnd"/>
      <w:r w:rsidRPr="002A2238">
        <w:t>，可以符合細胞核</w:t>
      </w:r>
      <w:r w:rsidRPr="002A2238">
        <w:t>DNA</w:t>
      </w:r>
      <w:r w:rsidRPr="002A2238">
        <w:t>建立的支序圖。然而，若比對</w:t>
      </w:r>
      <w:proofErr w:type="gramStart"/>
      <w:r w:rsidRPr="002A2238">
        <w:t>粒線體</w:t>
      </w:r>
      <w:proofErr w:type="gramEnd"/>
      <w:r w:rsidRPr="002A2238">
        <w:t>DNA</w:t>
      </w:r>
      <w:r w:rsidRPr="002A2238">
        <w:t>支序圖，將阿爾泰人視為全新人類時，梅茲麥斯卡亞人就不適合定義為尼安德塔人，與題意矛盾</w:t>
      </w:r>
    </w:p>
    <w:p w:rsidR="00F87622" w:rsidRPr="00054525" w:rsidRDefault="00F87622" w:rsidP="00F87622">
      <w:pPr>
        <w:pStyle w:val="06-"/>
      </w:pPr>
      <w:r>
        <w:rPr>
          <w:rFonts w:hint="eastAsia"/>
        </w:rPr>
        <w:t>43.</w:t>
      </w:r>
      <w:r w:rsidRPr="007A2963">
        <w:tab/>
      </w:r>
      <w:r w:rsidRPr="003C06D2">
        <w:t>若假說</w:t>
      </w:r>
      <w:r w:rsidRPr="003C06D2">
        <w:t>X</w:t>
      </w:r>
      <w:r w:rsidRPr="003C06D2">
        <w:t>為真，則漢人（東亞）與巴布亞人（東南亞）應為最後分支的現代</w:t>
      </w:r>
      <w:proofErr w:type="gramStart"/>
      <w:r w:rsidRPr="003C06D2">
        <w:t>智人支序</w:t>
      </w:r>
      <w:proofErr w:type="gramEnd"/>
      <w:r w:rsidRPr="003C06D2">
        <w:t>，漢人與巴布亞人的親緣關係應最近，符合細胞核</w:t>
      </w:r>
      <w:r w:rsidRPr="003C06D2">
        <w:t>DNA</w:t>
      </w:r>
      <w:r w:rsidRPr="003C06D2">
        <w:t>建立的支序圖（</w:t>
      </w:r>
      <w:r>
        <w:t>或</w:t>
      </w:r>
      <w:r w:rsidRPr="003C06D2">
        <w:t>不符合</w:t>
      </w:r>
      <w:r>
        <w:t>粒線體</w:t>
      </w:r>
      <w:r w:rsidRPr="003C06D2">
        <w:t>DNA</w:t>
      </w:r>
      <w:r w:rsidRPr="003C06D2">
        <w:t>建立的支序圖）</w:t>
      </w:r>
      <w:r w:rsidRPr="003C06D2">
        <w:rPr>
          <w:rFonts w:hint="eastAsia"/>
        </w:rPr>
        <w:t>；</w:t>
      </w:r>
      <w:r w:rsidRPr="003C06D2">
        <w:t>若假說</w:t>
      </w:r>
      <w:r w:rsidRPr="003C06D2">
        <w:t>X</w:t>
      </w:r>
      <w:r w:rsidRPr="003C06D2">
        <w:t>為真，則法國人（歐洲）最早分支，親緣關係與漢人、巴布亞人較遠，符合細胞核</w:t>
      </w:r>
      <w:r w:rsidRPr="003C06D2">
        <w:t>DNA</w:t>
      </w:r>
      <w:r w:rsidRPr="003C06D2">
        <w:t>建立的支序圖（</w:t>
      </w:r>
      <w:r>
        <w:t>或</w:t>
      </w:r>
      <w:r w:rsidRPr="003C06D2">
        <w:t>不符合</w:t>
      </w:r>
      <w:r>
        <w:t>粒線體</w:t>
      </w:r>
      <w:r w:rsidRPr="003C06D2">
        <w:t>DNA</w:t>
      </w:r>
      <w:r w:rsidRPr="003C06D2">
        <w:t>建立的支序圖）</w:t>
      </w:r>
      <w:r w:rsidRPr="003C06D2">
        <w:rPr>
          <w:rFonts w:hint="eastAsia"/>
        </w:rPr>
        <w:t>。</w:t>
      </w:r>
    </w:p>
    <w:p w:rsidR="00F87622" w:rsidRPr="003E3AAA" w:rsidRDefault="00F87622" w:rsidP="00F87622">
      <w:pPr>
        <w:pStyle w:val="06-"/>
      </w:pPr>
      <w:r>
        <w:rPr>
          <w:rFonts w:hint="eastAsia"/>
        </w:rPr>
        <w:t>44.</w:t>
      </w:r>
      <w:r w:rsidRPr="003E3AAA">
        <w:tab/>
      </w:r>
      <w:r w:rsidRPr="003C06D2">
        <w:t>資料中，丹尼索瓦人的</w:t>
      </w:r>
      <w:r w:rsidRPr="003C06D2">
        <w:t>DNA</w:t>
      </w:r>
      <w:r w:rsidRPr="003C06D2">
        <w:t>序列與</w:t>
      </w:r>
      <w:proofErr w:type="gramStart"/>
      <w:r w:rsidRPr="003C06D2">
        <w:t>現代智人差異</w:t>
      </w:r>
      <w:proofErr w:type="gramEnd"/>
      <w:r w:rsidRPr="003C06D2">
        <w:t>最大，親緣關係應較遠，</w:t>
      </w:r>
      <w:proofErr w:type="gramStart"/>
      <w:r w:rsidRPr="003C06D2">
        <w:t>符合粒線體</w:t>
      </w:r>
      <w:proofErr w:type="gramEnd"/>
      <w:r w:rsidRPr="003C06D2">
        <w:t>DNA</w:t>
      </w:r>
      <w:r w:rsidRPr="003C06D2">
        <w:t>的分析結果（不符合細胞核</w:t>
      </w:r>
      <w:r w:rsidRPr="003C06D2">
        <w:t>DNA</w:t>
      </w:r>
      <w:r w:rsidRPr="003C06D2">
        <w:t>的分析結果）</w:t>
      </w:r>
      <w:r w:rsidRPr="003C06D2">
        <w:rPr>
          <w:rFonts w:hint="eastAsia"/>
        </w:rPr>
        <w:t>；</w:t>
      </w:r>
      <w:r w:rsidRPr="003C06D2">
        <w:t>資料中，尼安德塔人的</w:t>
      </w:r>
      <w:r w:rsidRPr="003C06D2">
        <w:t>DNA</w:t>
      </w:r>
      <w:r w:rsidRPr="003C06D2">
        <w:t>序列與</w:t>
      </w:r>
      <w:proofErr w:type="gramStart"/>
      <w:r w:rsidRPr="003C06D2">
        <w:t>現代智人差異</w:t>
      </w:r>
      <w:proofErr w:type="gramEnd"/>
      <w:r w:rsidRPr="003C06D2">
        <w:t>較小，親緣關係應較近，</w:t>
      </w:r>
      <w:proofErr w:type="gramStart"/>
      <w:r w:rsidRPr="003C06D2">
        <w:t>符合粒線體</w:t>
      </w:r>
      <w:proofErr w:type="gramEnd"/>
      <w:r w:rsidRPr="003C06D2">
        <w:t>DNA</w:t>
      </w:r>
      <w:r w:rsidRPr="003C06D2">
        <w:t>的分析結果（不符合細胞核</w:t>
      </w:r>
      <w:r w:rsidRPr="003C06D2">
        <w:t>DNA</w:t>
      </w:r>
      <w:r w:rsidRPr="003C06D2">
        <w:t>的分析結果）。</w:t>
      </w:r>
    </w:p>
    <w:p w:rsidR="00F87622" w:rsidRDefault="00F87622" w:rsidP="00F87622">
      <w:pPr>
        <w:pStyle w:val="06-"/>
      </w:pPr>
      <w:r>
        <w:rPr>
          <w:rFonts w:hint="eastAsia"/>
        </w:rPr>
        <w:t>45.</w:t>
      </w:r>
      <w:r w:rsidRPr="007A2963">
        <w:tab/>
      </w:r>
      <w:r w:rsidRPr="00177F24">
        <w:t>鈉離子濃度是細胞外大於細胞內，鉀離子濃度是細胞內大於細胞外。</w:t>
      </w:r>
    </w:p>
    <w:p w:rsidR="00F87622" w:rsidRPr="00AC6B25" w:rsidRDefault="00F87622" w:rsidP="00F87622">
      <w:pPr>
        <w:pStyle w:val="06-"/>
      </w:pPr>
      <w:r>
        <w:rPr>
          <w:rFonts w:hint="eastAsia"/>
        </w:rPr>
        <w:tab/>
      </w:r>
      <w:r w:rsidRPr="00177F24">
        <w:t>A-</w:t>
      </w:r>
      <w:r w:rsidRPr="00177F24">
        <w:t>極化，</w:t>
      </w:r>
      <w:r w:rsidRPr="00177F24">
        <w:t>B-</w:t>
      </w:r>
      <w:r w:rsidRPr="00177F24">
        <w:t>去極化，</w:t>
      </w:r>
      <w:r w:rsidRPr="00177F24">
        <w:t>C-</w:t>
      </w:r>
      <w:r w:rsidRPr="00177F24">
        <w:t>再極化，</w:t>
      </w:r>
      <w:r w:rsidRPr="00177F24">
        <w:t>D-</w:t>
      </w:r>
      <w:r w:rsidRPr="00177F24">
        <w:t>過極化。</w:t>
      </w:r>
    </w:p>
    <w:p w:rsidR="00F87622" w:rsidRDefault="00F87622" w:rsidP="00F87622">
      <w:pPr>
        <w:pStyle w:val="06-"/>
      </w:pPr>
      <w:r>
        <w:rPr>
          <w:rFonts w:hint="eastAsia"/>
        </w:rPr>
        <w:t>46.</w:t>
      </w:r>
      <w:r w:rsidRPr="007A2963">
        <w:tab/>
      </w:r>
      <w:r w:rsidRPr="00177F24">
        <w:t>鈉離子電壓敏感通道</w:t>
      </w:r>
      <w:r>
        <w:rPr>
          <w:rFonts w:hint="eastAsia"/>
          <w:szCs w:val="21"/>
        </w:rPr>
        <w:t>；</w:t>
      </w:r>
      <w:r w:rsidRPr="00177F24">
        <w:t>進入細胞。</w:t>
      </w:r>
    </w:p>
    <w:p w:rsidR="00F87622" w:rsidRPr="00C476F9" w:rsidRDefault="00F87622" w:rsidP="00F87622">
      <w:pPr>
        <w:pStyle w:val="06-"/>
      </w:pPr>
      <w:r>
        <w:rPr>
          <w:rFonts w:hint="eastAsia"/>
        </w:rPr>
        <w:tab/>
      </w:r>
      <w:r w:rsidRPr="00177F24">
        <w:t>A-</w:t>
      </w:r>
      <w:r w:rsidRPr="00177F24">
        <w:t>極化，</w:t>
      </w:r>
      <w:r w:rsidRPr="00177F24">
        <w:t>B-</w:t>
      </w:r>
      <w:r w:rsidRPr="00177F24">
        <w:t>去極化，</w:t>
      </w:r>
      <w:r w:rsidRPr="00177F24">
        <w:t>C-</w:t>
      </w:r>
      <w:r w:rsidRPr="00177F24">
        <w:t>再極化，</w:t>
      </w:r>
      <w:r w:rsidRPr="00177F24">
        <w:t>D-</w:t>
      </w:r>
      <w:r w:rsidRPr="00177F24">
        <w:t>過極化。</w:t>
      </w:r>
    </w:p>
    <w:p w:rsidR="00F87622" w:rsidRPr="003E3AAA" w:rsidRDefault="00F87622" w:rsidP="00F87622">
      <w:pPr>
        <w:pStyle w:val="06-"/>
      </w:pPr>
      <w:r>
        <w:rPr>
          <w:rFonts w:hint="eastAsia"/>
        </w:rPr>
        <w:t>47.</w:t>
      </w:r>
      <w:r w:rsidRPr="007A2963">
        <w:tab/>
      </w:r>
      <w:proofErr w:type="gramStart"/>
      <w:r w:rsidRPr="003426EE">
        <w:t>膜上受體</w:t>
      </w:r>
      <w:proofErr w:type="gramEnd"/>
      <w:r w:rsidRPr="003426EE">
        <w:t>蛋白</w:t>
      </w:r>
      <w:r w:rsidRPr="003426EE">
        <w:t>A</w:t>
      </w:r>
      <w:r w:rsidRPr="003426EE">
        <w:t>及</w:t>
      </w:r>
      <w:r w:rsidRPr="003426EE">
        <w:t>B</w:t>
      </w:r>
      <w:r w:rsidRPr="003426EE">
        <w:t>有可以激活相同的次級傳訊分子，因此可以有相同的訊息傳導路徑。</w:t>
      </w:r>
    </w:p>
    <w:p w:rsidR="00F87622" w:rsidRPr="00F87622" w:rsidRDefault="00F87622" w:rsidP="00017358">
      <w:pPr>
        <w:pStyle w:val="06-"/>
      </w:pPr>
      <w:r>
        <w:rPr>
          <w:rFonts w:hint="eastAsia"/>
        </w:rPr>
        <w:t>48</w:t>
      </w:r>
      <w:r w:rsidRPr="007A2963">
        <w:tab/>
      </w:r>
      <w:r w:rsidRPr="00843029">
        <w:t>無影響，因為內</w:t>
      </w:r>
      <w:r w:rsidRPr="00CC02C6">
        <w:rPr>
          <w:rFonts w:hint="eastAsia"/>
        </w:rPr>
        <w:t>含</w:t>
      </w:r>
      <w:r w:rsidRPr="00843029">
        <w:t>子在轉錄的過程中會被去除，並不攜帶任何遺傳訊息</w:t>
      </w:r>
      <w:proofErr w:type="gramStart"/>
      <w:r w:rsidRPr="00843029">
        <w:t>至膜上</w:t>
      </w:r>
      <w:proofErr w:type="gramEnd"/>
      <w:r w:rsidRPr="00843029">
        <w:t>受體蛋白，因此無影響。</w:t>
      </w:r>
      <w:bookmarkStart w:id="0" w:name="_GoBack"/>
      <w:bookmarkEnd w:id="0"/>
    </w:p>
    <w:sectPr w:rsidR="00F87622" w:rsidRPr="00F87622" w:rsidSect="001B4DA2">
      <w:type w:val="continuous"/>
      <w:pgSz w:w="11906" w:h="16838" w:code="9"/>
      <w:pgMar w:top="851" w:right="851" w:bottom="1134" w:left="851" w:header="0" w:footer="0" w:gutter="0"/>
      <w:pgNumType w:fmt="numberInDash" w:start="1"/>
      <w:cols w:num="2" w:sep="1" w:space="425"/>
      <w:docGrid w:type="linesAndChars" w:linePitch="330" w:charSpace="91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5AF3" w:rsidRDefault="00BA5AF3">
      <w:r>
        <w:separator/>
      </w:r>
    </w:p>
  </w:endnote>
  <w:endnote w:type="continuationSeparator" w:id="0">
    <w:p w:rsidR="00BA5AF3" w:rsidRDefault="00BA5A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細明體">
    <w:panose1 w:val="02020309000000000000"/>
    <w:charset w:val="88"/>
    <w:family w:val="modern"/>
    <w:pitch w:val="fixed"/>
    <w:sig w:usb0="80000001" w:usb1="28091800" w:usb2="00000016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華康中明體">
    <w:panose1 w:val="02020509000000000000"/>
    <w:charset w:val="88"/>
    <w:family w:val="modern"/>
    <w:pitch w:val="fixed"/>
    <w:sig w:usb0="80000001" w:usb1="28091800" w:usb2="00000016" w:usb3="00000000" w:csb0="001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DF6572" w:rsidP="003C5590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DF6572" w:rsidRDefault="00DF6572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DF6572" w:rsidP="005514CA">
    <w:pPr>
      <w:pStyle w:val="a4"/>
      <w:framePr w:h="794" w:hRule="exact" w:wrap="around" w:vAnchor="text" w:hAnchor="margin" w:xAlign="center" w:y="1042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A3A22">
      <w:rPr>
        <w:rStyle w:val="a6"/>
        <w:noProof/>
      </w:rPr>
      <w:t>- 4 -</w:t>
    </w:r>
    <w:r>
      <w:rPr>
        <w:rStyle w:val="a6"/>
      </w:rPr>
      <w:fldChar w:fldCharType="end"/>
    </w:r>
  </w:p>
  <w:p w:rsidR="00DF6572" w:rsidRDefault="00826C95">
    <w:pPr>
      <w:pStyle w:val="a4"/>
    </w:pPr>
    <w:r>
      <w:rPr>
        <w:noProof/>
      </w:rPr>
      <w:drawing>
        <wp:anchor distT="0" distB="0" distL="114300" distR="114300" simplePos="0" relativeHeight="251657216" behindDoc="0" locked="0" layoutInCell="1" allowOverlap="1" wp14:anchorId="40FE919F" wp14:editId="0125495F">
          <wp:simplePos x="0" y="0"/>
          <wp:positionH relativeFrom="column">
            <wp:posOffset>635</wp:posOffset>
          </wp:positionH>
          <wp:positionV relativeFrom="paragraph">
            <wp:posOffset>-547370</wp:posOffset>
          </wp:positionV>
          <wp:extent cx="761365" cy="269875"/>
          <wp:effectExtent l="0" t="0" r="635" b="0"/>
          <wp:wrapSquare wrapText="bothSides"/>
          <wp:docPr id="7" name="圖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1365" cy="269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C3485">
      <w:rPr>
        <w:noProof/>
      </w:rPr>
      <w:drawing>
        <wp:anchor distT="0" distB="0" distL="114300" distR="114300" simplePos="0" relativeHeight="251660288" behindDoc="1" locked="1" layoutInCell="1" allowOverlap="1" wp14:anchorId="0E7C755E" wp14:editId="57AF3EEF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10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C3485">
      <w:rPr>
        <w:noProof/>
      </w:rPr>
      <w:drawing>
        <wp:anchor distT="0" distB="0" distL="114300" distR="114300" simplePos="0" relativeHeight="251659264" behindDoc="1" locked="1" layoutInCell="1" allowOverlap="1" wp14:anchorId="790E4D78" wp14:editId="34BEF9AB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9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C3485">
      <w:rPr>
        <w:noProof/>
      </w:rPr>
      <w:drawing>
        <wp:anchor distT="0" distB="0" distL="114300" distR="114300" simplePos="0" relativeHeight="251658240" behindDoc="1" locked="1" layoutInCell="1" allowOverlap="1" wp14:anchorId="1D7CDF61" wp14:editId="5A923FF0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8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6C95" w:rsidRDefault="00826C95" w:rsidP="00826C95">
    <w:pPr>
      <w:pStyle w:val="a4"/>
      <w:framePr w:h="794" w:hRule="exact" w:wrap="around" w:vAnchor="text" w:hAnchor="margin" w:xAlign="center" w:y="1"/>
      <w:ind w:left="1385" w:hanging="1100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A3A22">
      <w:rPr>
        <w:rStyle w:val="a6"/>
        <w:noProof/>
      </w:rPr>
      <w:t>- 1 -</w:t>
    </w:r>
    <w:r>
      <w:rPr>
        <w:rStyle w:val="a6"/>
      </w:rPr>
      <w:fldChar w:fldCharType="end"/>
    </w:r>
  </w:p>
  <w:p w:rsidR="00826C95" w:rsidRPr="00826C95" w:rsidRDefault="00FA3A22" w:rsidP="00826C95">
    <w:pPr>
      <w:pStyle w:val="a4"/>
      <w:ind w:left="1385" w:hanging="1100"/>
    </w:pPr>
    <w:r>
      <w:rPr>
        <w:rFonts w:ascii="新細明體" w:eastAsia="新細明體" w:hAnsi="新細明體" w:cs="新細明體"/>
        <w:noProof/>
        <w:kern w:val="0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44CAA99" wp14:editId="5C395E69">
              <wp:simplePos x="0" y="0"/>
              <wp:positionH relativeFrom="column">
                <wp:posOffset>5492115</wp:posOffset>
              </wp:positionH>
              <wp:positionV relativeFrom="paragraph">
                <wp:posOffset>-403225</wp:posOffset>
              </wp:positionV>
              <wp:extent cx="1185545" cy="548640"/>
              <wp:effectExtent l="0" t="0" r="0" b="0"/>
              <wp:wrapNone/>
              <wp:docPr id="4" name="文字方塊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85545" cy="5486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FA3A22" w:rsidRDefault="00FA3A22" w:rsidP="00FA3A22">
                          <w:r>
                            <w:t>6</w:t>
                          </w:r>
                          <w:r>
                            <w:rPr>
                              <w:rFonts w:hint="eastAsia"/>
                            </w:rPr>
                            <w:t>5</w:t>
                          </w:r>
                          <w:r>
                            <w:t>001N1</w:t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t>-</w:t>
                          </w:r>
                          <w:proofErr w:type="gramStart"/>
                          <w:r>
                            <w:t xml:space="preserve">A </w:t>
                          </w:r>
                          <w:r>
                            <w:rPr>
                              <w:bdr w:val="single" w:sz="4" w:space="0" w:color="auto" w:frame="1"/>
                            </w:rPr>
                            <w:t xml:space="preserve"> A</w:t>
                          </w:r>
                          <w:proofErr w:type="gramEnd"/>
                          <w:r>
                            <w:rPr>
                              <w:bdr w:val="single" w:sz="4" w:space="0" w:color="auto" w:frame="1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字方塊 4" o:spid="_x0000_s1028" type="#_x0000_t202" style="position:absolute;left:0;text-align:left;margin-left:432.45pt;margin-top:-31.75pt;width:93.35pt;height:43.2pt;z-index:2516674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" filled="f" stroked="f">
              <v:textbox style="mso-fit-shape-to-text:t">
                <w:txbxContent>
                  <w:p w:rsidR="00FA3A22" w:rsidRDefault="00FA3A22" w:rsidP="00FA3A22">
                    <w:r>
                      <w:t>6</w:t>
                    </w:r>
                    <w:r>
                      <w:rPr>
                        <w:rFonts w:hint="eastAsia"/>
                      </w:rPr>
                      <w:t>5</w:t>
                    </w:r>
                    <w:r>
                      <w:t>001N1</w:t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t>-</w:t>
                    </w:r>
                    <w:proofErr w:type="gramStart"/>
                    <w:r>
                      <w:t xml:space="preserve">A </w:t>
                    </w:r>
                    <w:r>
                      <w:rPr>
                        <w:bdr w:val="single" w:sz="4" w:space="0" w:color="auto" w:frame="1"/>
                      </w:rPr>
                      <w:t xml:space="preserve"> A</w:t>
                    </w:r>
                    <w:proofErr w:type="gramEnd"/>
                    <w:r>
                      <w:rPr>
                        <w:bdr w:val="single" w:sz="4" w:space="0" w:color="auto" w:frame="1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26C95">
      <w:rPr>
        <w:noProof/>
      </w:rPr>
      <w:drawing>
        <wp:anchor distT="0" distB="0" distL="114300" distR="114300" simplePos="0" relativeHeight="251662336" behindDoc="0" locked="0" layoutInCell="1" allowOverlap="1" wp14:anchorId="16454DFA" wp14:editId="7BCD1CEC">
          <wp:simplePos x="0" y="0"/>
          <wp:positionH relativeFrom="column">
            <wp:posOffset>635</wp:posOffset>
          </wp:positionH>
          <wp:positionV relativeFrom="paragraph">
            <wp:posOffset>-547370</wp:posOffset>
          </wp:positionV>
          <wp:extent cx="761365" cy="269875"/>
          <wp:effectExtent l="0" t="0" r="635" b="0"/>
          <wp:wrapSquare wrapText="bothSides"/>
          <wp:docPr id="6" name="圖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1365" cy="269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26C95">
      <w:rPr>
        <w:noProof/>
      </w:rPr>
      <w:drawing>
        <wp:anchor distT="0" distB="0" distL="114300" distR="114300" simplePos="0" relativeHeight="251665408" behindDoc="1" locked="1" layoutInCell="1" allowOverlap="1" wp14:anchorId="06DB9747" wp14:editId="314736EA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11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26C95">
      <w:rPr>
        <w:noProof/>
      </w:rPr>
      <w:drawing>
        <wp:anchor distT="0" distB="0" distL="114300" distR="114300" simplePos="0" relativeHeight="251664384" behindDoc="1" locked="1" layoutInCell="1" allowOverlap="1" wp14:anchorId="14128AB9" wp14:editId="26609B46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12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26C95">
      <w:rPr>
        <w:noProof/>
      </w:rPr>
      <w:drawing>
        <wp:anchor distT="0" distB="0" distL="114300" distR="114300" simplePos="0" relativeHeight="251663360" behindDoc="1" locked="1" layoutInCell="1" allowOverlap="1" wp14:anchorId="63318B84" wp14:editId="7EC244E7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13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5AF3" w:rsidRDefault="00BA5AF3">
      <w:r>
        <w:separator/>
      </w:r>
    </w:p>
  </w:footnote>
  <w:footnote w:type="continuationSeparator" w:id="0">
    <w:p w:rsidR="00BA5AF3" w:rsidRDefault="00BA5A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7C3485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1" layoutInCell="1" allowOverlap="1" wp14:anchorId="37BCE7B9" wp14:editId="65127C79">
              <wp:simplePos x="0" y="0"/>
              <wp:positionH relativeFrom="column">
                <wp:posOffset>5469890</wp:posOffset>
              </wp:positionH>
              <wp:positionV relativeFrom="page">
                <wp:posOffset>377825</wp:posOffset>
              </wp:positionV>
              <wp:extent cx="918210" cy="486410"/>
              <wp:effectExtent l="2540" t="0" r="3175" b="2540"/>
              <wp:wrapNone/>
              <wp:docPr id="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Style w:val="a6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instrText xml:space="preserve"> NUMPAGES </w:instrTex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B22415">
                            <w:rPr>
                              <w:rStyle w:val="a6"/>
                              <w:noProof/>
                              <w:sz w:val="21"/>
                              <w:szCs w:val="21"/>
                            </w:rPr>
                            <w:t>4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left:0;text-align:left;margin-left:430.7pt;margin-top:29.75pt;width:72.3pt;height:38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" filled="f" stroked="f">
              <v:textbox>
                <w:txbxContent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6"/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Style w:val="a6"/>
                        <w:noProof/>
                        <w:sz w:val="21"/>
                        <w:szCs w:val="21"/>
                      </w:rPr>
                      <w:t>2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6"/>
                        <w:sz w:val="21"/>
                        <w:szCs w:val="21"/>
                      </w:rPr>
                      <w:instrText xml:space="preserve"> NUMPAGES </w:instrTex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separate"/>
                    </w:r>
                    <w:r w:rsidR="00B22415">
                      <w:rPr>
                        <w:rStyle w:val="a6"/>
                        <w:noProof/>
                        <w:sz w:val="21"/>
                        <w:szCs w:val="21"/>
                      </w:rPr>
                      <w:t>4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1" layoutInCell="1" allowOverlap="1" wp14:anchorId="113E1237" wp14:editId="154D7CCF">
              <wp:simplePos x="0" y="0"/>
              <wp:positionH relativeFrom="column">
                <wp:posOffset>-133350</wp:posOffset>
              </wp:positionH>
              <wp:positionV relativeFrom="page">
                <wp:posOffset>377825</wp:posOffset>
              </wp:positionV>
              <wp:extent cx="918210" cy="486410"/>
              <wp:effectExtent l="0" t="0" r="0" b="2540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proofErr w:type="gramStart"/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學測模擬</w:t>
                          </w:r>
                          <w:proofErr w:type="gramEnd"/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卷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數學考科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" o:spid="_x0000_s1027" type="#_x0000_t202" style="position:absolute;left:0;text-align:left;margin-left:-10.5pt;margin-top:29.75pt;width:72.3pt;height:38.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" filled="f" stroked="f">
              <v:textbox>
                <w:txbxContent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proofErr w:type="gramStart"/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學測模擬</w:t>
                    </w:r>
                    <w:proofErr w:type="gramEnd"/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卷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數學考科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214A3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20F1C61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2162399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33B200CB"/>
    <w:multiLevelType w:val="hybridMultilevel"/>
    <w:tmpl w:val="143227E8"/>
    <w:lvl w:ilvl="0" w:tplc="EAB016E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436E07A5"/>
    <w:multiLevelType w:val="hybridMultilevel"/>
    <w:tmpl w:val="6B3E9778"/>
    <w:lvl w:ilvl="0" w:tplc="FB6ACA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475B3530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550620A4"/>
    <w:multiLevelType w:val="hybridMultilevel"/>
    <w:tmpl w:val="867A8796"/>
    <w:lvl w:ilvl="0" w:tplc="0C768AC0">
      <w:start w:val="1"/>
      <w:numFmt w:val="taiwaneseCountingThousand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60293D44"/>
    <w:multiLevelType w:val="hybridMultilevel"/>
    <w:tmpl w:val="1598E54C"/>
    <w:lvl w:ilvl="0" w:tplc="5394C4F0">
      <w:start w:val="1"/>
      <w:numFmt w:val="decimal"/>
      <w:lvlRestart w:val="0"/>
      <w:lvlText w:val="%1.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668131B6"/>
    <w:multiLevelType w:val="hybridMultilevel"/>
    <w:tmpl w:val="7AC8CBF0"/>
    <w:lvl w:ilvl="0" w:tplc="308AAD0A">
      <w:start w:val="1"/>
      <w:numFmt w:val="upperLetter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6ADD6484"/>
    <w:multiLevelType w:val="hybridMultilevel"/>
    <w:tmpl w:val="CA083CFC"/>
    <w:lvl w:ilvl="0" w:tplc="BBD09F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7D521362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2"/>
  </w:num>
  <w:num w:numId="5">
    <w:abstractNumId w:val="10"/>
  </w:num>
  <w:num w:numId="6">
    <w:abstractNumId w:val="6"/>
  </w:num>
  <w:num w:numId="7">
    <w:abstractNumId w:val="1"/>
  </w:num>
  <w:num w:numId="8">
    <w:abstractNumId w:val="7"/>
  </w:num>
  <w:num w:numId="9">
    <w:abstractNumId w:val="0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1"/>
  <w:drawingGridHorizontalSpacing w:val="205"/>
  <w:drawingGridVerticalSpacing w:val="195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323D"/>
    <w:rsid w:val="00001FCF"/>
    <w:rsid w:val="00017358"/>
    <w:rsid w:val="0004400F"/>
    <w:rsid w:val="00052FBB"/>
    <w:rsid w:val="00074E84"/>
    <w:rsid w:val="00087415"/>
    <w:rsid w:val="00092CCC"/>
    <w:rsid w:val="000A455C"/>
    <w:rsid w:val="000A5A06"/>
    <w:rsid w:val="000C3B86"/>
    <w:rsid w:val="001101F4"/>
    <w:rsid w:val="00124B88"/>
    <w:rsid w:val="00134B6E"/>
    <w:rsid w:val="0013796F"/>
    <w:rsid w:val="001448CC"/>
    <w:rsid w:val="00180C97"/>
    <w:rsid w:val="00182FE0"/>
    <w:rsid w:val="001B43BD"/>
    <w:rsid w:val="001B4DA2"/>
    <w:rsid w:val="001F1747"/>
    <w:rsid w:val="00203989"/>
    <w:rsid w:val="00214273"/>
    <w:rsid w:val="002609D6"/>
    <w:rsid w:val="002620AB"/>
    <w:rsid w:val="002726A6"/>
    <w:rsid w:val="00273721"/>
    <w:rsid w:val="00281005"/>
    <w:rsid w:val="002A7B6D"/>
    <w:rsid w:val="003224DE"/>
    <w:rsid w:val="003264EA"/>
    <w:rsid w:val="00353DB9"/>
    <w:rsid w:val="00387B9C"/>
    <w:rsid w:val="003C5590"/>
    <w:rsid w:val="003D5AF0"/>
    <w:rsid w:val="003D793C"/>
    <w:rsid w:val="003E2C31"/>
    <w:rsid w:val="00416514"/>
    <w:rsid w:val="0043126B"/>
    <w:rsid w:val="00431C6D"/>
    <w:rsid w:val="00433096"/>
    <w:rsid w:val="004C0A17"/>
    <w:rsid w:val="004C3D92"/>
    <w:rsid w:val="005514CA"/>
    <w:rsid w:val="005904B3"/>
    <w:rsid w:val="00595717"/>
    <w:rsid w:val="005A6C68"/>
    <w:rsid w:val="005B6919"/>
    <w:rsid w:val="005C5087"/>
    <w:rsid w:val="005E229D"/>
    <w:rsid w:val="0064711E"/>
    <w:rsid w:val="00671C4A"/>
    <w:rsid w:val="00680E52"/>
    <w:rsid w:val="006B75C7"/>
    <w:rsid w:val="006C1C9F"/>
    <w:rsid w:val="006C220A"/>
    <w:rsid w:val="006E0A12"/>
    <w:rsid w:val="006E2BC5"/>
    <w:rsid w:val="006E5BD4"/>
    <w:rsid w:val="00716C31"/>
    <w:rsid w:val="00772913"/>
    <w:rsid w:val="00781320"/>
    <w:rsid w:val="007A4953"/>
    <w:rsid w:val="007C1801"/>
    <w:rsid w:val="007C3485"/>
    <w:rsid w:val="007D7574"/>
    <w:rsid w:val="007F07FB"/>
    <w:rsid w:val="00810C5E"/>
    <w:rsid w:val="00826C95"/>
    <w:rsid w:val="00827AB1"/>
    <w:rsid w:val="00844EE3"/>
    <w:rsid w:val="008824EF"/>
    <w:rsid w:val="008B4D49"/>
    <w:rsid w:val="008B4FCD"/>
    <w:rsid w:val="008D7CE9"/>
    <w:rsid w:val="008E352D"/>
    <w:rsid w:val="009126A4"/>
    <w:rsid w:val="00946594"/>
    <w:rsid w:val="00982720"/>
    <w:rsid w:val="009D10C2"/>
    <w:rsid w:val="009E0E2A"/>
    <w:rsid w:val="009F0C72"/>
    <w:rsid w:val="00A527BD"/>
    <w:rsid w:val="00A57429"/>
    <w:rsid w:val="00A612D8"/>
    <w:rsid w:val="00A654FF"/>
    <w:rsid w:val="00A7192F"/>
    <w:rsid w:val="00A90804"/>
    <w:rsid w:val="00A978A4"/>
    <w:rsid w:val="00AD323D"/>
    <w:rsid w:val="00AD7E97"/>
    <w:rsid w:val="00AF3908"/>
    <w:rsid w:val="00B069C3"/>
    <w:rsid w:val="00B22415"/>
    <w:rsid w:val="00B40B79"/>
    <w:rsid w:val="00B649F9"/>
    <w:rsid w:val="00B65909"/>
    <w:rsid w:val="00B71EBE"/>
    <w:rsid w:val="00B813BE"/>
    <w:rsid w:val="00B81F03"/>
    <w:rsid w:val="00BA41CF"/>
    <w:rsid w:val="00BA5AF3"/>
    <w:rsid w:val="00BE31AD"/>
    <w:rsid w:val="00BE609C"/>
    <w:rsid w:val="00BF4134"/>
    <w:rsid w:val="00C02658"/>
    <w:rsid w:val="00CA7C27"/>
    <w:rsid w:val="00CB12F8"/>
    <w:rsid w:val="00CB7E12"/>
    <w:rsid w:val="00CC0B59"/>
    <w:rsid w:val="00CC7EF0"/>
    <w:rsid w:val="00CD22C9"/>
    <w:rsid w:val="00D00792"/>
    <w:rsid w:val="00D60BBC"/>
    <w:rsid w:val="00D61207"/>
    <w:rsid w:val="00DB7E85"/>
    <w:rsid w:val="00DD7F13"/>
    <w:rsid w:val="00DF174D"/>
    <w:rsid w:val="00DF6572"/>
    <w:rsid w:val="00E002DB"/>
    <w:rsid w:val="00E45444"/>
    <w:rsid w:val="00E50A04"/>
    <w:rsid w:val="00E677E2"/>
    <w:rsid w:val="00E72D00"/>
    <w:rsid w:val="00E825A2"/>
    <w:rsid w:val="00E9411B"/>
    <w:rsid w:val="00EA0D53"/>
    <w:rsid w:val="00EA667E"/>
    <w:rsid w:val="00EB5099"/>
    <w:rsid w:val="00ED2C80"/>
    <w:rsid w:val="00ED4620"/>
    <w:rsid w:val="00ED4A60"/>
    <w:rsid w:val="00EF3AA3"/>
    <w:rsid w:val="00F06697"/>
    <w:rsid w:val="00F2022B"/>
    <w:rsid w:val="00F25C1C"/>
    <w:rsid w:val="00F52D75"/>
    <w:rsid w:val="00F8671D"/>
    <w:rsid w:val="00F87622"/>
    <w:rsid w:val="00FA3A22"/>
    <w:rsid w:val="00FB079A"/>
    <w:rsid w:val="00FB7BE9"/>
    <w:rsid w:val="00FD5281"/>
    <w:rsid w:val="00FD7C60"/>
    <w:rsid w:val="00FE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17358"/>
    <w:pPr>
      <w:widowControl w:val="0"/>
      <w:jc w:val="both"/>
    </w:pPr>
    <w:rPr>
      <w:rFonts w:eastAsia="華康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6-">
    <w:name w:val="06.-解析"/>
    <w:link w:val="06-0"/>
    <w:rsid w:val="00F87622"/>
    <w:pPr>
      <w:tabs>
        <w:tab w:val="left" w:pos="567"/>
      </w:tabs>
      <w:adjustRightInd w:val="0"/>
      <w:snapToGrid w:val="0"/>
      <w:spacing w:line="340" w:lineRule="atLeast"/>
      <w:ind w:left="284" w:hanging="284"/>
      <w:jc w:val="both"/>
    </w:pPr>
    <w:rPr>
      <w:rFonts w:eastAsia="華康細明體"/>
      <w:kern w:val="2"/>
      <w:sz w:val="19"/>
      <w:szCs w:val="24"/>
    </w:rPr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</w:style>
  <w:style w:type="character" w:customStyle="1" w:styleId="06-0">
    <w:name w:val="06.-解析 字元"/>
    <w:link w:val="06-"/>
    <w:rsid w:val="00F87622"/>
    <w:rPr>
      <w:rFonts w:eastAsia="華康細明體"/>
      <w:kern w:val="2"/>
      <w:sz w:val="19"/>
      <w:szCs w:val="24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7">
    <w:name w:val="Balloon Text"/>
    <w:basedOn w:val="a"/>
    <w:semiHidden/>
    <w:rsid w:val="00AF3908"/>
    <w:rPr>
      <w:rFonts w:ascii="Arial" w:eastAsia="新細明體" w:hAnsi="Arial"/>
      <w:sz w:val="18"/>
      <w:szCs w:val="18"/>
    </w:rPr>
  </w:style>
  <w:style w:type="table" w:styleId="a8">
    <w:name w:val="Table Grid"/>
    <w:basedOn w:val="a1"/>
    <w:rsid w:val="00B71EBE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5">
    <w:name w:val="頁尾 字元"/>
    <w:basedOn w:val="a0"/>
    <w:link w:val="a4"/>
    <w:rsid w:val="00826C95"/>
    <w:rPr>
      <w:rFonts w:eastAsia="華康細明體"/>
      <w:kern w:val="2"/>
    </w:rPr>
  </w:style>
  <w:style w:type="paragraph" w:customStyle="1" w:styleId="w--">
    <w:name w:val="w--卷頭標"/>
    <w:qFormat/>
    <w:rsid w:val="00017358"/>
    <w:pPr>
      <w:jc w:val="center"/>
    </w:pPr>
    <w:rPr>
      <w:rFonts w:ascii="華康楷書體W5" w:eastAsia="華康楷書體W5" w:hAnsi="標楷體"/>
      <w:kern w:val="2"/>
      <w:sz w:val="40"/>
      <w:szCs w:val="40"/>
    </w:rPr>
  </w:style>
  <w:style w:type="paragraph" w:customStyle="1" w:styleId="w--0">
    <w:name w:val="w--大標"/>
    <w:qFormat/>
    <w:rsid w:val="00017358"/>
    <w:pPr>
      <w:jc w:val="both"/>
    </w:pPr>
    <w:rPr>
      <w:rFonts w:eastAsia="華康中黑體"/>
      <w:kern w:val="2"/>
      <w:sz w:val="24"/>
      <w:szCs w:val="24"/>
    </w:rPr>
  </w:style>
  <w:style w:type="paragraph" w:customStyle="1" w:styleId="w--1">
    <w:name w:val="w--壹標"/>
    <w:qFormat/>
    <w:rsid w:val="00017358"/>
    <w:pPr>
      <w:autoSpaceDE w:val="0"/>
      <w:autoSpaceDN w:val="0"/>
      <w:adjustRightInd w:val="0"/>
      <w:spacing w:line="331" w:lineRule="auto"/>
      <w:jc w:val="both"/>
    </w:pPr>
    <w:rPr>
      <w:rFonts w:eastAsia="華康中明體"/>
      <w:kern w:val="2"/>
      <w:sz w:val="24"/>
      <w:szCs w:val="24"/>
    </w:rPr>
  </w:style>
  <w:style w:type="paragraph" w:customStyle="1" w:styleId="w--2">
    <w:name w:val="w--答案文"/>
    <w:qFormat/>
    <w:rsid w:val="00017358"/>
    <w:pPr>
      <w:jc w:val="center"/>
    </w:pPr>
    <w:rPr>
      <w:rFonts w:eastAsia="華康細明體"/>
      <w:kern w:val="2"/>
    </w:rPr>
  </w:style>
  <w:style w:type="character" w:customStyle="1" w:styleId="w--85">
    <w:name w:val="w--85%"/>
    <w:basedOn w:val="a0"/>
    <w:uiPriority w:val="1"/>
    <w:qFormat/>
    <w:rsid w:val="00017358"/>
    <w:rPr>
      <w:w w:val="85"/>
    </w:rPr>
  </w:style>
  <w:style w:type="paragraph" w:customStyle="1" w:styleId="w--3">
    <w:name w:val="w--行空"/>
    <w:qFormat/>
    <w:rsid w:val="00017358"/>
    <w:pPr>
      <w:adjustRightInd w:val="0"/>
      <w:snapToGrid w:val="0"/>
    </w:pPr>
    <w:rPr>
      <w:rFonts w:eastAsia="華康細明體"/>
      <w:kern w:val="2"/>
    </w:rPr>
  </w:style>
  <w:style w:type="character" w:customStyle="1" w:styleId="a9">
    <w:name w:val="★細空格"/>
    <w:basedOn w:val="a0"/>
    <w:uiPriority w:val="1"/>
    <w:qFormat/>
    <w:rsid w:val="00F87622"/>
    <w:rPr>
      <w:w w:val="20"/>
    </w:rPr>
  </w:style>
  <w:style w:type="character" w:customStyle="1" w:styleId="aa">
    <w:name w:val="★×"/>
    <w:basedOn w:val="a0"/>
    <w:uiPriority w:val="1"/>
    <w:qFormat/>
    <w:rsid w:val="00F87622"/>
    <w:rPr>
      <w:position w:val="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17358"/>
    <w:pPr>
      <w:widowControl w:val="0"/>
      <w:jc w:val="both"/>
    </w:pPr>
    <w:rPr>
      <w:rFonts w:eastAsia="華康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6-">
    <w:name w:val="06.-解析"/>
    <w:link w:val="06-0"/>
    <w:rsid w:val="00F87622"/>
    <w:pPr>
      <w:tabs>
        <w:tab w:val="left" w:pos="567"/>
      </w:tabs>
      <w:adjustRightInd w:val="0"/>
      <w:snapToGrid w:val="0"/>
      <w:spacing w:line="340" w:lineRule="atLeast"/>
      <w:ind w:left="284" w:hanging="284"/>
      <w:jc w:val="both"/>
    </w:pPr>
    <w:rPr>
      <w:rFonts w:eastAsia="華康細明體"/>
      <w:kern w:val="2"/>
      <w:sz w:val="19"/>
      <w:szCs w:val="24"/>
    </w:rPr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</w:style>
  <w:style w:type="character" w:customStyle="1" w:styleId="06-0">
    <w:name w:val="06.-解析 字元"/>
    <w:link w:val="06-"/>
    <w:rsid w:val="00F87622"/>
    <w:rPr>
      <w:rFonts w:eastAsia="華康細明體"/>
      <w:kern w:val="2"/>
      <w:sz w:val="19"/>
      <w:szCs w:val="24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7">
    <w:name w:val="Balloon Text"/>
    <w:basedOn w:val="a"/>
    <w:semiHidden/>
    <w:rsid w:val="00AF3908"/>
    <w:rPr>
      <w:rFonts w:ascii="Arial" w:eastAsia="新細明體" w:hAnsi="Arial"/>
      <w:sz w:val="18"/>
      <w:szCs w:val="18"/>
    </w:rPr>
  </w:style>
  <w:style w:type="table" w:styleId="a8">
    <w:name w:val="Table Grid"/>
    <w:basedOn w:val="a1"/>
    <w:rsid w:val="00B71EBE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5">
    <w:name w:val="頁尾 字元"/>
    <w:basedOn w:val="a0"/>
    <w:link w:val="a4"/>
    <w:rsid w:val="00826C95"/>
    <w:rPr>
      <w:rFonts w:eastAsia="華康細明體"/>
      <w:kern w:val="2"/>
    </w:rPr>
  </w:style>
  <w:style w:type="paragraph" w:customStyle="1" w:styleId="w--">
    <w:name w:val="w--卷頭標"/>
    <w:qFormat/>
    <w:rsid w:val="00017358"/>
    <w:pPr>
      <w:jc w:val="center"/>
    </w:pPr>
    <w:rPr>
      <w:rFonts w:ascii="華康楷書體W5" w:eastAsia="華康楷書體W5" w:hAnsi="標楷體"/>
      <w:kern w:val="2"/>
      <w:sz w:val="40"/>
      <w:szCs w:val="40"/>
    </w:rPr>
  </w:style>
  <w:style w:type="paragraph" w:customStyle="1" w:styleId="w--0">
    <w:name w:val="w--大標"/>
    <w:qFormat/>
    <w:rsid w:val="00017358"/>
    <w:pPr>
      <w:jc w:val="both"/>
    </w:pPr>
    <w:rPr>
      <w:rFonts w:eastAsia="華康中黑體"/>
      <w:kern w:val="2"/>
      <w:sz w:val="24"/>
      <w:szCs w:val="24"/>
    </w:rPr>
  </w:style>
  <w:style w:type="paragraph" w:customStyle="1" w:styleId="w--1">
    <w:name w:val="w--壹標"/>
    <w:qFormat/>
    <w:rsid w:val="00017358"/>
    <w:pPr>
      <w:autoSpaceDE w:val="0"/>
      <w:autoSpaceDN w:val="0"/>
      <w:adjustRightInd w:val="0"/>
      <w:spacing w:line="331" w:lineRule="auto"/>
      <w:jc w:val="both"/>
    </w:pPr>
    <w:rPr>
      <w:rFonts w:eastAsia="華康中明體"/>
      <w:kern w:val="2"/>
      <w:sz w:val="24"/>
      <w:szCs w:val="24"/>
    </w:rPr>
  </w:style>
  <w:style w:type="paragraph" w:customStyle="1" w:styleId="w--2">
    <w:name w:val="w--答案文"/>
    <w:qFormat/>
    <w:rsid w:val="00017358"/>
    <w:pPr>
      <w:jc w:val="center"/>
    </w:pPr>
    <w:rPr>
      <w:rFonts w:eastAsia="華康細明體"/>
      <w:kern w:val="2"/>
    </w:rPr>
  </w:style>
  <w:style w:type="character" w:customStyle="1" w:styleId="w--85">
    <w:name w:val="w--85%"/>
    <w:basedOn w:val="a0"/>
    <w:uiPriority w:val="1"/>
    <w:qFormat/>
    <w:rsid w:val="00017358"/>
    <w:rPr>
      <w:w w:val="85"/>
    </w:rPr>
  </w:style>
  <w:style w:type="paragraph" w:customStyle="1" w:styleId="w--3">
    <w:name w:val="w--行空"/>
    <w:qFormat/>
    <w:rsid w:val="00017358"/>
    <w:pPr>
      <w:adjustRightInd w:val="0"/>
      <w:snapToGrid w:val="0"/>
    </w:pPr>
    <w:rPr>
      <w:rFonts w:eastAsia="華康細明體"/>
      <w:kern w:val="2"/>
    </w:rPr>
  </w:style>
  <w:style w:type="character" w:customStyle="1" w:styleId="a9">
    <w:name w:val="★細空格"/>
    <w:basedOn w:val="a0"/>
    <w:uiPriority w:val="1"/>
    <w:qFormat/>
    <w:rsid w:val="00F87622"/>
    <w:rPr>
      <w:w w:val="20"/>
    </w:rPr>
  </w:style>
  <w:style w:type="character" w:customStyle="1" w:styleId="aa">
    <w:name w:val="★×"/>
    <w:basedOn w:val="a0"/>
    <w:uiPriority w:val="1"/>
    <w:qFormat/>
    <w:rsid w:val="00F87622"/>
    <w:rPr>
      <w:positio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w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wm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4</Pages>
  <Words>713</Words>
  <Characters>4069</Characters>
  <Application>Microsoft Office Word</Application>
  <DocSecurity>0</DocSecurity>
  <Lines>33</Lines>
  <Paragraphs>9</Paragraphs>
  <ScaleCrop>false</ScaleCrop>
  <Company/>
  <LinksUpToDate>false</LinksUpToDate>
  <CharactersWithSpaces>4773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龍騰文化學科能力測驗</dc:title>
  <dc:creator>凌惠319</dc:creator>
  <cp:lastModifiedBy>wendy</cp:lastModifiedBy>
  <cp:revision>20</cp:revision>
  <cp:lastPrinted>2024-05-28T06:42:00Z</cp:lastPrinted>
  <dcterms:created xsi:type="dcterms:W3CDTF">2022-08-08T10:14:00Z</dcterms:created>
  <dcterms:modified xsi:type="dcterms:W3CDTF">2024-05-29T06:50:00Z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