
<file path=[Content_Types].xml><?xml version="1.0" encoding="utf-8"?>
<Types xmlns="http://schemas.openxmlformats.org/package/2006/content-types">
  <Default Extension="wmf" ContentType="image/x-w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F174D" w:rsidRPr="00DF174D" w:rsidRDefault="00DF174D" w:rsidP="00DF174D">
      <w:pPr>
        <w:jc w:val="center"/>
        <w:rPr>
          <w:rFonts w:ascii="華康楷書體W5" w:eastAsia="華康楷書體W5" w:hAnsi="標楷體"/>
          <w:sz w:val="40"/>
          <w:szCs w:val="40"/>
        </w:rPr>
      </w:pPr>
      <w:r w:rsidRPr="00DF174D">
        <w:rPr>
          <w:rFonts w:ascii="華康楷書體W5" w:eastAsia="華康楷書體W5" w:hAnsi="標楷體" w:hint="eastAsia"/>
          <w:sz w:val="40"/>
          <w:szCs w:val="40"/>
        </w:rPr>
        <w:t>龍騰文化</w:t>
      </w:r>
    </w:p>
    <w:p w:rsidR="00DF174D" w:rsidRPr="00DF174D" w:rsidRDefault="00DF174D" w:rsidP="00DF174D">
      <w:pPr>
        <w:jc w:val="center"/>
        <w:rPr>
          <w:rFonts w:ascii="華康楷書體W5" w:eastAsia="華康楷書體W5" w:hAnsi="標楷體"/>
          <w:sz w:val="40"/>
          <w:szCs w:val="40"/>
        </w:rPr>
      </w:pPr>
      <w:r w:rsidRPr="00680E52">
        <w:rPr>
          <w:rFonts w:eastAsia="華康楷書體W5"/>
          <w:sz w:val="40"/>
          <w:szCs w:val="40"/>
        </w:rPr>
        <w:t>11</w:t>
      </w:r>
      <w:r w:rsidR="00B151D9">
        <w:rPr>
          <w:rFonts w:eastAsia="華康楷書體W5" w:hint="eastAsia"/>
          <w:sz w:val="40"/>
          <w:szCs w:val="40"/>
        </w:rPr>
        <w:t>4</w:t>
      </w:r>
      <w:r w:rsidRPr="00DF174D">
        <w:rPr>
          <w:rFonts w:ascii="華康楷書體W5" w:eastAsia="華康楷書體W5" w:hAnsi="標楷體" w:hint="eastAsia"/>
          <w:sz w:val="40"/>
          <w:szCs w:val="40"/>
        </w:rPr>
        <w:t>學年度學科能力測驗</w:t>
      </w:r>
      <w:r w:rsidR="00EA0D53">
        <w:rPr>
          <w:rFonts w:ascii="華康楷書體W5" w:eastAsia="華康楷書體W5" w:hAnsi="標楷體" w:hint="eastAsia"/>
          <w:sz w:val="40"/>
          <w:szCs w:val="40"/>
        </w:rPr>
        <w:t>模擬</w:t>
      </w:r>
      <w:r w:rsidRPr="00DF174D">
        <w:rPr>
          <w:rFonts w:ascii="華康楷書體W5" w:eastAsia="華康楷書體W5" w:hAnsi="標楷體" w:hint="eastAsia"/>
          <w:sz w:val="40"/>
          <w:szCs w:val="40"/>
        </w:rPr>
        <w:t>試卷</w:t>
      </w:r>
    </w:p>
    <w:p w:rsidR="00AD323D" w:rsidRPr="00AD7E97" w:rsidRDefault="00E9411B" w:rsidP="0004400F">
      <w:pPr>
        <w:spacing w:line="360" w:lineRule="auto"/>
        <w:jc w:val="center"/>
        <w:rPr>
          <w:rFonts w:eastAsia="華康楷書體W5"/>
          <w:sz w:val="48"/>
          <w:szCs w:val="56"/>
        </w:rPr>
      </w:pPr>
      <w:r>
        <w:rPr>
          <w:rFonts w:ascii="華康楷書體W5" w:eastAsia="華康楷書體W5" w:hAnsi="標楷體" w:hint="eastAsia"/>
          <w:sz w:val="40"/>
          <w:szCs w:val="40"/>
        </w:rPr>
        <w:t>生物</w:t>
      </w:r>
      <w:r w:rsidR="00DF174D" w:rsidRPr="00DF174D">
        <w:rPr>
          <w:rFonts w:ascii="華康楷書體W5" w:eastAsia="華康楷書體W5" w:hAnsi="標楷體" w:hint="eastAsia"/>
          <w:sz w:val="40"/>
          <w:szCs w:val="40"/>
        </w:rPr>
        <w:t>考科</w:t>
      </w:r>
      <w:r w:rsidR="005B6919" w:rsidRPr="00DF174D">
        <w:rPr>
          <w:rFonts w:eastAsia="華康楷書體W5"/>
          <w:sz w:val="40"/>
          <w:szCs w:val="40"/>
        </w:rPr>
        <w:t xml:space="preserve">　</w:t>
      </w:r>
      <w:r w:rsidR="0004400F" w:rsidRPr="00DF174D">
        <w:rPr>
          <w:rFonts w:eastAsia="華康楷書體W5"/>
          <w:sz w:val="40"/>
          <w:szCs w:val="40"/>
        </w:rPr>
        <w:t>解答</w:t>
      </w:r>
      <w:r w:rsidR="00AD323D" w:rsidRPr="00DF174D">
        <w:rPr>
          <w:rFonts w:eastAsia="華康楷書體W5"/>
          <w:sz w:val="40"/>
          <w:szCs w:val="40"/>
        </w:rPr>
        <w:t>卷</w:t>
      </w:r>
    </w:p>
    <w:p w:rsidR="00AD323D" w:rsidRPr="00AD7E97" w:rsidRDefault="0004400F" w:rsidP="0004400F">
      <w:pPr>
        <w:pStyle w:val="a8"/>
        <w:rPr>
          <w:rFonts w:eastAsia="華康中黑體"/>
          <w:b w:val="0"/>
          <w:sz w:val="24"/>
          <w:szCs w:val="24"/>
        </w:rPr>
      </w:pPr>
      <w:r w:rsidRPr="00AD7E97">
        <w:rPr>
          <w:rFonts w:eastAsia="華康中明體"/>
          <w:b w:val="0"/>
          <w:sz w:val="24"/>
          <w:szCs w:val="24"/>
        </w:rPr>
        <w:sym w:font="Webdings" w:char="F067"/>
      </w:r>
      <w:r w:rsidRPr="00AD7E97">
        <w:rPr>
          <w:rFonts w:eastAsia="華康中黑體"/>
          <w:b w:val="0"/>
          <w:sz w:val="24"/>
          <w:szCs w:val="24"/>
        </w:rPr>
        <w:t>答案</w:t>
      </w:r>
    </w:p>
    <w:p w:rsidR="005B6919" w:rsidRPr="00087415" w:rsidRDefault="005B6919" w:rsidP="005B6919">
      <w:pPr>
        <w:autoSpaceDE w:val="0"/>
        <w:autoSpaceDN w:val="0"/>
        <w:adjustRightInd w:val="0"/>
        <w:spacing w:line="331" w:lineRule="auto"/>
        <w:rPr>
          <w:rFonts w:eastAsia="華康中明體"/>
          <w:sz w:val="24"/>
        </w:rPr>
      </w:pPr>
      <w:r w:rsidRPr="00087415">
        <w:rPr>
          <w:rFonts w:eastAsia="華康中明體"/>
          <w:sz w:val="24"/>
        </w:rPr>
        <w:t>第壹部分：</w:t>
      </w:r>
      <w:r w:rsidR="00134B6E">
        <w:rPr>
          <w:rFonts w:eastAsia="華康中明體"/>
          <w:sz w:val="24"/>
        </w:rPr>
        <w:t>選擇題</w:t>
      </w:r>
    </w:p>
    <w:tbl>
      <w:tblPr>
        <w:tblW w:w="5000" w:type="pct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684"/>
        <w:gridCol w:w="678"/>
        <w:gridCol w:w="678"/>
        <w:gridCol w:w="688"/>
        <w:gridCol w:w="688"/>
        <w:gridCol w:w="688"/>
        <w:gridCol w:w="688"/>
        <w:gridCol w:w="687"/>
        <w:gridCol w:w="687"/>
        <w:gridCol w:w="685"/>
        <w:gridCol w:w="685"/>
        <w:gridCol w:w="685"/>
        <w:gridCol w:w="685"/>
        <w:gridCol w:w="677"/>
        <w:gridCol w:w="677"/>
      </w:tblGrid>
      <w:tr w:rsidR="00EA0D53" w:rsidRPr="00AD7E97" w:rsidTr="00EA0D53">
        <w:trPr>
          <w:trHeight w:hRule="exact" w:val="454"/>
        </w:trPr>
        <w:tc>
          <w:tcPr>
            <w:tcW w:w="333" w:type="pct"/>
            <w:shd w:val="clear" w:color="auto" w:fill="E6E6E6"/>
            <w:vAlign w:val="center"/>
          </w:tcPr>
          <w:p w:rsidR="00EA0D53" w:rsidRPr="00AD7E97" w:rsidRDefault="00EA0D53" w:rsidP="00353DB9">
            <w:pPr>
              <w:pStyle w:val="a8"/>
              <w:jc w:val="center"/>
              <w:rPr>
                <w:b w:val="0"/>
                <w:sz w:val="20"/>
                <w:szCs w:val="20"/>
              </w:rPr>
            </w:pPr>
            <w:r w:rsidRPr="00AD7E97">
              <w:rPr>
                <w:b w:val="0"/>
                <w:sz w:val="20"/>
                <w:szCs w:val="20"/>
              </w:rPr>
              <w:t>1.</w:t>
            </w:r>
          </w:p>
        </w:tc>
        <w:tc>
          <w:tcPr>
            <w:tcW w:w="330" w:type="pct"/>
            <w:shd w:val="clear" w:color="auto" w:fill="E6E6E6"/>
            <w:vAlign w:val="center"/>
          </w:tcPr>
          <w:p w:rsidR="00EA0D53" w:rsidRPr="00AD7E97" w:rsidRDefault="00EA0D53" w:rsidP="00353DB9">
            <w:pPr>
              <w:pStyle w:val="a8"/>
              <w:jc w:val="center"/>
              <w:rPr>
                <w:b w:val="0"/>
                <w:sz w:val="20"/>
                <w:szCs w:val="20"/>
              </w:rPr>
            </w:pPr>
            <w:r w:rsidRPr="00AD7E97">
              <w:rPr>
                <w:b w:val="0"/>
                <w:sz w:val="20"/>
                <w:szCs w:val="20"/>
              </w:rPr>
              <w:t>2.</w:t>
            </w:r>
          </w:p>
        </w:tc>
        <w:tc>
          <w:tcPr>
            <w:tcW w:w="330" w:type="pct"/>
            <w:shd w:val="clear" w:color="auto" w:fill="E6E6E6"/>
            <w:vAlign w:val="center"/>
          </w:tcPr>
          <w:p w:rsidR="00EA0D53" w:rsidRPr="00AD7E97" w:rsidRDefault="00EA0D53" w:rsidP="00353DB9">
            <w:pPr>
              <w:pStyle w:val="a8"/>
              <w:jc w:val="center"/>
              <w:rPr>
                <w:b w:val="0"/>
                <w:sz w:val="20"/>
                <w:szCs w:val="20"/>
              </w:rPr>
            </w:pPr>
            <w:r w:rsidRPr="00AD7E97">
              <w:rPr>
                <w:b w:val="0"/>
                <w:sz w:val="20"/>
                <w:szCs w:val="20"/>
              </w:rPr>
              <w:t>3.</w:t>
            </w:r>
          </w:p>
        </w:tc>
        <w:tc>
          <w:tcPr>
            <w:tcW w:w="335" w:type="pct"/>
            <w:shd w:val="clear" w:color="auto" w:fill="E6E6E6"/>
            <w:vAlign w:val="center"/>
          </w:tcPr>
          <w:p w:rsidR="00EA0D53" w:rsidRPr="00AD7E97" w:rsidRDefault="00EA0D53" w:rsidP="00353DB9">
            <w:pPr>
              <w:pStyle w:val="a8"/>
              <w:jc w:val="center"/>
              <w:rPr>
                <w:b w:val="0"/>
                <w:sz w:val="20"/>
                <w:szCs w:val="20"/>
              </w:rPr>
            </w:pPr>
            <w:r w:rsidRPr="00AD7E97">
              <w:rPr>
                <w:b w:val="0"/>
                <w:sz w:val="20"/>
                <w:szCs w:val="20"/>
              </w:rPr>
              <w:t>4.</w:t>
            </w:r>
          </w:p>
        </w:tc>
        <w:tc>
          <w:tcPr>
            <w:tcW w:w="335" w:type="pct"/>
            <w:tcBorders>
              <w:right w:val="single" w:sz="2" w:space="0" w:color="auto"/>
            </w:tcBorders>
            <w:shd w:val="clear" w:color="auto" w:fill="E6E6E6"/>
            <w:vAlign w:val="center"/>
          </w:tcPr>
          <w:p w:rsidR="00EA0D53" w:rsidRPr="00AD7E97" w:rsidRDefault="00EA0D53" w:rsidP="00353DB9">
            <w:pPr>
              <w:pStyle w:val="a8"/>
              <w:jc w:val="center"/>
              <w:rPr>
                <w:b w:val="0"/>
                <w:sz w:val="20"/>
                <w:szCs w:val="20"/>
              </w:rPr>
            </w:pPr>
            <w:r w:rsidRPr="00AD7E97">
              <w:rPr>
                <w:b w:val="0"/>
                <w:sz w:val="20"/>
                <w:szCs w:val="20"/>
              </w:rPr>
              <w:t>5.</w:t>
            </w:r>
          </w:p>
        </w:tc>
        <w:tc>
          <w:tcPr>
            <w:tcW w:w="335" w:type="pct"/>
            <w:tcBorders>
              <w:left w:val="single" w:sz="2" w:space="0" w:color="auto"/>
            </w:tcBorders>
            <w:shd w:val="clear" w:color="auto" w:fill="E6E6E6"/>
            <w:vAlign w:val="center"/>
          </w:tcPr>
          <w:p w:rsidR="00EA0D53" w:rsidRPr="00AD7E97" w:rsidRDefault="00EA0D53" w:rsidP="00353DB9">
            <w:pPr>
              <w:pStyle w:val="a8"/>
              <w:jc w:val="center"/>
              <w:rPr>
                <w:b w:val="0"/>
                <w:sz w:val="20"/>
                <w:szCs w:val="20"/>
              </w:rPr>
            </w:pPr>
            <w:r w:rsidRPr="00AD7E97">
              <w:rPr>
                <w:b w:val="0"/>
                <w:sz w:val="20"/>
                <w:szCs w:val="20"/>
              </w:rPr>
              <w:t>6.</w:t>
            </w:r>
          </w:p>
        </w:tc>
        <w:tc>
          <w:tcPr>
            <w:tcW w:w="335" w:type="pct"/>
            <w:shd w:val="clear" w:color="auto" w:fill="E6E6E6"/>
            <w:vAlign w:val="center"/>
          </w:tcPr>
          <w:p w:rsidR="00EA0D53" w:rsidRPr="00AD7E97" w:rsidRDefault="00EA0D53" w:rsidP="00353DB9">
            <w:pPr>
              <w:pStyle w:val="a8"/>
              <w:jc w:val="center"/>
              <w:rPr>
                <w:b w:val="0"/>
                <w:sz w:val="20"/>
                <w:szCs w:val="20"/>
              </w:rPr>
            </w:pPr>
            <w:r w:rsidRPr="00AD7E97">
              <w:rPr>
                <w:b w:val="0"/>
                <w:sz w:val="20"/>
                <w:szCs w:val="20"/>
              </w:rPr>
              <w:t>7.</w:t>
            </w:r>
          </w:p>
        </w:tc>
        <w:tc>
          <w:tcPr>
            <w:tcW w:w="335" w:type="pct"/>
            <w:shd w:val="clear" w:color="auto" w:fill="E6E6E6"/>
            <w:vAlign w:val="center"/>
          </w:tcPr>
          <w:p w:rsidR="00EA0D53" w:rsidRPr="00AD7E97" w:rsidRDefault="00EA0D53" w:rsidP="00092CCC">
            <w:pPr>
              <w:pStyle w:val="a8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8.</w:t>
            </w:r>
          </w:p>
        </w:tc>
        <w:tc>
          <w:tcPr>
            <w:tcW w:w="335" w:type="pct"/>
            <w:shd w:val="clear" w:color="auto" w:fill="E6E6E6"/>
            <w:vAlign w:val="center"/>
          </w:tcPr>
          <w:p w:rsidR="00EA0D53" w:rsidRPr="00AD7E97" w:rsidRDefault="00EA0D53" w:rsidP="00353DB9">
            <w:pPr>
              <w:pStyle w:val="a8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9.</w:t>
            </w:r>
          </w:p>
        </w:tc>
        <w:tc>
          <w:tcPr>
            <w:tcW w:w="334" w:type="pct"/>
            <w:tcBorders>
              <w:right w:val="single" w:sz="2" w:space="0" w:color="auto"/>
            </w:tcBorders>
            <w:shd w:val="clear" w:color="auto" w:fill="E6E6E6"/>
            <w:vAlign w:val="center"/>
          </w:tcPr>
          <w:p w:rsidR="00EA0D53" w:rsidRPr="00AD7E97" w:rsidRDefault="00EA0D53" w:rsidP="00353DB9">
            <w:pPr>
              <w:pStyle w:val="a8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10.</w:t>
            </w:r>
          </w:p>
        </w:tc>
        <w:tc>
          <w:tcPr>
            <w:tcW w:w="334" w:type="pct"/>
            <w:tcBorders>
              <w:left w:val="single" w:sz="2" w:space="0" w:color="auto"/>
            </w:tcBorders>
            <w:shd w:val="clear" w:color="auto" w:fill="E6E6E6"/>
            <w:vAlign w:val="center"/>
          </w:tcPr>
          <w:p w:rsidR="00EA0D53" w:rsidRPr="00AD7E97" w:rsidRDefault="00EA0D53" w:rsidP="00353DB9">
            <w:pPr>
              <w:pStyle w:val="a8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11.</w:t>
            </w:r>
          </w:p>
        </w:tc>
        <w:tc>
          <w:tcPr>
            <w:tcW w:w="334" w:type="pct"/>
            <w:shd w:val="clear" w:color="auto" w:fill="E6E6E6"/>
            <w:vAlign w:val="center"/>
          </w:tcPr>
          <w:p w:rsidR="00EA0D53" w:rsidRPr="00AD7E97" w:rsidRDefault="00EA0D53" w:rsidP="00353DB9">
            <w:pPr>
              <w:pStyle w:val="a8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12.</w:t>
            </w:r>
          </w:p>
        </w:tc>
        <w:tc>
          <w:tcPr>
            <w:tcW w:w="334" w:type="pct"/>
            <w:shd w:val="clear" w:color="auto" w:fill="E6E6E6"/>
            <w:vAlign w:val="center"/>
          </w:tcPr>
          <w:p w:rsidR="00EA0D53" w:rsidRPr="00AD7E97" w:rsidRDefault="00EA0D53" w:rsidP="00353DB9">
            <w:pPr>
              <w:pStyle w:val="a8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13.</w:t>
            </w:r>
          </w:p>
        </w:tc>
        <w:tc>
          <w:tcPr>
            <w:tcW w:w="330" w:type="pct"/>
            <w:shd w:val="clear" w:color="auto" w:fill="E6E6E6"/>
            <w:vAlign w:val="center"/>
          </w:tcPr>
          <w:p w:rsidR="00EA0D53" w:rsidRPr="00AD7E97" w:rsidRDefault="00EA0D53" w:rsidP="00353DB9">
            <w:pPr>
              <w:pStyle w:val="a8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14.</w:t>
            </w:r>
          </w:p>
        </w:tc>
        <w:tc>
          <w:tcPr>
            <w:tcW w:w="330" w:type="pct"/>
            <w:shd w:val="clear" w:color="auto" w:fill="E6E6E6"/>
          </w:tcPr>
          <w:p w:rsidR="00EA0D53" w:rsidRDefault="00EA0D53" w:rsidP="00353DB9">
            <w:pPr>
              <w:pStyle w:val="a8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15.</w:t>
            </w:r>
          </w:p>
        </w:tc>
      </w:tr>
      <w:tr w:rsidR="00EA0D53" w:rsidRPr="00AD7E97" w:rsidTr="00EA0D53">
        <w:trPr>
          <w:trHeight w:hRule="exact" w:val="454"/>
        </w:trPr>
        <w:tc>
          <w:tcPr>
            <w:tcW w:w="333" w:type="pct"/>
            <w:vAlign w:val="center"/>
          </w:tcPr>
          <w:p w:rsidR="00EA0D53" w:rsidRPr="00AD7E97" w:rsidRDefault="009F3A70" w:rsidP="00353DB9">
            <w:pPr>
              <w:pStyle w:val="a8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CDE</w:t>
            </w:r>
          </w:p>
        </w:tc>
        <w:tc>
          <w:tcPr>
            <w:tcW w:w="330" w:type="pct"/>
            <w:vAlign w:val="center"/>
          </w:tcPr>
          <w:p w:rsidR="00EA0D53" w:rsidRPr="00AD7E97" w:rsidRDefault="009F3A70" w:rsidP="00353DB9">
            <w:pPr>
              <w:pStyle w:val="a8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CE</w:t>
            </w:r>
          </w:p>
        </w:tc>
        <w:tc>
          <w:tcPr>
            <w:tcW w:w="330" w:type="pct"/>
            <w:vAlign w:val="center"/>
          </w:tcPr>
          <w:p w:rsidR="00EA0D53" w:rsidRPr="00AD7E97" w:rsidRDefault="009F3A70" w:rsidP="00353DB9">
            <w:pPr>
              <w:pStyle w:val="a8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CD</w:t>
            </w:r>
          </w:p>
        </w:tc>
        <w:tc>
          <w:tcPr>
            <w:tcW w:w="335" w:type="pct"/>
            <w:vAlign w:val="center"/>
          </w:tcPr>
          <w:p w:rsidR="00EA0D53" w:rsidRPr="00AD7E97" w:rsidRDefault="009F3A70" w:rsidP="00353DB9">
            <w:pPr>
              <w:pStyle w:val="a8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B</w:t>
            </w:r>
          </w:p>
        </w:tc>
        <w:tc>
          <w:tcPr>
            <w:tcW w:w="335" w:type="pct"/>
            <w:tcBorders>
              <w:right w:val="single" w:sz="2" w:space="0" w:color="auto"/>
            </w:tcBorders>
            <w:vAlign w:val="center"/>
          </w:tcPr>
          <w:p w:rsidR="00EA0D53" w:rsidRPr="00AD7E97" w:rsidRDefault="009F3A70" w:rsidP="00353DB9">
            <w:pPr>
              <w:pStyle w:val="a8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ACD</w:t>
            </w:r>
          </w:p>
        </w:tc>
        <w:tc>
          <w:tcPr>
            <w:tcW w:w="335" w:type="pct"/>
            <w:tcBorders>
              <w:left w:val="single" w:sz="2" w:space="0" w:color="auto"/>
            </w:tcBorders>
            <w:vAlign w:val="center"/>
          </w:tcPr>
          <w:p w:rsidR="00EA0D53" w:rsidRPr="00AD7E97" w:rsidRDefault="009F3A70" w:rsidP="00EA0D53">
            <w:pPr>
              <w:pStyle w:val="a8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ACE</w:t>
            </w:r>
          </w:p>
        </w:tc>
        <w:tc>
          <w:tcPr>
            <w:tcW w:w="335" w:type="pct"/>
            <w:vAlign w:val="center"/>
          </w:tcPr>
          <w:p w:rsidR="00EA0D53" w:rsidRPr="00AD7E97" w:rsidRDefault="009F3A70" w:rsidP="00353DB9">
            <w:pPr>
              <w:pStyle w:val="a8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C</w:t>
            </w:r>
          </w:p>
        </w:tc>
        <w:tc>
          <w:tcPr>
            <w:tcW w:w="335" w:type="pct"/>
            <w:vAlign w:val="center"/>
          </w:tcPr>
          <w:p w:rsidR="00EA0D53" w:rsidRPr="00AD7E97" w:rsidRDefault="009F3A70" w:rsidP="00092CCC">
            <w:pPr>
              <w:pStyle w:val="a8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ACD</w:t>
            </w:r>
          </w:p>
        </w:tc>
        <w:tc>
          <w:tcPr>
            <w:tcW w:w="335" w:type="pct"/>
            <w:vAlign w:val="center"/>
          </w:tcPr>
          <w:p w:rsidR="00EA0D53" w:rsidRPr="00AD7E97" w:rsidRDefault="009F3A70" w:rsidP="00353DB9">
            <w:pPr>
              <w:pStyle w:val="a8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C</w:t>
            </w:r>
          </w:p>
        </w:tc>
        <w:tc>
          <w:tcPr>
            <w:tcW w:w="334" w:type="pct"/>
            <w:tcBorders>
              <w:right w:val="single" w:sz="2" w:space="0" w:color="auto"/>
            </w:tcBorders>
            <w:vAlign w:val="center"/>
          </w:tcPr>
          <w:p w:rsidR="00EA0D53" w:rsidRPr="00AD7E97" w:rsidRDefault="009F3A70" w:rsidP="00353DB9">
            <w:pPr>
              <w:pStyle w:val="a8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B</w:t>
            </w:r>
          </w:p>
        </w:tc>
        <w:tc>
          <w:tcPr>
            <w:tcW w:w="334" w:type="pct"/>
            <w:tcBorders>
              <w:left w:val="single" w:sz="2" w:space="0" w:color="auto"/>
            </w:tcBorders>
            <w:vAlign w:val="center"/>
          </w:tcPr>
          <w:p w:rsidR="00EA0D53" w:rsidRPr="00AD7E97" w:rsidRDefault="009F3A70" w:rsidP="00EA0D53">
            <w:pPr>
              <w:pStyle w:val="a8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BCD</w:t>
            </w:r>
          </w:p>
        </w:tc>
        <w:tc>
          <w:tcPr>
            <w:tcW w:w="334" w:type="pct"/>
            <w:vAlign w:val="center"/>
          </w:tcPr>
          <w:p w:rsidR="00EA0D53" w:rsidRPr="00AD7E97" w:rsidRDefault="009F3A70" w:rsidP="00353DB9">
            <w:pPr>
              <w:pStyle w:val="a8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ACE</w:t>
            </w:r>
          </w:p>
        </w:tc>
        <w:tc>
          <w:tcPr>
            <w:tcW w:w="334" w:type="pct"/>
            <w:vAlign w:val="center"/>
          </w:tcPr>
          <w:p w:rsidR="00EA0D53" w:rsidRPr="00AD7E97" w:rsidRDefault="009F3A70" w:rsidP="00353DB9">
            <w:pPr>
              <w:pStyle w:val="a8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AB</w:t>
            </w:r>
          </w:p>
        </w:tc>
        <w:tc>
          <w:tcPr>
            <w:tcW w:w="330" w:type="pct"/>
            <w:vAlign w:val="center"/>
          </w:tcPr>
          <w:p w:rsidR="00EA0D53" w:rsidRPr="00AD7E97" w:rsidRDefault="009F3A70" w:rsidP="00353DB9">
            <w:pPr>
              <w:pStyle w:val="a8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D</w:t>
            </w:r>
          </w:p>
        </w:tc>
        <w:tc>
          <w:tcPr>
            <w:tcW w:w="330" w:type="pct"/>
          </w:tcPr>
          <w:p w:rsidR="00EA0D53" w:rsidRDefault="009F3A70" w:rsidP="00353DB9">
            <w:pPr>
              <w:pStyle w:val="a8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A</w:t>
            </w:r>
          </w:p>
        </w:tc>
      </w:tr>
    </w:tbl>
    <w:p w:rsidR="00AD323D" w:rsidRPr="00BF4134" w:rsidRDefault="00AD323D" w:rsidP="00BF4134">
      <w:pPr>
        <w:pStyle w:val="a8"/>
        <w:snapToGrid w:val="0"/>
        <w:rPr>
          <w:rFonts w:eastAsia="華康中明體"/>
          <w:sz w:val="12"/>
          <w:szCs w:val="12"/>
        </w:rPr>
      </w:pPr>
    </w:p>
    <w:tbl>
      <w:tblPr>
        <w:tblW w:w="5000" w:type="pct"/>
        <w:jc w:val="center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684"/>
        <w:gridCol w:w="678"/>
        <w:gridCol w:w="678"/>
        <w:gridCol w:w="688"/>
        <w:gridCol w:w="688"/>
        <w:gridCol w:w="688"/>
        <w:gridCol w:w="688"/>
        <w:gridCol w:w="687"/>
        <w:gridCol w:w="687"/>
        <w:gridCol w:w="685"/>
        <w:gridCol w:w="685"/>
        <w:gridCol w:w="685"/>
        <w:gridCol w:w="685"/>
        <w:gridCol w:w="677"/>
        <w:gridCol w:w="677"/>
      </w:tblGrid>
      <w:tr w:rsidR="00BF4134" w:rsidRPr="00AD7E97" w:rsidTr="00BF4134">
        <w:trPr>
          <w:trHeight w:hRule="exact" w:val="454"/>
          <w:jc w:val="center"/>
        </w:trPr>
        <w:tc>
          <w:tcPr>
            <w:tcW w:w="333" w:type="pct"/>
            <w:shd w:val="clear" w:color="auto" w:fill="E6E6E6"/>
            <w:vAlign w:val="center"/>
          </w:tcPr>
          <w:p w:rsidR="00BF4134" w:rsidRPr="00AD7E97" w:rsidRDefault="00BF4134" w:rsidP="005B22A0">
            <w:pPr>
              <w:pStyle w:val="a8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16.</w:t>
            </w:r>
          </w:p>
        </w:tc>
        <w:tc>
          <w:tcPr>
            <w:tcW w:w="330" w:type="pct"/>
            <w:shd w:val="clear" w:color="auto" w:fill="E6E6E6"/>
            <w:vAlign w:val="center"/>
          </w:tcPr>
          <w:p w:rsidR="00BF4134" w:rsidRPr="00AD7E97" w:rsidRDefault="00BF4134" w:rsidP="005B22A0">
            <w:pPr>
              <w:pStyle w:val="a8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17.</w:t>
            </w:r>
          </w:p>
        </w:tc>
        <w:tc>
          <w:tcPr>
            <w:tcW w:w="330" w:type="pct"/>
            <w:shd w:val="clear" w:color="auto" w:fill="E6E6E6"/>
            <w:vAlign w:val="center"/>
          </w:tcPr>
          <w:p w:rsidR="00BF4134" w:rsidRPr="00AD7E97" w:rsidRDefault="00BF4134" w:rsidP="005B22A0">
            <w:pPr>
              <w:pStyle w:val="a8"/>
              <w:jc w:val="center"/>
              <w:rPr>
                <w:b w:val="0"/>
                <w:sz w:val="20"/>
                <w:szCs w:val="20"/>
              </w:rPr>
            </w:pPr>
          </w:p>
        </w:tc>
        <w:tc>
          <w:tcPr>
            <w:tcW w:w="335" w:type="pct"/>
            <w:shd w:val="clear" w:color="auto" w:fill="E6E6E6"/>
            <w:vAlign w:val="center"/>
          </w:tcPr>
          <w:p w:rsidR="00BF4134" w:rsidRPr="00AD7E97" w:rsidRDefault="00BF4134" w:rsidP="005B22A0">
            <w:pPr>
              <w:pStyle w:val="a8"/>
              <w:jc w:val="center"/>
              <w:rPr>
                <w:b w:val="0"/>
                <w:sz w:val="20"/>
                <w:szCs w:val="20"/>
              </w:rPr>
            </w:pPr>
          </w:p>
        </w:tc>
        <w:tc>
          <w:tcPr>
            <w:tcW w:w="335" w:type="pct"/>
            <w:tcBorders>
              <w:right w:val="single" w:sz="2" w:space="0" w:color="auto"/>
            </w:tcBorders>
            <w:shd w:val="clear" w:color="auto" w:fill="E6E6E6"/>
            <w:vAlign w:val="center"/>
          </w:tcPr>
          <w:p w:rsidR="00BF4134" w:rsidRPr="00AD7E97" w:rsidRDefault="00BF4134" w:rsidP="005B22A0">
            <w:pPr>
              <w:pStyle w:val="a8"/>
              <w:jc w:val="center"/>
              <w:rPr>
                <w:b w:val="0"/>
                <w:sz w:val="20"/>
                <w:szCs w:val="20"/>
              </w:rPr>
            </w:pPr>
          </w:p>
        </w:tc>
        <w:tc>
          <w:tcPr>
            <w:tcW w:w="335" w:type="pct"/>
            <w:tcBorders>
              <w:left w:val="single" w:sz="2" w:space="0" w:color="auto"/>
            </w:tcBorders>
            <w:shd w:val="clear" w:color="auto" w:fill="E6E6E6"/>
            <w:vAlign w:val="center"/>
          </w:tcPr>
          <w:p w:rsidR="00BF4134" w:rsidRPr="00AD7E97" w:rsidRDefault="00BF4134" w:rsidP="005B22A0">
            <w:pPr>
              <w:pStyle w:val="a8"/>
              <w:jc w:val="center"/>
              <w:rPr>
                <w:b w:val="0"/>
                <w:sz w:val="20"/>
                <w:szCs w:val="20"/>
              </w:rPr>
            </w:pPr>
          </w:p>
        </w:tc>
        <w:tc>
          <w:tcPr>
            <w:tcW w:w="335" w:type="pct"/>
            <w:shd w:val="clear" w:color="auto" w:fill="E6E6E6"/>
            <w:vAlign w:val="center"/>
          </w:tcPr>
          <w:p w:rsidR="00BF4134" w:rsidRPr="00AD7E97" w:rsidRDefault="00BF4134" w:rsidP="005B22A0">
            <w:pPr>
              <w:pStyle w:val="a8"/>
              <w:jc w:val="center"/>
              <w:rPr>
                <w:b w:val="0"/>
                <w:sz w:val="20"/>
                <w:szCs w:val="20"/>
              </w:rPr>
            </w:pPr>
          </w:p>
        </w:tc>
        <w:tc>
          <w:tcPr>
            <w:tcW w:w="335" w:type="pct"/>
            <w:shd w:val="clear" w:color="auto" w:fill="E6E6E6"/>
            <w:vAlign w:val="center"/>
          </w:tcPr>
          <w:p w:rsidR="00BF4134" w:rsidRPr="00AD7E97" w:rsidRDefault="00BF4134" w:rsidP="005B22A0">
            <w:pPr>
              <w:pStyle w:val="a8"/>
              <w:jc w:val="center"/>
              <w:rPr>
                <w:b w:val="0"/>
                <w:sz w:val="20"/>
                <w:szCs w:val="20"/>
              </w:rPr>
            </w:pPr>
          </w:p>
        </w:tc>
        <w:tc>
          <w:tcPr>
            <w:tcW w:w="335" w:type="pct"/>
            <w:shd w:val="clear" w:color="auto" w:fill="E6E6E6"/>
            <w:vAlign w:val="center"/>
          </w:tcPr>
          <w:p w:rsidR="00BF4134" w:rsidRPr="00AD7E97" w:rsidRDefault="00BF4134" w:rsidP="005B22A0">
            <w:pPr>
              <w:pStyle w:val="a8"/>
              <w:jc w:val="center"/>
              <w:rPr>
                <w:b w:val="0"/>
                <w:sz w:val="20"/>
                <w:szCs w:val="20"/>
              </w:rPr>
            </w:pPr>
          </w:p>
        </w:tc>
        <w:tc>
          <w:tcPr>
            <w:tcW w:w="334" w:type="pct"/>
            <w:tcBorders>
              <w:right w:val="single" w:sz="2" w:space="0" w:color="auto"/>
            </w:tcBorders>
            <w:shd w:val="clear" w:color="auto" w:fill="E6E6E6"/>
            <w:vAlign w:val="center"/>
          </w:tcPr>
          <w:p w:rsidR="00BF4134" w:rsidRPr="00AD7E97" w:rsidRDefault="00BF4134" w:rsidP="005B22A0">
            <w:pPr>
              <w:pStyle w:val="a8"/>
              <w:jc w:val="center"/>
              <w:rPr>
                <w:b w:val="0"/>
                <w:sz w:val="20"/>
                <w:szCs w:val="20"/>
              </w:rPr>
            </w:pPr>
          </w:p>
        </w:tc>
        <w:tc>
          <w:tcPr>
            <w:tcW w:w="334" w:type="pct"/>
            <w:tcBorders>
              <w:left w:val="single" w:sz="2" w:space="0" w:color="auto"/>
            </w:tcBorders>
            <w:shd w:val="clear" w:color="auto" w:fill="E6E6E6"/>
            <w:vAlign w:val="center"/>
          </w:tcPr>
          <w:p w:rsidR="00BF4134" w:rsidRPr="00AD7E97" w:rsidRDefault="00BF4134" w:rsidP="005B22A0">
            <w:pPr>
              <w:pStyle w:val="a8"/>
              <w:jc w:val="center"/>
              <w:rPr>
                <w:b w:val="0"/>
                <w:sz w:val="20"/>
                <w:szCs w:val="20"/>
              </w:rPr>
            </w:pPr>
          </w:p>
        </w:tc>
        <w:tc>
          <w:tcPr>
            <w:tcW w:w="334" w:type="pct"/>
            <w:shd w:val="clear" w:color="auto" w:fill="E6E6E6"/>
            <w:vAlign w:val="center"/>
          </w:tcPr>
          <w:p w:rsidR="00BF4134" w:rsidRPr="00AD7E97" w:rsidRDefault="00BF4134" w:rsidP="005B22A0">
            <w:pPr>
              <w:pStyle w:val="a8"/>
              <w:jc w:val="center"/>
              <w:rPr>
                <w:b w:val="0"/>
                <w:sz w:val="20"/>
                <w:szCs w:val="20"/>
              </w:rPr>
            </w:pPr>
          </w:p>
        </w:tc>
        <w:tc>
          <w:tcPr>
            <w:tcW w:w="334" w:type="pct"/>
            <w:shd w:val="clear" w:color="auto" w:fill="E6E6E6"/>
            <w:vAlign w:val="center"/>
          </w:tcPr>
          <w:p w:rsidR="00BF4134" w:rsidRPr="00AD7E97" w:rsidRDefault="00BF4134" w:rsidP="005B22A0">
            <w:pPr>
              <w:pStyle w:val="a8"/>
              <w:jc w:val="center"/>
              <w:rPr>
                <w:b w:val="0"/>
                <w:sz w:val="20"/>
                <w:szCs w:val="20"/>
              </w:rPr>
            </w:pPr>
          </w:p>
        </w:tc>
        <w:tc>
          <w:tcPr>
            <w:tcW w:w="330" w:type="pct"/>
            <w:shd w:val="clear" w:color="auto" w:fill="E6E6E6"/>
            <w:vAlign w:val="center"/>
          </w:tcPr>
          <w:p w:rsidR="00BF4134" w:rsidRPr="00AD7E97" w:rsidRDefault="00BF4134" w:rsidP="005B22A0">
            <w:pPr>
              <w:pStyle w:val="a8"/>
              <w:jc w:val="center"/>
              <w:rPr>
                <w:b w:val="0"/>
                <w:sz w:val="20"/>
                <w:szCs w:val="20"/>
              </w:rPr>
            </w:pPr>
          </w:p>
        </w:tc>
        <w:tc>
          <w:tcPr>
            <w:tcW w:w="330" w:type="pct"/>
            <w:shd w:val="clear" w:color="auto" w:fill="E6E6E6"/>
          </w:tcPr>
          <w:p w:rsidR="00BF4134" w:rsidRDefault="00BF4134" w:rsidP="005B22A0">
            <w:pPr>
              <w:pStyle w:val="a8"/>
              <w:jc w:val="center"/>
              <w:rPr>
                <w:b w:val="0"/>
                <w:sz w:val="20"/>
                <w:szCs w:val="20"/>
              </w:rPr>
            </w:pPr>
          </w:p>
        </w:tc>
      </w:tr>
      <w:tr w:rsidR="00BF4134" w:rsidRPr="00AD7E97" w:rsidTr="00BF4134">
        <w:trPr>
          <w:trHeight w:hRule="exact" w:val="454"/>
          <w:jc w:val="center"/>
        </w:trPr>
        <w:tc>
          <w:tcPr>
            <w:tcW w:w="333" w:type="pct"/>
            <w:vAlign w:val="center"/>
          </w:tcPr>
          <w:p w:rsidR="00BF4134" w:rsidRPr="002620AB" w:rsidRDefault="009F3A70" w:rsidP="005B22A0">
            <w:pPr>
              <w:pStyle w:val="a8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D</w:t>
            </w:r>
          </w:p>
        </w:tc>
        <w:tc>
          <w:tcPr>
            <w:tcW w:w="330" w:type="pct"/>
            <w:vAlign w:val="center"/>
          </w:tcPr>
          <w:p w:rsidR="00BF4134" w:rsidRPr="002620AB" w:rsidRDefault="009F3A70" w:rsidP="00BF4134">
            <w:pPr>
              <w:pStyle w:val="a8"/>
              <w:snapToGrid w:val="0"/>
              <w:ind w:left="323" w:hangingChars="150" w:hanging="323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ADE</w:t>
            </w:r>
          </w:p>
        </w:tc>
        <w:tc>
          <w:tcPr>
            <w:tcW w:w="330" w:type="pct"/>
            <w:vAlign w:val="center"/>
          </w:tcPr>
          <w:p w:rsidR="00BF4134" w:rsidRDefault="00BF4134" w:rsidP="005B22A0">
            <w:pPr>
              <w:pStyle w:val="a8"/>
              <w:jc w:val="center"/>
              <w:rPr>
                <w:b w:val="0"/>
                <w:sz w:val="20"/>
                <w:szCs w:val="20"/>
              </w:rPr>
            </w:pPr>
          </w:p>
        </w:tc>
        <w:tc>
          <w:tcPr>
            <w:tcW w:w="335" w:type="pct"/>
            <w:vAlign w:val="center"/>
          </w:tcPr>
          <w:p w:rsidR="00BF4134" w:rsidRDefault="00BF4134" w:rsidP="005B22A0">
            <w:pPr>
              <w:pStyle w:val="a8"/>
              <w:jc w:val="center"/>
              <w:rPr>
                <w:b w:val="0"/>
                <w:sz w:val="20"/>
                <w:szCs w:val="20"/>
              </w:rPr>
            </w:pPr>
          </w:p>
        </w:tc>
        <w:tc>
          <w:tcPr>
            <w:tcW w:w="335" w:type="pct"/>
            <w:tcBorders>
              <w:right w:val="single" w:sz="2" w:space="0" w:color="auto"/>
            </w:tcBorders>
            <w:vAlign w:val="center"/>
          </w:tcPr>
          <w:p w:rsidR="00BF4134" w:rsidRPr="00AD7E97" w:rsidRDefault="00BF4134" w:rsidP="005B22A0">
            <w:pPr>
              <w:pStyle w:val="a8"/>
              <w:jc w:val="center"/>
              <w:rPr>
                <w:b w:val="0"/>
                <w:sz w:val="20"/>
                <w:szCs w:val="20"/>
              </w:rPr>
            </w:pPr>
          </w:p>
        </w:tc>
        <w:tc>
          <w:tcPr>
            <w:tcW w:w="335" w:type="pct"/>
            <w:tcBorders>
              <w:left w:val="single" w:sz="2" w:space="0" w:color="auto"/>
            </w:tcBorders>
            <w:vAlign w:val="center"/>
          </w:tcPr>
          <w:p w:rsidR="00BF4134" w:rsidRPr="00AD7E97" w:rsidRDefault="00BF4134" w:rsidP="005B22A0">
            <w:pPr>
              <w:pStyle w:val="a8"/>
              <w:jc w:val="center"/>
              <w:rPr>
                <w:b w:val="0"/>
                <w:sz w:val="20"/>
                <w:szCs w:val="20"/>
              </w:rPr>
            </w:pPr>
          </w:p>
        </w:tc>
        <w:tc>
          <w:tcPr>
            <w:tcW w:w="335" w:type="pct"/>
            <w:vAlign w:val="center"/>
          </w:tcPr>
          <w:p w:rsidR="00BF4134" w:rsidRPr="00AD7E97" w:rsidRDefault="00BF4134" w:rsidP="005B22A0">
            <w:pPr>
              <w:pStyle w:val="a8"/>
              <w:jc w:val="center"/>
              <w:rPr>
                <w:b w:val="0"/>
                <w:sz w:val="20"/>
                <w:szCs w:val="20"/>
              </w:rPr>
            </w:pPr>
          </w:p>
        </w:tc>
        <w:tc>
          <w:tcPr>
            <w:tcW w:w="335" w:type="pct"/>
            <w:vAlign w:val="center"/>
          </w:tcPr>
          <w:p w:rsidR="00BF4134" w:rsidRPr="00AD7E97" w:rsidRDefault="00BF4134" w:rsidP="005B22A0">
            <w:pPr>
              <w:pStyle w:val="a8"/>
              <w:jc w:val="center"/>
              <w:rPr>
                <w:b w:val="0"/>
                <w:sz w:val="20"/>
                <w:szCs w:val="20"/>
              </w:rPr>
            </w:pPr>
          </w:p>
        </w:tc>
        <w:tc>
          <w:tcPr>
            <w:tcW w:w="335" w:type="pct"/>
            <w:vAlign w:val="center"/>
          </w:tcPr>
          <w:p w:rsidR="00BF4134" w:rsidRPr="00AD7E97" w:rsidRDefault="00BF4134" w:rsidP="005B22A0">
            <w:pPr>
              <w:pStyle w:val="a8"/>
              <w:jc w:val="center"/>
              <w:rPr>
                <w:b w:val="0"/>
                <w:sz w:val="20"/>
                <w:szCs w:val="20"/>
              </w:rPr>
            </w:pPr>
          </w:p>
        </w:tc>
        <w:tc>
          <w:tcPr>
            <w:tcW w:w="334" w:type="pct"/>
            <w:tcBorders>
              <w:right w:val="single" w:sz="2" w:space="0" w:color="auto"/>
            </w:tcBorders>
            <w:vAlign w:val="center"/>
          </w:tcPr>
          <w:p w:rsidR="00BF4134" w:rsidRPr="00AD7E97" w:rsidRDefault="00BF4134" w:rsidP="005B22A0">
            <w:pPr>
              <w:pStyle w:val="a8"/>
              <w:jc w:val="center"/>
              <w:rPr>
                <w:b w:val="0"/>
                <w:sz w:val="20"/>
                <w:szCs w:val="20"/>
              </w:rPr>
            </w:pPr>
          </w:p>
        </w:tc>
        <w:tc>
          <w:tcPr>
            <w:tcW w:w="334" w:type="pct"/>
            <w:tcBorders>
              <w:left w:val="single" w:sz="2" w:space="0" w:color="auto"/>
            </w:tcBorders>
            <w:vAlign w:val="center"/>
          </w:tcPr>
          <w:p w:rsidR="00BF4134" w:rsidRPr="00AD7E97" w:rsidRDefault="00BF4134" w:rsidP="005B22A0">
            <w:pPr>
              <w:pStyle w:val="a8"/>
              <w:jc w:val="center"/>
              <w:rPr>
                <w:b w:val="0"/>
                <w:sz w:val="20"/>
                <w:szCs w:val="20"/>
              </w:rPr>
            </w:pPr>
          </w:p>
        </w:tc>
        <w:tc>
          <w:tcPr>
            <w:tcW w:w="334" w:type="pct"/>
            <w:vAlign w:val="center"/>
          </w:tcPr>
          <w:p w:rsidR="00BF4134" w:rsidRPr="00AD7E97" w:rsidRDefault="00BF4134" w:rsidP="005B22A0">
            <w:pPr>
              <w:pStyle w:val="a8"/>
              <w:jc w:val="center"/>
              <w:rPr>
                <w:b w:val="0"/>
                <w:sz w:val="20"/>
                <w:szCs w:val="20"/>
              </w:rPr>
            </w:pPr>
          </w:p>
        </w:tc>
        <w:tc>
          <w:tcPr>
            <w:tcW w:w="334" w:type="pct"/>
            <w:vAlign w:val="center"/>
          </w:tcPr>
          <w:p w:rsidR="00BF4134" w:rsidRPr="00AD7E97" w:rsidRDefault="00BF4134" w:rsidP="005B22A0">
            <w:pPr>
              <w:pStyle w:val="a8"/>
              <w:jc w:val="center"/>
              <w:rPr>
                <w:b w:val="0"/>
                <w:sz w:val="20"/>
                <w:szCs w:val="20"/>
              </w:rPr>
            </w:pPr>
          </w:p>
        </w:tc>
        <w:tc>
          <w:tcPr>
            <w:tcW w:w="330" w:type="pct"/>
            <w:vAlign w:val="center"/>
          </w:tcPr>
          <w:p w:rsidR="00BF4134" w:rsidRPr="00AD7E97" w:rsidRDefault="00BF4134" w:rsidP="005B22A0">
            <w:pPr>
              <w:pStyle w:val="a8"/>
              <w:jc w:val="center"/>
              <w:rPr>
                <w:b w:val="0"/>
                <w:sz w:val="20"/>
                <w:szCs w:val="20"/>
              </w:rPr>
            </w:pPr>
          </w:p>
        </w:tc>
        <w:tc>
          <w:tcPr>
            <w:tcW w:w="330" w:type="pct"/>
          </w:tcPr>
          <w:p w:rsidR="00BF4134" w:rsidRDefault="00BF4134" w:rsidP="005B22A0">
            <w:pPr>
              <w:pStyle w:val="a8"/>
              <w:jc w:val="center"/>
              <w:rPr>
                <w:b w:val="0"/>
                <w:sz w:val="20"/>
                <w:szCs w:val="20"/>
              </w:rPr>
            </w:pPr>
          </w:p>
        </w:tc>
      </w:tr>
    </w:tbl>
    <w:p w:rsidR="005B6919" w:rsidRDefault="005B6919" w:rsidP="005B6919">
      <w:pPr>
        <w:autoSpaceDE w:val="0"/>
        <w:autoSpaceDN w:val="0"/>
        <w:adjustRightInd w:val="0"/>
        <w:spacing w:line="331" w:lineRule="auto"/>
        <w:rPr>
          <w:rFonts w:eastAsia="華康中明體"/>
          <w:sz w:val="24"/>
        </w:rPr>
      </w:pPr>
      <w:r w:rsidRPr="00087415">
        <w:rPr>
          <w:rFonts w:eastAsia="華康中明體"/>
          <w:sz w:val="24"/>
        </w:rPr>
        <w:t>第貳部分：</w:t>
      </w:r>
      <w:r w:rsidR="00134B6E">
        <w:rPr>
          <w:rFonts w:eastAsia="華康中明體"/>
          <w:sz w:val="24"/>
        </w:rPr>
        <w:t>混合題或非選擇題</w:t>
      </w:r>
    </w:p>
    <w:tbl>
      <w:tblPr>
        <w:tblW w:w="4987" w:type="pct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693"/>
        <w:gridCol w:w="677"/>
        <w:gridCol w:w="677"/>
        <w:gridCol w:w="4805"/>
        <w:gridCol w:w="3381"/>
      </w:tblGrid>
      <w:tr w:rsidR="009F3A70" w:rsidRPr="00AD7E97" w:rsidTr="00D03EAC">
        <w:trPr>
          <w:trHeight w:hRule="exact" w:val="454"/>
        </w:trPr>
        <w:tc>
          <w:tcPr>
            <w:tcW w:w="338" w:type="pct"/>
            <w:shd w:val="clear" w:color="auto" w:fill="E6E6E6"/>
            <w:vAlign w:val="center"/>
          </w:tcPr>
          <w:p w:rsidR="009F3A70" w:rsidRPr="00AD7E97" w:rsidRDefault="009F3A70" w:rsidP="005B22A0">
            <w:pPr>
              <w:pStyle w:val="a8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18.</w:t>
            </w:r>
          </w:p>
        </w:tc>
        <w:tc>
          <w:tcPr>
            <w:tcW w:w="331" w:type="pct"/>
            <w:shd w:val="clear" w:color="auto" w:fill="E6E6E6"/>
            <w:vAlign w:val="center"/>
          </w:tcPr>
          <w:p w:rsidR="009F3A70" w:rsidRPr="00AD7E97" w:rsidRDefault="009F3A70" w:rsidP="005B22A0">
            <w:pPr>
              <w:pStyle w:val="a8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19.</w:t>
            </w:r>
          </w:p>
        </w:tc>
        <w:tc>
          <w:tcPr>
            <w:tcW w:w="331" w:type="pct"/>
            <w:shd w:val="clear" w:color="auto" w:fill="E6E6E6"/>
            <w:vAlign w:val="center"/>
          </w:tcPr>
          <w:p w:rsidR="009F3A70" w:rsidRPr="00AD7E97" w:rsidRDefault="009F3A70" w:rsidP="005B22A0">
            <w:pPr>
              <w:pStyle w:val="a8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20.</w:t>
            </w:r>
          </w:p>
        </w:tc>
        <w:tc>
          <w:tcPr>
            <w:tcW w:w="2348" w:type="pct"/>
            <w:shd w:val="clear" w:color="auto" w:fill="E6E6E6"/>
            <w:vAlign w:val="center"/>
          </w:tcPr>
          <w:p w:rsidR="009F3A70" w:rsidRPr="00AD7E97" w:rsidRDefault="009F3A70" w:rsidP="005B22A0">
            <w:pPr>
              <w:pStyle w:val="a8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21.</w:t>
            </w:r>
          </w:p>
        </w:tc>
        <w:tc>
          <w:tcPr>
            <w:tcW w:w="1653" w:type="pct"/>
            <w:tcBorders>
              <w:left w:val="nil"/>
            </w:tcBorders>
            <w:shd w:val="clear" w:color="auto" w:fill="E6E6E6"/>
            <w:vAlign w:val="center"/>
          </w:tcPr>
          <w:p w:rsidR="009F3A70" w:rsidRDefault="009F3A70" w:rsidP="005B22A0">
            <w:pPr>
              <w:pStyle w:val="a8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22.</w:t>
            </w:r>
          </w:p>
        </w:tc>
      </w:tr>
      <w:tr w:rsidR="009F3A70" w:rsidRPr="00AD7E97" w:rsidTr="00D010A2">
        <w:trPr>
          <w:trHeight w:hRule="exact" w:val="1295"/>
        </w:trPr>
        <w:tc>
          <w:tcPr>
            <w:tcW w:w="338" w:type="pct"/>
            <w:vAlign w:val="center"/>
          </w:tcPr>
          <w:p w:rsidR="009F3A70" w:rsidRPr="00AD7E97" w:rsidRDefault="009F3A70" w:rsidP="005B22A0">
            <w:pPr>
              <w:pStyle w:val="a8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B</w:t>
            </w:r>
          </w:p>
        </w:tc>
        <w:tc>
          <w:tcPr>
            <w:tcW w:w="331" w:type="pct"/>
            <w:vAlign w:val="center"/>
          </w:tcPr>
          <w:p w:rsidR="009F3A70" w:rsidRPr="00AD7E97" w:rsidRDefault="009F3A70" w:rsidP="005B22A0">
            <w:pPr>
              <w:pStyle w:val="a8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A</w:t>
            </w:r>
          </w:p>
        </w:tc>
        <w:tc>
          <w:tcPr>
            <w:tcW w:w="331" w:type="pct"/>
            <w:vAlign w:val="center"/>
          </w:tcPr>
          <w:p w:rsidR="009F3A70" w:rsidRPr="00AD7E97" w:rsidRDefault="009F3A70" w:rsidP="005B22A0">
            <w:pPr>
              <w:pStyle w:val="a8"/>
              <w:jc w:val="center"/>
              <w:rPr>
                <w:b w:val="0"/>
                <w:sz w:val="20"/>
                <w:szCs w:val="20"/>
              </w:rPr>
            </w:pPr>
            <w:r>
              <w:rPr>
                <w:b w:val="0"/>
                <w:sz w:val="20"/>
                <w:szCs w:val="20"/>
              </w:rPr>
              <w:t>負值</w:t>
            </w:r>
          </w:p>
        </w:tc>
        <w:tc>
          <w:tcPr>
            <w:tcW w:w="2348" w:type="pct"/>
            <w:vAlign w:val="center"/>
          </w:tcPr>
          <w:p w:rsidR="009F3A70" w:rsidRPr="00AD7E97" w:rsidRDefault="009F3A70" w:rsidP="00D010A2">
            <w:pPr>
              <w:pStyle w:val="a8"/>
              <w:snapToGrid w:val="0"/>
              <w:ind w:leftChars="30" w:left="62" w:rightChars="30" w:right="62"/>
              <w:jc w:val="left"/>
              <w:rPr>
                <w:b w:val="0"/>
                <w:sz w:val="20"/>
                <w:szCs w:val="20"/>
              </w:rPr>
            </w:pPr>
            <w:r w:rsidRPr="009F3A70">
              <w:rPr>
                <w:rFonts w:hint="eastAsia"/>
                <w:b w:val="0"/>
                <w:sz w:val="20"/>
                <w:szCs w:val="20"/>
              </w:rPr>
              <w:t>糖解作用可產生</w:t>
            </w:r>
            <w:r w:rsidRPr="009F3A70">
              <w:rPr>
                <w:b w:val="0"/>
                <w:sz w:val="20"/>
                <w:szCs w:val="20"/>
              </w:rPr>
              <w:t>ATP</w:t>
            </w:r>
            <w:r w:rsidRPr="009F3A70">
              <w:rPr>
                <w:rFonts w:hint="eastAsia"/>
                <w:b w:val="0"/>
                <w:sz w:val="20"/>
                <w:szCs w:val="20"/>
              </w:rPr>
              <w:t>，已知</w:t>
            </w:r>
            <w:r w:rsidRPr="009F3A70">
              <w:rPr>
                <w:rFonts w:hint="eastAsia"/>
                <w:b w:val="0"/>
                <w:sz w:val="20"/>
                <w:szCs w:val="20"/>
                <w:u w:val="single"/>
              </w:rPr>
              <w:t>「產生</w:t>
            </w:r>
            <w:r w:rsidRPr="009F3A70">
              <w:rPr>
                <w:b w:val="0"/>
                <w:sz w:val="20"/>
                <w:szCs w:val="20"/>
                <w:u w:val="single"/>
              </w:rPr>
              <w:t>ATP</w:t>
            </w:r>
            <w:r w:rsidRPr="009F3A70">
              <w:rPr>
                <w:rFonts w:hint="eastAsia"/>
                <w:b w:val="0"/>
                <w:sz w:val="20"/>
                <w:szCs w:val="20"/>
                <w:u w:val="single"/>
              </w:rPr>
              <w:t>」為耗能反應</w:t>
            </w:r>
            <w:r w:rsidRPr="009F3A70">
              <w:rPr>
                <w:rFonts w:hint="eastAsia"/>
                <w:b w:val="0"/>
                <w:sz w:val="20"/>
                <w:szCs w:val="20"/>
              </w:rPr>
              <w:t>，透過糖解作用放出的能量可趨動</w:t>
            </w:r>
            <w:r w:rsidRPr="009F3A70">
              <w:rPr>
                <w:b w:val="0"/>
                <w:sz w:val="20"/>
                <w:szCs w:val="20"/>
              </w:rPr>
              <w:t xml:space="preserve">ATP </w:t>
            </w:r>
            <w:r w:rsidRPr="009F3A70">
              <w:rPr>
                <w:rFonts w:hint="eastAsia"/>
                <w:b w:val="0"/>
                <w:sz w:val="20"/>
                <w:szCs w:val="20"/>
              </w:rPr>
              <w:t>的形成，可推知</w:t>
            </w:r>
            <w:r w:rsidRPr="009F3A70">
              <w:rPr>
                <w:rFonts w:hint="eastAsia"/>
                <w:b w:val="0"/>
                <w:sz w:val="20"/>
                <w:szCs w:val="20"/>
                <w:u w:val="single"/>
              </w:rPr>
              <w:t>糖解作用應為放能反應</w:t>
            </w:r>
            <w:r w:rsidRPr="009F3A70">
              <w:rPr>
                <w:rFonts w:hint="eastAsia"/>
                <w:b w:val="0"/>
                <w:sz w:val="20"/>
                <w:szCs w:val="20"/>
              </w:rPr>
              <w:t>，故</w:t>
            </w:r>
            <w:r w:rsidRPr="009F3A70">
              <w:rPr>
                <w:rFonts w:hint="eastAsia"/>
                <w:b w:val="0"/>
                <w:sz w:val="20"/>
                <w:szCs w:val="20"/>
                <w:u w:val="single"/>
              </w:rPr>
              <w:t>糖解作用的「自由能變化」應為負值</w:t>
            </w:r>
            <w:r w:rsidRPr="009F3A70">
              <w:rPr>
                <w:rFonts w:hint="eastAsia"/>
                <w:b w:val="0"/>
                <w:sz w:val="20"/>
                <w:szCs w:val="20"/>
              </w:rPr>
              <w:t>（放能反應）</w:t>
            </w:r>
          </w:p>
        </w:tc>
        <w:tc>
          <w:tcPr>
            <w:tcW w:w="1653" w:type="pct"/>
            <w:tcBorders>
              <w:left w:val="nil"/>
            </w:tcBorders>
            <w:vAlign w:val="center"/>
          </w:tcPr>
          <w:p w:rsidR="00D03EAC" w:rsidRDefault="00D03EAC" w:rsidP="005B22A0">
            <w:pPr>
              <w:pStyle w:val="a8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A</w:t>
            </w:r>
            <w:r w:rsidR="009F3A70" w:rsidRPr="00D03EAC">
              <w:rPr>
                <w:rFonts w:hint="eastAsia"/>
                <w:b w:val="0"/>
                <w:sz w:val="20"/>
                <w:szCs w:val="20"/>
              </w:rPr>
              <w:t>：戊；</w:t>
            </w:r>
            <w:r w:rsidR="009F3A70" w:rsidRPr="00D03EAC">
              <w:rPr>
                <w:b w:val="0"/>
                <w:sz w:val="20"/>
                <w:szCs w:val="20"/>
              </w:rPr>
              <w:t>B</w:t>
            </w:r>
            <w:r w:rsidR="009F3A70" w:rsidRPr="00D03EAC">
              <w:rPr>
                <w:rFonts w:hint="eastAsia"/>
                <w:b w:val="0"/>
                <w:sz w:val="20"/>
                <w:szCs w:val="20"/>
              </w:rPr>
              <w:t>：丙；</w:t>
            </w:r>
            <w:r w:rsidR="009F3A70" w:rsidRPr="00D03EAC">
              <w:rPr>
                <w:b w:val="0"/>
                <w:sz w:val="20"/>
                <w:szCs w:val="20"/>
              </w:rPr>
              <w:t>C</w:t>
            </w:r>
            <w:r w:rsidR="009F3A70" w:rsidRPr="00D03EAC">
              <w:rPr>
                <w:rFonts w:hint="eastAsia"/>
                <w:b w:val="0"/>
                <w:sz w:val="20"/>
                <w:szCs w:val="20"/>
              </w:rPr>
              <w:t>：甲；</w:t>
            </w:r>
          </w:p>
          <w:p w:rsidR="009F3A70" w:rsidRDefault="009F3A70" w:rsidP="00D010A2">
            <w:pPr>
              <w:pStyle w:val="a8"/>
              <w:snapToGrid w:val="0"/>
              <w:jc w:val="center"/>
              <w:rPr>
                <w:b w:val="0"/>
                <w:sz w:val="20"/>
                <w:szCs w:val="20"/>
              </w:rPr>
            </w:pPr>
            <w:r w:rsidRPr="00D03EAC">
              <w:rPr>
                <w:b w:val="0"/>
                <w:sz w:val="20"/>
                <w:szCs w:val="20"/>
              </w:rPr>
              <w:t>D</w:t>
            </w:r>
            <w:r w:rsidRPr="00D03EAC">
              <w:rPr>
                <w:rFonts w:hint="eastAsia"/>
                <w:b w:val="0"/>
                <w:sz w:val="20"/>
                <w:szCs w:val="20"/>
              </w:rPr>
              <w:t>：乙；</w:t>
            </w:r>
            <w:r w:rsidRPr="00D03EAC">
              <w:rPr>
                <w:b w:val="0"/>
                <w:sz w:val="20"/>
                <w:szCs w:val="20"/>
              </w:rPr>
              <w:t>E</w:t>
            </w:r>
            <w:r w:rsidRPr="00D03EAC">
              <w:rPr>
                <w:rFonts w:hint="eastAsia"/>
                <w:b w:val="0"/>
                <w:sz w:val="20"/>
                <w:szCs w:val="20"/>
              </w:rPr>
              <w:t>：丁</w:t>
            </w:r>
          </w:p>
        </w:tc>
      </w:tr>
    </w:tbl>
    <w:p w:rsidR="00D03EAC" w:rsidRPr="00BF4134" w:rsidRDefault="00D03EAC" w:rsidP="00D03EAC">
      <w:pPr>
        <w:pStyle w:val="a8"/>
        <w:snapToGrid w:val="0"/>
        <w:rPr>
          <w:rFonts w:eastAsia="華康中明體"/>
          <w:sz w:val="12"/>
          <w:szCs w:val="12"/>
        </w:rPr>
      </w:pPr>
    </w:p>
    <w:tbl>
      <w:tblPr>
        <w:tblW w:w="5000" w:type="pct"/>
        <w:jc w:val="center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684"/>
        <w:gridCol w:w="1359"/>
        <w:gridCol w:w="688"/>
        <w:gridCol w:w="688"/>
        <w:gridCol w:w="688"/>
        <w:gridCol w:w="687"/>
        <w:gridCol w:w="687"/>
        <w:gridCol w:w="687"/>
        <w:gridCol w:w="685"/>
        <w:gridCol w:w="685"/>
        <w:gridCol w:w="685"/>
        <w:gridCol w:w="685"/>
        <w:gridCol w:w="677"/>
        <w:gridCol w:w="675"/>
      </w:tblGrid>
      <w:tr w:rsidR="00D03EAC" w:rsidRPr="00AD7E97" w:rsidTr="00076CF8">
        <w:trPr>
          <w:trHeight w:hRule="exact" w:val="454"/>
          <w:jc w:val="center"/>
        </w:trPr>
        <w:tc>
          <w:tcPr>
            <w:tcW w:w="333" w:type="pct"/>
            <w:shd w:val="clear" w:color="auto" w:fill="E6E6E6"/>
            <w:vAlign w:val="center"/>
          </w:tcPr>
          <w:p w:rsidR="00D03EAC" w:rsidRPr="00AD7E97" w:rsidRDefault="00D03EAC" w:rsidP="006D6C5C">
            <w:pPr>
              <w:pStyle w:val="a8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23.</w:t>
            </w:r>
          </w:p>
        </w:tc>
        <w:tc>
          <w:tcPr>
            <w:tcW w:w="662" w:type="pct"/>
            <w:shd w:val="clear" w:color="auto" w:fill="E6E6E6"/>
            <w:vAlign w:val="center"/>
          </w:tcPr>
          <w:p w:rsidR="00D03EAC" w:rsidRPr="00AD7E97" w:rsidRDefault="00D03EAC" w:rsidP="006D6C5C">
            <w:pPr>
              <w:pStyle w:val="a8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24.</w:t>
            </w:r>
          </w:p>
        </w:tc>
        <w:tc>
          <w:tcPr>
            <w:tcW w:w="335" w:type="pct"/>
            <w:shd w:val="clear" w:color="auto" w:fill="E6E6E6"/>
            <w:vAlign w:val="center"/>
          </w:tcPr>
          <w:p w:rsidR="00D03EAC" w:rsidRPr="00AD7E97" w:rsidRDefault="00D03EAC" w:rsidP="006D6C5C">
            <w:pPr>
              <w:pStyle w:val="a8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25.</w:t>
            </w:r>
          </w:p>
        </w:tc>
        <w:tc>
          <w:tcPr>
            <w:tcW w:w="335" w:type="pct"/>
            <w:shd w:val="clear" w:color="auto" w:fill="E6E6E6"/>
            <w:vAlign w:val="center"/>
          </w:tcPr>
          <w:p w:rsidR="00D03EAC" w:rsidRPr="00AD7E97" w:rsidRDefault="00D03EAC" w:rsidP="006D6C5C">
            <w:pPr>
              <w:pStyle w:val="a8"/>
              <w:jc w:val="center"/>
              <w:rPr>
                <w:b w:val="0"/>
                <w:sz w:val="20"/>
                <w:szCs w:val="20"/>
              </w:rPr>
            </w:pPr>
          </w:p>
        </w:tc>
        <w:tc>
          <w:tcPr>
            <w:tcW w:w="335" w:type="pct"/>
            <w:tcBorders>
              <w:left w:val="nil"/>
            </w:tcBorders>
            <w:shd w:val="clear" w:color="auto" w:fill="E6E6E6"/>
            <w:vAlign w:val="center"/>
          </w:tcPr>
          <w:p w:rsidR="00D03EAC" w:rsidRPr="00AD7E97" w:rsidRDefault="00D03EAC" w:rsidP="006D6C5C">
            <w:pPr>
              <w:pStyle w:val="a8"/>
              <w:jc w:val="center"/>
              <w:rPr>
                <w:b w:val="0"/>
                <w:sz w:val="20"/>
                <w:szCs w:val="20"/>
              </w:rPr>
            </w:pPr>
          </w:p>
        </w:tc>
        <w:tc>
          <w:tcPr>
            <w:tcW w:w="335" w:type="pct"/>
            <w:shd w:val="clear" w:color="auto" w:fill="E6E6E6"/>
            <w:vAlign w:val="center"/>
          </w:tcPr>
          <w:p w:rsidR="00D03EAC" w:rsidRPr="00AD7E97" w:rsidRDefault="00D03EAC" w:rsidP="006D6C5C">
            <w:pPr>
              <w:pStyle w:val="a8"/>
              <w:jc w:val="center"/>
              <w:rPr>
                <w:b w:val="0"/>
                <w:sz w:val="20"/>
                <w:szCs w:val="20"/>
              </w:rPr>
            </w:pPr>
          </w:p>
        </w:tc>
        <w:tc>
          <w:tcPr>
            <w:tcW w:w="335" w:type="pct"/>
            <w:shd w:val="clear" w:color="auto" w:fill="E6E6E6"/>
            <w:vAlign w:val="center"/>
          </w:tcPr>
          <w:p w:rsidR="00D03EAC" w:rsidRPr="00AD7E97" w:rsidRDefault="00D03EAC" w:rsidP="006D6C5C">
            <w:pPr>
              <w:pStyle w:val="a8"/>
              <w:jc w:val="center"/>
              <w:rPr>
                <w:b w:val="0"/>
                <w:sz w:val="20"/>
                <w:szCs w:val="20"/>
              </w:rPr>
            </w:pPr>
          </w:p>
        </w:tc>
        <w:tc>
          <w:tcPr>
            <w:tcW w:w="335" w:type="pct"/>
            <w:shd w:val="clear" w:color="auto" w:fill="E6E6E6"/>
            <w:vAlign w:val="center"/>
          </w:tcPr>
          <w:p w:rsidR="00D03EAC" w:rsidRPr="00AD7E97" w:rsidRDefault="00D03EAC" w:rsidP="006D6C5C">
            <w:pPr>
              <w:pStyle w:val="a8"/>
              <w:jc w:val="center"/>
              <w:rPr>
                <w:b w:val="0"/>
                <w:sz w:val="20"/>
                <w:szCs w:val="20"/>
              </w:rPr>
            </w:pPr>
          </w:p>
        </w:tc>
        <w:tc>
          <w:tcPr>
            <w:tcW w:w="334" w:type="pct"/>
            <w:shd w:val="clear" w:color="auto" w:fill="E6E6E6"/>
            <w:vAlign w:val="center"/>
          </w:tcPr>
          <w:p w:rsidR="00D03EAC" w:rsidRPr="00AD7E97" w:rsidRDefault="00D03EAC" w:rsidP="006D6C5C">
            <w:pPr>
              <w:pStyle w:val="a8"/>
              <w:jc w:val="center"/>
              <w:rPr>
                <w:b w:val="0"/>
                <w:sz w:val="20"/>
                <w:szCs w:val="20"/>
              </w:rPr>
            </w:pPr>
          </w:p>
        </w:tc>
        <w:tc>
          <w:tcPr>
            <w:tcW w:w="334" w:type="pct"/>
            <w:tcBorders>
              <w:left w:val="nil"/>
            </w:tcBorders>
            <w:shd w:val="clear" w:color="auto" w:fill="E6E6E6"/>
            <w:vAlign w:val="center"/>
          </w:tcPr>
          <w:p w:rsidR="00D03EAC" w:rsidRPr="00AD7E97" w:rsidRDefault="00D03EAC" w:rsidP="006D6C5C">
            <w:pPr>
              <w:pStyle w:val="a8"/>
              <w:jc w:val="center"/>
              <w:rPr>
                <w:b w:val="0"/>
                <w:sz w:val="20"/>
                <w:szCs w:val="20"/>
              </w:rPr>
            </w:pPr>
          </w:p>
        </w:tc>
        <w:tc>
          <w:tcPr>
            <w:tcW w:w="334" w:type="pct"/>
            <w:shd w:val="clear" w:color="auto" w:fill="E6E6E6"/>
            <w:vAlign w:val="center"/>
          </w:tcPr>
          <w:p w:rsidR="00D03EAC" w:rsidRPr="00AD7E97" w:rsidRDefault="00D03EAC" w:rsidP="006D6C5C">
            <w:pPr>
              <w:pStyle w:val="a8"/>
              <w:jc w:val="center"/>
              <w:rPr>
                <w:b w:val="0"/>
                <w:sz w:val="20"/>
                <w:szCs w:val="20"/>
              </w:rPr>
            </w:pPr>
          </w:p>
        </w:tc>
        <w:tc>
          <w:tcPr>
            <w:tcW w:w="334" w:type="pct"/>
            <w:shd w:val="clear" w:color="auto" w:fill="E6E6E6"/>
            <w:vAlign w:val="center"/>
          </w:tcPr>
          <w:p w:rsidR="00D03EAC" w:rsidRPr="00AD7E97" w:rsidRDefault="00D03EAC" w:rsidP="006D6C5C">
            <w:pPr>
              <w:pStyle w:val="a8"/>
              <w:jc w:val="center"/>
              <w:rPr>
                <w:b w:val="0"/>
                <w:sz w:val="20"/>
                <w:szCs w:val="20"/>
              </w:rPr>
            </w:pPr>
          </w:p>
        </w:tc>
        <w:tc>
          <w:tcPr>
            <w:tcW w:w="330" w:type="pct"/>
            <w:shd w:val="clear" w:color="auto" w:fill="E6E6E6"/>
            <w:vAlign w:val="center"/>
          </w:tcPr>
          <w:p w:rsidR="00D03EAC" w:rsidRPr="00AD7E97" w:rsidRDefault="00D03EAC" w:rsidP="006D6C5C">
            <w:pPr>
              <w:pStyle w:val="a8"/>
              <w:jc w:val="center"/>
              <w:rPr>
                <w:b w:val="0"/>
                <w:sz w:val="20"/>
                <w:szCs w:val="20"/>
              </w:rPr>
            </w:pPr>
          </w:p>
        </w:tc>
        <w:tc>
          <w:tcPr>
            <w:tcW w:w="330" w:type="pct"/>
            <w:shd w:val="clear" w:color="auto" w:fill="E6E6E6"/>
          </w:tcPr>
          <w:p w:rsidR="00D03EAC" w:rsidRDefault="00D03EAC" w:rsidP="006D6C5C">
            <w:pPr>
              <w:pStyle w:val="a8"/>
              <w:jc w:val="center"/>
              <w:rPr>
                <w:b w:val="0"/>
                <w:sz w:val="20"/>
                <w:szCs w:val="20"/>
              </w:rPr>
            </w:pPr>
          </w:p>
        </w:tc>
      </w:tr>
      <w:tr w:rsidR="00D03EAC" w:rsidRPr="00AD7E97" w:rsidTr="00076CF8">
        <w:trPr>
          <w:trHeight w:hRule="exact" w:val="454"/>
          <w:jc w:val="center"/>
        </w:trPr>
        <w:tc>
          <w:tcPr>
            <w:tcW w:w="333" w:type="pct"/>
            <w:vAlign w:val="center"/>
          </w:tcPr>
          <w:p w:rsidR="00D03EAC" w:rsidRPr="002620AB" w:rsidRDefault="00D03EAC" w:rsidP="006D6C5C">
            <w:pPr>
              <w:pStyle w:val="a8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BCD</w:t>
            </w:r>
          </w:p>
        </w:tc>
        <w:tc>
          <w:tcPr>
            <w:tcW w:w="1" w:type="pct"/>
            <w:vAlign w:val="center"/>
          </w:tcPr>
          <w:p w:rsidR="00D03EAC" w:rsidRDefault="00D03EAC" w:rsidP="006D6C5C">
            <w:pPr>
              <w:pStyle w:val="a8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MI3</w:t>
            </w:r>
            <w:r>
              <w:rPr>
                <w:rFonts w:hint="eastAsia"/>
                <w:b w:val="0"/>
                <w:sz w:val="20"/>
                <w:szCs w:val="20"/>
              </w:rPr>
              <w:t>基因</w:t>
            </w:r>
          </w:p>
        </w:tc>
        <w:tc>
          <w:tcPr>
            <w:tcW w:w="335" w:type="pct"/>
            <w:vAlign w:val="center"/>
          </w:tcPr>
          <w:p w:rsidR="00D03EAC" w:rsidRDefault="00D03EAC" w:rsidP="006D6C5C">
            <w:pPr>
              <w:pStyle w:val="a8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C</w:t>
            </w:r>
          </w:p>
        </w:tc>
        <w:tc>
          <w:tcPr>
            <w:tcW w:w="335" w:type="pct"/>
            <w:vAlign w:val="center"/>
          </w:tcPr>
          <w:p w:rsidR="00D03EAC" w:rsidRPr="00AD7E97" w:rsidRDefault="00D03EAC" w:rsidP="006D6C5C">
            <w:pPr>
              <w:pStyle w:val="a8"/>
              <w:jc w:val="center"/>
              <w:rPr>
                <w:b w:val="0"/>
                <w:sz w:val="20"/>
                <w:szCs w:val="20"/>
              </w:rPr>
            </w:pPr>
          </w:p>
        </w:tc>
        <w:tc>
          <w:tcPr>
            <w:tcW w:w="335" w:type="pct"/>
            <w:tcBorders>
              <w:left w:val="nil"/>
            </w:tcBorders>
            <w:vAlign w:val="center"/>
          </w:tcPr>
          <w:p w:rsidR="00D03EAC" w:rsidRPr="00AD7E97" w:rsidRDefault="00D03EAC" w:rsidP="006D6C5C">
            <w:pPr>
              <w:pStyle w:val="a8"/>
              <w:jc w:val="center"/>
              <w:rPr>
                <w:b w:val="0"/>
                <w:sz w:val="20"/>
                <w:szCs w:val="20"/>
              </w:rPr>
            </w:pPr>
          </w:p>
        </w:tc>
        <w:tc>
          <w:tcPr>
            <w:tcW w:w="335" w:type="pct"/>
            <w:vAlign w:val="center"/>
          </w:tcPr>
          <w:p w:rsidR="00D03EAC" w:rsidRPr="00AD7E97" w:rsidRDefault="00D03EAC" w:rsidP="006D6C5C">
            <w:pPr>
              <w:pStyle w:val="a8"/>
              <w:jc w:val="center"/>
              <w:rPr>
                <w:b w:val="0"/>
                <w:sz w:val="20"/>
                <w:szCs w:val="20"/>
              </w:rPr>
            </w:pPr>
          </w:p>
        </w:tc>
        <w:tc>
          <w:tcPr>
            <w:tcW w:w="335" w:type="pct"/>
            <w:vAlign w:val="center"/>
          </w:tcPr>
          <w:p w:rsidR="00D03EAC" w:rsidRPr="00AD7E97" w:rsidRDefault="00D03EAC" w:rsidP="006D6C5C">
            <w:pPr>
              <w:pStyle w:val="a8"/>
              <w:jc w:val="center"/>
              <w:rPr>
                <w:b w:val="0"/>
                <w:sz w:val="20"/>
                <w:szCs w:val="20"/>
              </w:rPr>
            </w:pPr>
          </w:p>
        </w:tc>
        <w:tc>
          <w:tcPr>
            <w:tcW w:w="335" w:type="pct"/>
            <w:vAlign w:val="center"/>
          </w:tcPr>
          <w:p w:rsidR="00D03EAC" w:rsidRPr="00AD7E97" w:rsidRDefault="00D03EAC" w:rsidP="006D6C5C">
            <w:pPr>
              <w:pStyle w:val="a8"/>
              <w:jc w:val="center"/>
              <w:rPr>
                <w:b w:val="0"/>
                <w:sz w:val="20"/>
                <w:szCs w:val="20"/>
              </w:rPr>
            </w:pPr>
          </w:p>
        </w:tc>
        <w:tc>
          <w:tcPr>
            <w:tcW w:w="334" w:type="pct"/>
            <w:vAlign w:val="center"/>
          </w:tcPr>
          <w:p w:rsidR="00D03EAC" w:rsidRPr="00AD7E97" w:rsidRDefault="00D03EAC" w:rsidP="006D6C5C">
            <w:pPr>
              <w:pStyle w:val="a8"/>
              <w:jc w:val="center"/>
              <w:rPr>
                <w:b w:val="0"/>
                <w:sz w:val="20"/>
                <w:szCs w:val="20"/>
              </w:rPr>
            </w:pPr>
          </w:p>
        </w:tc>
        <w:tc>
          <w:tcPr>
            <w:tcW w:w="334" w:type="pct"/>
            <w:tcBorders>
              <w:left w:val="nil"/>
            </w:tcBorders>
            <w:vAlign w:val="center"/>
          </w:tcPr>
          <w:p w:rsidR="00D03EAC" w:rsidRPr="00AD7E97" w:rsidRDefault="00D03EAC" w:rsidP="006D6C5C">
            <w:pPr>
              <w:pStyle w:val="a8"/>
              <w:jc w:val="center"/>
              <w:rPr>
                <w:b w:val="0"/>
                <w:sz w:val="20"/>
                <w:szCs w:val="20"/>
              </w:rPr>
            </w:pPr>
          </w:p>
        </w:tc>
        <w:tc>
          <w:tcPr>
            <w:tcW w:w="334" w:type="pct"/>
            <w:vAlign w:val="center"/>
          </w:tcPr>
          <w:p w:rsidR="00D03EAC" w:rsidRPr="00AD7E97" w:rsidRDefault="00D03EAC" w:rsidP="006D6C5C">
            <w:pPr>
              <w:pStyle w:val="a8"/>
              <w:jc w:val="center"/>
              <w:rPr>
                <w:b w:val="0"/>
                <w:sz w:val="20"/>
                <w:szCs w:val="20"/>
              </w:rPr>
            </w:pPr>
          </w:p>
        </w:tc>
        <w:tc>
          <w:tcPr>
            <w:tcW w:w="334" w:type="pct"/>
            <w:vAlign w:val="center"/>
          </w:tcPr>
          <w:p w:rsidR="00D03EAC" w:rsidRPr="00AD7E97" w:rsidRDefault="00D03EAC" w:rsidP="006D6C5C">
            <w:pPr>
              <w:pStyle w:val="a8"/>
              <w:jc w:val="center"/>
              <w:rPr>
                <w:b w:val="0"/>
                <w:sz w:val="20"/>
                <w:szCs w:val="20"/>
              </w:rPr>
            </w:pPr>
          </w:p>
        </w:tc>
        <w:tc>
          <w:tcPr>
            <w:tcW w:w="330" w:type="pct"/>
            <w:vAlign w:val="center"/>
          </w:tcPr>
          <w:p w:rsidR="00D03EAC" w:rsidRPr="00AD7E97" w:rsidRDefault="00D03EAC" w:rsidP="006D6C5C">
            <w:pPr>
              <w:pStyle w:val="a8"/>
              <w:jc w:val="center"/>
              <w:rPr>
                <w:b w:val="0"/>
                <w:sz w:val="20"/>
                <w:szCs w:val="20"/>
              </w:rPr>
            </w:pPr>
          </w:p>
        </w:tc>
        <w:tc>
          <w:tcPr>
            <w:tcW w:w="330" w:type="pct"/>
          </w:tcPr>
          <w:p w:rsidR="00D03EAC" w:rsidRDefault="00D03EAC" w:rsidP="006D6C5C">
            <w:pPr>
              <w:pStyle w:val="a8"/>
              <w:jc w:val="center"/>
              <w:rPr>
                <w:b w:val="0"/>
                <w:sz w:val="20"/>
                <w:szCs w:val="20"/>
              </w:rPr>
            </w:pPr>
          </w:p>
        </w:tc>
      </w:tr>
    </w:tbl>
    <w:p w:rsidR="005B6919" w:rsidRPr="00134B6E" w:rsidRDefault="005B6919" w:rsidP="00134B6E">
      <w:pPr>
        <w:pStyle w:val="a8"/>
        <w:snapToGrid w:val="0"/>
        <w:rPr>
          <w:rFonts w:eastAsia="華康中明體"/>
          <w:sz w:val="20"/>
          <w:szCs w:val="20"/>
        </w:rPr>
      </w:pPr>
    </w:p>
    <w:p w:rsidR="0004400F" w:rsidRPr="00AD7E97" w:rsidRDefault="0004400F" w:rsidP="0004400F">
      <w:pPr>
        <w:pStyle w:val="a8"/>
        <w:rPr>
          <w:rFonts w:eastAsia="華康中明體"/>
          <w:sz w:val="24"/>
          <w:szCs w:val="24"/>
        </w:rPr>
      </w:pPr>
      <w:r w:rsidRPr="00AD7E97">
        <w:rPr>
          <w:rFonts w:eastAsia="華康中明體"/>
          <w:b w:val="0"/>
          <w:sz w:val="24"/>
          <w:szCs w:val="24"/>
        </w:rPr>
        <w:sym w:font="Webdings" w:char="F067"/>
      </w:r>
      <w:r w:rsidRPr="00AD7E97">
        <w:rPr>
          <w:rFonts w:eastAsia="華康中黑體"/>
          <w:b w:val="0"/>
          <w:sz w:val="24"/>
          <w:szCs w:val="24"/>
        </w:rPr>
        <w:t>解析</w:t>
      </w:r>
    </w:p>
    <w:p w:rsidR="00353DB9" w:rsidRPr="00AD7E97" w:rsidRDefault="00353DB9" w:rsidP="005514CA">
      <w:pPr>
        <w:pStyle w:val="a8"/>
        <w:numPr>
          <w:ilvl w:val="0"/>
          <w:numId w:val="3"/>
        </w:numPr>
        <w:rPr>
          <w:rFonts w:eastAsia="華康中明體"/>
          <w:b w:val="0"/>
          <w:bCs/>
          <w:kern w:val="0"/>
          <w:sz w:val="20"/>
          <w:szCs w:val="20"/>
        </w:rPr>
        <w:sectPr w:rsidR="00353DB9" w:rsidRPr="00AD7E97" w:rsidSect="00353DB9">
          <w:headerReference w:type="even" r:id="rId8"/>
          <w:footerReference w:type="even" r:id="rId9"/>
          <w:footerReference w:type="default" r:id="rId10"/>
          <w:pgSz w:w="11906" w:h="16838" w:code="9"/>
          <w:pgMar w:top="851" w:right="851" w:bottom="1134" w:left="851" w:header="0" w:footer="0" w:gutter="0"/>
          <w:pgNumType w:fmt="numberInDash" w:start="1"/>
          <w:cols w:space="425"/>
          <w:docGrid w:type="linesAndChars" w:linePitch="390" w:charSpace="3092"/>
        </w:sectPr>
      </w:pPr>
    </w:p>
    <w:p w:rsidR="00134B6E" w:rsidRPr="00087415" w:rsidRDefault="00134B6E" w:rsidP="00134B6E">
      <w:pPr>
        <w:autoSpaceDE w:val="0"/>
        <w:autoSpaceDN w:val="0"/>
        <w:adjustRightInd w:val="0"/>
        <w:spacing w:line="331" w:lineRule="auto"/>
        <w:rPr>
          <w:rFonts w:eastAsia="華康中明體"/>
          <w:sz w:val="24"/>
        </w:rPr>
      </w:pPr>
      <w:r w:rsidRPr="00087415">
        <w:rPr>
          <w:rFonts w:eastAsia="華康中明體"/>
          <w:sz w:val="24"/>
        </w:rPr>
        <w:lastRenderedPageBreak/>
        <w:t>第壹部分：</w:t>
      </w:r>
      <w:r>
        <w:rPr>
          <w:rFonts w:eastAsia="華康中明體"/>
          <w:sz w:val="24"/>
        </w:rPr>
        <w:t>選擇題</w:t>
      </w:r>
    </w:p>
    <w:p w:rsidR="00872FBB" w:rsidRDefault="00F2022B" w:rsidP="00872FBB">
      <w:pPr>
        <w:pStyle w:val="11"/>
        <w:rPr>
          <w:rFonts w:hint="eastAsia"/>
        </w:rPr>
      </w:pPr>
      <w:r>
        <w:rPr>
          <w:rFonts w:hint="eastAsia"/>
        </w:rPr>
        <w:t>1.</w:t>
      </w:r>
      <w:r>
        <w:rPr>
          <w:rFonts w:hint="eastAsia"/>
        </w:rPr>
        <w:tab/>
      </w:r>
      <w:r w:rsidR="00D010A2">
        <w:rPr>
          <w:rFonts w:hint="eastAsia"/>
        </w:rPr>
        <w:t>(A)</w:t>
      </w:r>
      <w:r w:rsidR="00872FBB">
        <w:rPr>
          <w:rFonts w:hint="eastAsia"/>
        </w:rPr>
        <w:tab/>
      </w:r>
      <w:r w:rsidR="00D010A2" w:rsidRPr="00D32A5B">
        <w:rPr>
          <w:rFonts w:hint="eastAsia"/>
        </w:rPr>
        <w:t>虎克以自製的顯微鏡看到了死的軟木塞細胞細胞</w:t>
      </w:r>
      <w:r w:rsidR="00D010A2">
        <w:br/>
      </w:r>
      <w:r w:rsidR="00D010A2" w:rsidRPr="00D32A5B">
        <w:rPr>
          <w:rFonts w:hint="eastAsia"/>
        </w:rPr>
        <w:t>壁，並將之命名為「細胞，</w:t>
      </w:r>
      <w:r w:rsidR="00D010A2" w:rsidRPr="00D32A5B">
        <w:t>cell</w:t>
      </w:r>
      <w:r w:rsidR="00D010A2">
        <w:rPr>
          <w:rFonts w:hint="eastAsia"/>
        </w:rPr>
        <w:t>」</w:t>
      </w:r>
    </w:p>
    <w:p w:rsidR="00D010A2" w:rsidRDefault="00872FBB" w:rsidP="00872FBB">
      <w:pPr>
        <w:pStyle w:val="11"/>
      </w:pPr>
      <w:r>
        <w:rPr>
          <w:rFonts w:hint="eastAsia"/>
        </w:rPr>
        <w:tab/>
      </w:r>
      <w:r w:rsidR="00D010A2">
        <w:rPr>
          <w:rFonts w:hint="eastAsia"/>
        </w:rPr>
        <w:t>(B)</w:t>
      </w:r>
      <w:r>
        <w:rPr>
          <w:rFonts w:hint="eastAsia"/>
        </w:rPr>
        <w:tab/>
      </w:r>
      <w:r w:rsidR="00D010A2" w:rsidRPr="00D32A5B">
        <w:rPr>
          <w:rFonts w:hint="eastAsia"/>
        </w:rPr>
        <w:t>細胞學說為許多科學家累積了很多的理論與證據，由後人整理所有的理論而集大成，並不只有許旺及許來登兩位</w:t>
      </w:r>
    </w:p>
    <w:p w:rsidR="00872FBB" w:rsidRDefault="00D010A2" w:rsidP="00872FBB">
      <w:pPr>
        <w:pStyle w:val="11"/>
        <w:rPr>
          <w:rFonts w:hint="eastAsia"/>
        </w:rPr>
      </w:pPr>
      <w:r>
        <w:rPr>
          <w:rFonts w:hint="eastAsia"/>
        </w:rPr>
        <w:t>2.</w:t>
      </w:r>
      <w:r>
        <w:rPr>
          <w:rFonts w:hint="eastAsia"/>
        </w:rPr>
        <w:tab/>
      </w:r>
      <w:r w:rsidRPr="00151BF0">
        <w:rPr>
          <w:rFonts w:hint="eastAsia"/>
        </w:rPr>
        <w:t>(A)</w:t>
      </w:r>
      <w:r w:rsidR="00872FBB">
        <w:rPr>
          <w:rFonts w:hint="eastAsia"/>
        </w:rPr>
        <w:tab/>
      </w:r>
      <w:r w:rsidRPr="00151BF0">
        <w:rPr>
          <w:rFonts w:hint="eastAsia"/>
        </w:rPr>
        <w:t>只有</w:t>
      </w:r>
      <w:r w:rsidR="00076CF8" w:rsidRPr="00151BF0">
        <w:rPr>
          <w:rFonts w:ascii="新細明體" w:eastAsia="新細明體" w:hAnsi="新細明體" w:hint="eastAsia"/>
        </w:rPr>
        <w:t>②</w:t>
      </w:r>
      <w:r w:rsidRPr="00151BF0">
        <w:rPr>
          <w:rFonts w:hint="eastAsia"/>
        </w:rPr>
        <w:t>過程發生在粒線體</w:t>
      </w:r>
    </w:p>
    <w:p w:rsidR="00872FBB" w:rsidRDefault="00872FBB" w:rsidP="00872FBB">
      <w:pPr>
        <w:pStyle w:val="11"/>
        <w:rPr>
          <w:rFonts w:hint="eastAsia"/>
        </w:rPr>
      </w:pPr>
      <w:r>
        <w:rPr>
          <w:rFonts w:hint="eastAsia"/>
        </w:rPr>
        <w:tab/>
      </w:r>
      <w:r w:rsidR="00D010A2" w:rsidRPr="00151BF0">
        <w:rPr>
          <w:rFonts w:hint="eastAsia"/>
        </w:rPr>
        <w:t>(B)</w:t>
      </w:r>
      <w:r>
        <w:rPr>
          <w:rFonts w:hint="eastAsia"/>
        </w:rPr>
        <w:tab/>
      </w:r>
      <w:r w:rsidR="00D010A2" w:rsidRPr="00151BF0">
        <w:rPr>
          <w:rFonts w:hint="eastAsia"/>
        </w:rPr>
        <w:t>甲與乙所包含的物質有</w:t>
      </w:r>
      <w:r w:rsidR="00D010A2" w:rsidRPr="00151BF0">
        <w:t>ATP</w:t>
      </w:r>
      <w:r w:rsidR="00D010A2" w:rsidRPr="00151BF0">
        <w:rPr>
          <w:rFonts w:hint="eastAsia"/>
        </w:rPr>
        <w:t>，丙與丁則無</w:t>
      </w:r>
    </w:p>
    <w:p w:rsidR="00D010A2" w:rsidRPr="00151BF0" w:rsidRDefault="00872FBB" w:rsidP="00872FBB">
      <w:pPr>
        <w:pStyle w:val="11"/>
      </w:pPr>
      <w:r>
        <w:rPr>
          <w:rFonts w:hint="eastAsia"/>
        </w:rPr>
        <w:tab/>
      </w:r>
      <w:r w:rsidR="00D010A2" w:rsidRPr="00151BF0">
        <w:rPr>
          <w:rFonts w:hint="eastAsia"/>
        </w:rPr>
        <w:t>(D)</w:t>
      </w:r>
      <w:r>
        <w:rPr>
          <w:rFonts w:hint="eastAsia"/>
        </w:rPr>
        <w:tab/>
      </w:r>
      <w:r w:rsidR="00D010A2" w:rsidRPr="00151BF0">
        <w:rPr>
          <w:rFonts w:hint="eastAsia"/>
        </w:rPr>
        <w:t>丁為乳酸，並沒有二氧化碳</w:t>
      </w:r>
    </w:p>
    <w:p w:rsidR="00872FBB" w:rsidRDefault="00D010A2" w:rsidP="00872FBB">
      <w:pPr>
        <w:pStyle w:val="11"/>
        <w:rPr>
          <w:rFonts w:hint="eastAsia"/>
        </w:rPr>
      </w:pPr>
      <w:r>
        <w:rPr>
          <w:rFonts w:hint="eastAsia"/>
        </w:rPr>
        <w:t>3.</w:t>
      </w:r>
      <w:r>
        <w:rPr>
          <w:rFonts w:hint="eastAsia"/>
        </w:rPr>
        <w:tab/>
        <w:t>(A)</w:t>
      </w:r>
      <w:r w:rsidR="00872FBB">
        <w:rPr>
          <w:rFonts w:hint="eastAsia"/>
        </w:rPr>
        <w:tab/>
      </w:r>
      <w:r w:rsidRPr="00D32A5B">
        <w:rPr>
          <w:rFonts w:hint="eastAsia"/>
        </w:rPr>
        <w:t>原核細胞</w:t>
      </w:r>
      <w:r>
        <w:t>DNA</w:t>
      </w:r>
      <w:r w:rsidRPr="00D32A5B">
        <w:rPr>
          <w:rFonts w:hint="eastAsia"/>
        </w:rPr>
        <w:t>成環狀，真核細胞</w:t>
      </w:r>
      <w:r>
        <w:t>DNA</w:t>
      </w:r>
      <w:r w:rsidRPr="00D32A5B">
        <w:rPr>
          <w:rFonts w:hint="eastAsia"/>
        </w:rPr>
        <w:t>成線狀</w:t>
      </w:r>
    </w:p>
    <w:p w:rsidR="00872FBB" w:rsidRDefault="00872FBB" w:rsidP="00872FBB">
      <w:pPr>
        <w:pStyle w:val="11"/>
        <w:rPr>
          <w:rFonts w:hint="eastAsia"/>
        </w:rPr>
      </w:pPr>
      <w:r>
        <w:rPr>
          <w:rFonts w:hint="eastAsia"/>
        </w:rPr>
        <w:tab/>
      </w:r>
      <w:r w:rsidR="00D010A2">
        <w:rPr>
          <w:rFonts w:hint="eastAsia"/>
        </w:rPr>
        <w:t>(B)</w:t>
      </w:r>
      <w:r>
        <w:rPr>
          <w:rFonts w:hint="eastAsia"/>
        </w:rPr>
        <w:tab/>
      </w:r>
      <w:r w:rsidR="00D010A2">
        <w:rPr>
          <w:rFonts w:hint="eastAsia"/>
        </w:rPr>
        <w:t>原核細胞無膜狀胞器，核糖體不具膜</w:t>
      </w:r>
      <w:r w:rsidR="00D010A2">
        <w:rPr>
          <w:rFonts w:hint="eastAsia"/>
        </w:rPr>
        <w:t xml:space="preserve">  </w:t>
      </w:r>
    </w:p>
    <w:p w:rsidR="00D010A2" w:rsidRDefault="00872FBB" w:rsidP="00872FBB">
      <w:pPr>
        <w:pStyle w:val="11"/>
        <w:rPr>
          <w:rFonts w:hint="eastAsia"/>
        </w:rPr>
      </w:pPr>
      <w:r>
        <w:rPr>
          <w:rFonts w:hint="eastAsia"/>
        </w:rPr>
        <w:tab/>
      </w:r>
      <w:r w:rsidR="00D010A2">
        <w:rPr>
          <w:rFonts w:hint="eastAsia"/>
        </w:rPr>
        <w:t>(E)</w:t>
      </w:r>
      <w:r>
        <w:rPr>
          <w:rFonts w:hint="eastAsia"/>
        </w:rPr>
        <w:tab/>
      </w:r>
      <w:r w:rsidR="00D010A2" w:rsidRPr="00D32A5B">
        <w:rPr>
          <w:rFonts w:hint="eastAsia"/>
        </w:rPr>
        <w:t>原核細胞如細菌，酵母菌是真核細胞</w:t>
      </w:r>
    </w:p>
    <w:p w:rsidR="00872FBB" w:rsidRDefault="00872FBB" w:rsidP="00872FBB">
      <w:pPr>
        <w:pStyle w:val="11"/>
        <w:rPr>
          <w:rFonts w:hint="eastAsia"/>
        </w:rPr>
      </w:pPr>
    </w:p>
    <w:p w:rsidR="00872FBB" w:rsidRDefault="00872FBB" w:rsidP="00872FBB">
      <w:pPr>
        <w:pStyle w:val="11"/>
        <w:rPr>
          <w:rFonts w:hint="eastAsia"/>
        </w:rPr>
      </w:pPr>
    </w:p>
    <w:p w:rsidR="00872FBB" w:rsidRDefault="00872FBB" w:rsidP="00872FBB">
      <w:pPr>
        <w:pStyle w:val="11"/>
        <w:rPr>
          <w:rFonts w:hint="eastAsia"/>
        </w:rPr>
      </w:pPr>
    </w:p>
    <w:p w:rsidR="00872FBB" w:rsidRDefault="00872FBB" w:rsidP="00872FBB">
      <w:pPr>
        <w:pStyle w:val="11"/>
      </w:pPr>
    </w:p>
    <w:p w:rsidR="00872FBB" w:rsidRDefault="00872FBB" w:rsidP="00872FBB">
      <w:pPr>
        <w:pStyle w:val="11"/>
        <w:rPr>
          <w:rFonts w:hint="eastAsia"/>
        </w:rPr>
      </w:pPr>
      <w:r>
        <w:br w:type="column"/>
      </w:r>
      <w:r w:rsidR="00D010A2">
        <w:rPr>
          <w:rFonts w:hint="eastAsia"/>
        </w:rPr>
        <w:t>4.</w:t>
      </w:r>
      <w:r w:rsidR="00D010A2">
        <w:rPr>
          <w:rFonts w:hint="eastAsia"/>
        </w:rPr>
        <w:tab/>
        <w:t>(A)</w:t>
      </w:r>
      <w:r>
        <w:rPr>
          <w:rFonts w:hint="eastAsia"/>
        </w:rPr>
        <w:tab/>
      </w:r>
      <w:r w:rsidR="00D010A2" w:rsidRPr="00747274">
        <w:rPr>
          <w:rFonts w:hint="eastAsia"/>
        </w:rPr>
        <w:t>真核生物的有氧呼吸作用先發生在細胞質，後</w:t>
      </w:r>
      <w:r w:rsidR="00D010A2">
        <w:rPr>
          <w:rFonts w:hint="eastAsia"/>
        </w:rPr>
        <w:t>續反應才進入粒線體</w:t>
      </w:r>
    </w:p>
    <w:p w:rsidR="00872FBB" w:rsidRDefault="00872FBB" w:rsidP="00872FBB">
      <w:pPr>
        <w:pStyle w:val="11"/>
        <w:rPr>
          <w:rFonts w:hint="eastAsia"/>
        </w:rPr>
      </w:pPr>
      <w:r>
        <w:rPr>
          <w:rFonts w:hint="eastAsia"/>
        </w:rPr>
        <w:tab/>
      </w:r>
      <w:r w:rsidR="00D010A2">
        <w:rPr>
          <w:rFonts w:hint="eastAsia"/>
        </w:rPr>
        <w:t>(C)</w:t>
      </w:r>
      <w:r>
        <w:rPr>
          <w:rFonts w:hint="eastAsia"/>
        </w:rPr>
        <w:tab/>
      </w:r>
      <w:r w:rsidR="00D010A2">
        <w:rPr>
          <w:rFonts w:hint="eastAsia"/>
        </w:rPr>
        <w:t>酒精發酵在缺氧時發生，不需氧氣參與</w:t>
      </w:r>
    </w:p>
    <w:p w:rsidR="00872FBB" w:rsidRDefault="00872FBB" w:rsidP="00872FBB">
      <w:pPr>
        <w:pStyle w:val="11"/>
        <w:rPr>
          <w:rFonts w:hint="eastAsia"/>
        </w:rPr>
      </w:pPr>
      <w:r>
        <w:rPr>
          <w:rFonts w:hint="eastAsia"/>
        </w:rPr>
        <w:tab/>
      </w:r>
      <w:r w:rsidR="00D010A2">
        <w:rPr>
          <w:rFonts w:hint="eastAsia"/>
        </w:rPr>
        <w:t>(D)</w:t>
      </w:r>
      <w:r>
        <w:rPr>
          <w:rFonts w:hint="eastAsia"/>
        </w:rPr>
        <w:tab/>
      </w:r>
      <w:r w:rsidR="00D010A2" w:rsidRPr="00747274">
        <w:rPr>
          <w:rFonts w:hint="eastAsia"/>
        </w:rPr>
        <w:t>乳酸發酵不會產生二氧化碳，而且只在細胞質</w:t>
      </w:r>
    </w:p>
    <w:p w:rsidR="00151BF0" w:rsidRPr="00D010A2" w:rsidRDefault="00872FBB" w:rsidP="00872FBB">
      <w:pPr>
        <w:pStyle w:val="11"/>
      </w:pPr>
      <w:r>
        <w:rPr>
          <w:rFonts w:hint="eastAsia"/>
        </w:rPr>
        <w:tab/>
      </w:r>
      <w:r w:rsidR="00D010A2">
        <w:rPr>
          <w:rFonts w:hint="eastAsia"/>
        </w:rPr>
        <w:t>(E)</w:t>
      </w:r>
      <w:r>
        <w:rPr>
          <w:rFonts w:hint="eastAsia"/>
        </w:rPr>
        <w:tab/>
      </w:r>
      <w:r w:rsidR="00D010A2" w:rsidRPr="00747274">
        <w:rPr>
          <w:rFonts w:hint="eastAsia"/>
        </w:rPr>
        <w:t>真核的固碳反應所需的能量不直接來自陽光，也不需要水。固碳</w:t>
      </w:r>
      <w:r w:rsidR="00D010A2">
        <w:rPr>
          <w:rFonts w:hint="eastAsia"/>
        </w:rPr>
        <w:t>反應也不會產生氧氣</w:t>
      </w:r>
    </w:p>
    <w:p w:rsidR="00EA0D53" w:rsidRDefault="00D010A2" w:rsidP="00B151D9">
      <w:pPr>
        <w:pStyle w:val="1"/>
        <w:ind w:left="292" w:hanging="292"/>
      </w:pPr>
      <w:r>
        <w:rPr>
          <w:rFonts w:hint="eastAsia"/>
        </w:rPr>
        <w:lastRenderedPageBreak/>
        <w:t>5.</w:t>
      </w:r>
      <w:r>
        <w:rPr>
          <w:rFonts w:hint="eastAsia"/>
        </w:rPr>
        <w:tab/>
        <w:t>(A)(B)(E)</w:t>
      </w:r>
      <w:r w:rsidRPr="00747274">
        <w:rPr>
          <w:rFonts w:hint="eastAsia"/>
        </w:rPr>
        <w:t>減數分裂第一階段才會進行聯會而出現四分體，有絲分裂、減數分裂第二階段與間</w:t>
      </w:r>
      <w:r>
        <w:rPr>
          <w:rFonts w:hint="eastAsia"/>
        </w:rPr>
        <w:t>期皆不會出現四分體</w:t>
      </w:r>
    </w:p>
    <w:p w:rsidR="00D010A2" w:rsidRDefault="00D010A2" w:rsidP="00B151D9">
      <w:pPr>
        <w:pStyle w:val="1"/>
        <w:ind w:left="292" w:hanging="292"/>
      </w:pPr>
      <w:r>
        <w:rPr>
          <w:rFonts w:hint="eastAsia"/>
        </w:rPr>
        <w:t>6.</w:t>
      </w:r>
      <w:r>
        <w:rPr>
          <w:rFonts w:hint="eastAsia"/>
        </w:rPr>
        <w:tab/>
        <w:t>(B)</w:t>
      </w:r>
      <w:r w:rsidRPr="00D32A5B">
        <w:rPr>
          <w:rFonts w:hint="eastAsia"/>
        </w:rPr>
        <w:t>等顯性與</w:t>
      </w:r>
      <w:r>
        <w:rPr>
          <w:rFonts w:hint="eastAsia"/>
        </w:rPr>
        <w:t>(D)</w:t>
      </w:r>
      <w:r w:rsidRPr="00D32A5B">
        <w:rPr>
          <w:rFonts w:hint="eastAsia"/>
        </w:rPr>
        <w:t>複等位基因等現象並非由孟德爾所發現</w:t>
      </w:r>
    </w:p>
    <w:p w:rsidR="00872FBB" w:rsidRDefault="00872FBB" w:rsidP="00B151D9">
      <w:pPr>
        <w:pStyle w:val="1"/>
        <w:ind w:left="292" w:hanging="292"/>
        <w:rPr>
          <w:rFonts w:hint="eastAsia"/>
        </w:rPr>
      </w:pPr>
      <w:r>
        <w:br w:type="column"/>
      </w:r>
      <w:r w:rsidR="00D010A2">
        <w:rPr>
          <w:rFonts w:hint="eastAsia"/>
        </w:rPr>
        <w:t>7.</w:t>
      </w:r>
      <w:r w:rsidR="00D010A2">
        <w:rPr>
          <w:rFonts w:hint="eastAsia"/>
        </w:rPr>
        <w:tab/>
      </w:r>
      <w:r w:rsidR="00D010A2" w:rsidRPr="00593E75">
        <w:rPr>
          <w:rFonts w:hint="eastAsia"/>
        </w:rPr>
        <w:t>性腺與其他身體組織的差異，包含性腺可分泌性激素與產生配子，產生配子需經過減數分裂。有絲分裂與減數分裂最顯著的差異，在於減數分裂歷經「同源染色體分離」的過程，但有絲分裂則無。故只有性腺可觀察到減數分裂的「同</w:t>
      </w:r>
      <w:r w:rsidR="00D010A2">
        <w:rPr>
          <w:rFonts w:hint="eastAsia"/>
        </w:rPr>
        <w:t>源染色體分離」的過程</w:t>
      </w:r>
    </w:p>
    <w:p w:rsidR="00872FBB" w:rsidRDefault="00872FBB" w:rsidP="00872FBB">
      <w:pPr>
        <w:pStyle w:val="11"/>
        <w:rPr>
          <w:rFonts w:hint="eastAsia"/>
        </w:rPr>
      </w:pPr>
      <w:r>
        <w:rPr>
          <w:rFonts w:hint="eastAsia"/>
        </w:rPr>
        <w:tab/>
      </w:r>
      <w:r w:rsidR="00D010A2">
        <w:rPr>
          <w:rFonts w:hint="eastAsia"/>
        </w:rPr>
        <w:t>(A)(B)(D)</w:t>
      </w:r>
      <w:r w:rsidR="00D010A2" w:rsidRPr="00D32A5B">
        <w:rPr>
          <w:rFonts w:hint="eastAsia"/>
        </w:rPr>
        <w:t>甲乙丁的圖示皆為姐妹染色分體之間進</w:t>
      </w:r>
      <w:r w:rsidR="00D010A2">
        <w:rPr>
          <w:rFonts w:hint="eastAsia"/>
        </w:rPr>
        <w:t>行分離，不具有「同源染色體分離」的過程</w:t>
      </w:r>
    </w:p>
    <w:p w:rsidR="00D010A2" w:rsidRDefault="00872FBB" w:rsidP="00872FBB">
      <w:pPr>
        <w:pStyle w:val="11"/>
      </w:pPr>
      <w:r>
        <w:rPr>
          <w:rFonts w:hint="eastAsia"/>
        </w:rPr>
        <w:tab/>
      </w:r>
      <w:r w:rsidR="00D010A2">
        <w:rPr>
          <w:rFonts w:hint="eastAsia"/>
        </w:rPr>
        <w:t>(C)</w:t>
      </w:r>
      <w:r>
        <w:rPr>
          <w:rFonts w:hint="eastAsia"/>
        </w:rPr>
        <w:tab/>
      </w:r>
      <w:r w:rsidR="00D010A2" w:rsidRPr="00D32A5B">
        <w:rPr>
          <w:rFonts w:hint="eastAsia"/>
        </w:rPr>
        <w:t>丙的圖示可觀察到染色體經聯會後，進行</w:t>
      </w:r>
      <w:r w:rsidR="00D010A2">
        <w:rPr>
          <w:rFonts w:hint="eastAsia"/>
        </w:rPr>
        <w:t>「同源染色體分離」的過程</w:t>
      </w:r>
    </w:p>
    <w:p w:rsidR="00872FBB" w:rsidRDefault="00D010A2" w:rsidP="00872FBB">
      <w:pPr>
        <w:pStyle w:val="11"/>
        <w:rPr>
          <w:rFonts w:hint="eastAsia"/>
        </w:rPr>
      </w:pPr>
      <w:r>
        <w:rPr>
          <w:rFonts w:hint="eastAsia"/>
        </w:rPr>
        <w:t>8.</w:t>
      </w:r>
      <w:r>
        <w:rPr>
          <w:rFonts w:hint="eastAsia"/>
        </w:rPr>
        <w:tab/>
        <w:t>(B)</w:t>
      </w:r>
      <w:r w:rsidR="00872FBB">
        <w:rPr>
          <w:rFonts w:hint="eastAsia"/>
        </w:rPr>
        <w:tab/>
      </w:r>
      <w:r w:rsidRPr="00593E75">
        <w:rPr>
          <w:rFonts w:hint="eastAsia"/>
        </w:rPr>
        <w:t>若此疾病為性染色體顯性遺傳，父親患病，則子代女生一定會發病</w:t>
      </w:r>
    </w:p>
    <w:p w:rsidR="00076CF8" w:rsidRDefault="00872FBB" w:rsidP="00872FBB">
      <w:pPr>
        <w:pStyle w:val="11"/>
      </w:pPr>
      <w:r>
        <w:rPr>
          <w:rFonts w:hint="eastAsia"/>
        </w:rPr>
        <w:tab/>
      </w:r>
      <w:r w:rsidR="00D010A2">
        <w:rPr>
          <w:rFonts w:hint="eastAsia"/>
        </w:rPr>
        <w:t>(E)</w:t>
      </w:r>
      <w:r>
        <w:rPr>
          <w:rFonts w:hint="eastAsia"/>
        </w:rPr>
        <w:tab/>
      </w:r>
      <w:r w:rsidR="00D010A2" w:rsidRPr="00593E75">
        <w:rPr>
          <w:rFonts w:hint="eastAsia"/>
        </w:rPr>
        <w:t>若為不完全顯性（中間型）遺傳，則子代應全</w:t>
      </w:r>
      <w:r w:rsidR="00D010A2">
        <w:rPr>
          <w:rFonts w:hint="eastAsia"/>
        </w:rPr>
        <w:t>部表現中間型性狀</w:t>
      </w:r>
    </w:p>
    <w:p w:rsidR="00872FBB" w:rsidRDefault="00D010A2" w:rsidP="00872FBB">
      <w:pPr>
        <w:pStyle w:val="11"/>
        <w:rPr>
          <w:rFonts w:hint="eastAsia"/>
        </w:rPr>
      </w:pPr>
      <w:r>
        <w:rPr>
          <w:rFonts w:hint="eastAsia"/>
        </w:rPr>
        <w:lastRenderedPageBreak/>
        <w:t>9.</w:t>
      </w:r>
      <w:r>
        <w:rPr>
          <w:rFonts w:hint="eastAsia"/>
        </w:rPr>
        <w:tab/>
        <w:t>(A)</w:t>
      </w:r>
      <w:r w:rsidR="00872FBB">
        <w:rPr>
          <w:rFonts w:hint="eastAsia"/>
        </w:rPr>
        <w:tab/>
      </w:r>
      <w:r>
        <w:rPr>
          <w:rFonts w:hint="eastAsia"/>
        </w:rPr>
        <w:t>病毒不含細胞構造，並不屬於細胞生物</w:t>
      </w:r>
    </w:p>
    <w:p w:rsidR="00872FBB" w:rsidRDefault="00872FBB" w:rsidP="00872FBB">
      <w:pPr>
        <w:pStyle w:val="11"/>
        <w:rPr>
          <w:rFonts w:hint="eastAsia"/>
        </w:rPr>
      </w:pPr>
      <w:r>
        <w:rPr>
          <w:rFonts w:hint="eastAsia"/>
        </w:rPr>
        <w:tab/>
      </w:r>
      <w:r w:rsidR="00D010A2">
        <w:rPr>
          <w:rFonts w:hint="eastAsia"/>
        </w:rPr>
        <w:t>(B)</w:t>
      </w:r>
      <w:r>
        <w:rPr>
          <w:rFonts w:hint="eastAsia"/>
        </w:rPr>
        <w:tab/>
      </w:r>
      <w:r w:rsidR="00D010A2">
        <w:rPr>
          <w:rFonts w:hint="eastAsia"/>
        </w:rPr>
        <w:t>細菌與病毒皆無細胞核</w:t>
      </w:r>
    </w:p>
    <w:p w:rsidR="00872FBB" w:rsidRDefault="00872FBB" w:rsidP="00872FBB">
      <w:pPr>
        <w:pStyle w:val="11"/>
        <w:rPr>
          <w:rFonts w:hint="eastAsia"/>
        </w:rPr>
      </w:pPr>
      <w:r>
        <w:rPr>
          <w:rFonts w:hint="eastAsia"/>
        </w:rPr>
        <w:tab/>
      </w:r>
      <w:r w:rsidR="00D010A2">
        <w:rPr>
          <w:rFonts w:hint="eastAsia"/>
        </w:rPr>
        <w:t>(D)</w:t>
      </w:r>
      <w:r>
        <w:rPr>
          <w:rFonts w:hint="eastAsia"/>
        </w:rPr>
        <w:tab/>
      </w:r>
      <w:r w:rsidR="00D010A2">
        <w:rPr>
          <w:rFonts w:hint="eastAsia"/>
        </w:rPr>
        <w:t>病毒不具有細胞壁</w:t>
      </w:r>
    </w:p>
    <w:p w:rsidR="00D010A2" w:rsidRDefault="00872FBB" w:rsidP="00872FBB">
      <w:pPr>
        <w:pStyle w:val="11"/>
      </w:pPr>
      <w:r>
        <w:rPr>
          <w:rFonts w:hint="eastAsia"/>
        </w:rPr>
        <w:tab/>
      </w:r>
      <w:r w:rsidR="00D010A2">
        <w:rPr>
          <w:rFonts w:hint="eastAsia"/>
        </w:rPr>
        <w:t>(E)</w:t>
      </w:r>
      <w:r>
        <w:rPr>
          <w:rFonts w:hint="eastAsia"/>
        </w:rPr>
        <w:tab/>
      </w:r>
      <w:r w:rsidR="00D010A2">
        <w:rPr>
          <w:rFonts w:hint="eastAsia"/>
        </w:rPr>
        <w:t>病毒無法單獨進行發酵作用</w:t>
      </w:r>
    </w:p>
    <w:p w:rsidR="00872FBB" w:rsidRDefault="00D010A2" w:rsidP="00872FBB">
      <w:pPr>
        <w:pStyle w:val="11"/>
        <w:rPr>
          <w:rFonts w:hint="eastAsia"/>
        </w:rPr>
      </w:pPr>
      <w:r>
        <w:rPr>
          <w:rFonts w:hint="eastAsia"/>
        </w:rPr>
        <w:t>10.</w:t>
      </w:r>
      <w:r>
        <w:rPr>
          <w:rFonts w:hint="eastAsia"/>
        </w:rPr>
        <w:tab/>
        <w:t>(A)</w:t>
      </w:r>
      <w:r w:rsidR="00872FBB">
        <w:rPr>
          <w:rFonts w:hint="eastAsia"/>
        </w:rPr>
        <w:tab/>
      </w:r>
      <w:r>
        <w:rPr>
          <w:rFonts w:hint="eastAsia"/>
        </w:rPr>
        <w:t>都會有紡錘絲產生</w:t>
      </w:r>
    </w:p>
    <w:p w:rsidR="00872FBB" w:rsidRDefault="00872FBB" w:rsidP="00872FBB">
      <w:pPr>
        <w:pStyle w:val="11"/>
        <w:rPr>
          <w:rFonts w:hint="eastAsia"/>
        </w:rPr>
      </w:pPr>
      <w:r>
        <w:rPr>
          <w:rFonts w:hint="eastAsia"/>
        </w:rPr>
        <w:tab/>
      </w:r>
      <w:r w:rsidR="00D010A2">
        <w:rPr>
          <w:rFonts w:hint="eastAsia"/>
        </w:rPr>
        <w:t>(C)</w:t>
      </w:r>
      <w:r>
        <w:rPr>
          <w:rFonts w:hint="eastAsia"/>
        </w:rPr>
        <w:tab/>
      </w:r>
      <w:r w:rsidR="00D010A2">
        <w:rPr>
          <w:rFonts w:hint="eastAsia"/>
        </w:rPr>
        <w:t>都只在間期發生一次複製</w:t>
      </w:r>
    </w:p>
    <w:p w:rsidR="00872FBB" w:rsidRDefault="00872FBB" w:rsidP="00872FBB">
      <w:pPr>
        <w:pStyle w:val="11"/>
        <w:rPr>
          <w:rFonts w:hint="eastAsia"/>
        </w:rPr>
      </w:pPr>
      <w:r>
        <w:rPr>
          <w:rFonts w:hint="eastAsia"/>
        </w:rPr>
        <w:tab/>
      </w:r>
      <w:r w:rsidR="00D010A2">
        <w:rPr>
          <w:rFonts w:hint="eastAsia"/>
        </w:rPr>
        <w:t>(D)</w:t>
      </w:r>
      <w:r>
        <w:rPr>
          <w:rFonts w:hint="eastAsia"/>
        </w:rPr>
        <w:tab/>
      </w:r>
      <w:r w:rsidR="00D010A2">
        <w:rPr>
          <w:rFonts w:hint="eastAsia"/>
        </w:rPr>
        <w:t>聯會發生在第一次減數分裂</w:t>
      </w:r>
    </w:p>
    <w:p w:rsidR="00D010A2" w:rsidRDefault="00872FBB" w:rsidP="00872FBB">
      <w:pPr>
        <w:pStyle w:val="11"/>
      </w:pPr>
      <w:r>
        <w:rPr>
          <w:rFonts w:hint="eastAsia"/>
        </w:rPr>
        <w:tab/>
      </w:r>
      <w:r w:rsidR="00D010A2">
        <w:rPr>
          <w:rFonts w:hint="eastAsia"/>
        </w:rPr>
        <w:t>(E)</w:t>
      </w:r>
      <w:r>
        <w:rPr>
          <w:rFonts w:hint="eastAsia"/>
        </w:rPr>
        <w:tab/>
      </w:r>
      <w:r w:rsidR="00D010A2" w:rsidRPr="00593E75">
        <w:rPr>
          <w:rFonts w:hint="eastAsia"/>
        </w:rPr>
        <w:t>動物細胞可以觀察到中心粒，高等植物細胞無</w:t>
      </w:r>
      <w:r w:rsidR="00D010A2">
        <w:rPr>
          <w:rFonts w:hint="eastAsia"/>
        </w:rPr>
        <w:t>法，與細胞種類有關，與分裂類型無關</w:t>
      </w:r>
    </w:p>
    <w:p w:rsidR="00D010A2" w:rsidRDefault="00D010A2" w:rsidP="00B151D9">
      <w:pPr>
        <w:pStyle w:val="1"/>
        <w:ind w:left="292" w:hanging="292"/>
      </w:pPr>
      <w:r>
        <w:rPr>
          <w:rFonts w:hint="eastAsia"/>
        </w:rPr>
        <w:t>11.</w:t>
      </w:r>
      <w:r>
        <w:rPr>
          <w:rFonts w:hint="eastAsia"/>
        </w:rPr>
        <w:tab/>
      </w:r>
      <w:r w:rsidRPr="00D32A5B">
        <w:rPr>
          <w:rFonts w:hint="eastAsia"/>
        </w:rPr>
        <w:t>乙</w:t>
      </w:r>
      <w:r>
        <w:rPr>
          <w:rFonts w:ascii="Cambria Math" w:hAnsi="Cambria Math" w:cs="Cambria Math"/>
        </w:rPr>
        <w:t>～</w:t>
      </w:r>
      <w:r w:rsidRPr="00D32A5B">
        <w:rPr>
          <w:rFonts w:hint="eastAsia"/>
        </w:rPr>
        <w:t>戊五種物種中，乙物種為已滅絕的物種，故乙物種應為暴龍，丙丁戊三者依其演化關係，可推論丙物種為恆河鱷，丁與戊物種為麻雀與企鵝。甲應是由非「恐龍、鱷魚與鳥類之共同祖先」所演化而來的其他物種，可能為魚類、兩生類、蛇蜥、烏龜或哺乳類等</w:t>
      </w:r>
    </w:p>
    <w:p w:rsidR="00872FBB" w:rsidRDefault="00D010A2" w:rsidP="00872FBB">
      <w:pPr>
        <w:pStyle w:val="11"/>
        <w:rPr>
          <w:rFonts w:hint="eastAsia"/>
        </w:rPr>
      </w:pPr>
      <w:r>
        <w:rPr>
          <w:rFonts w:hint="eastAsia"/>
        </w:rPr>
        <w:t>12.</w:t>
      </w:r>
      <w:r>
        <w:rPr>
          <w:rFonts w:hint="eastAsia"/>
        </w:rPr>
        <w:tab/>
        <w:t>(B)</w:t>
      </w:r>
      <w:r w:rsidR="00872FBB">
        <w:rPr>
          <w:rFonts w:hint="eastAsia"/>
        </w:rPr>
        <w:tab/>
      </w:r>
      <w:r w:rsidRPr="007F6FAB">
        <w:rPr>
          <w:rFonts w:hint="eastAsia"/>
        </w:rPr>
        <w:t>因陽光直射太陽能板時單位面積所獲得的能量最大，又因北半球太陽仰角最高時的位置大致上皆在南方，故太陽能板需面向南方以</w:t>
      </w:r>
      <w:r>
        <w:rPr>
          <w:rFonts w:hint="eastAsia"/>
        </w:rPr>
        <w:t>獲得最大的發電功率</w:t>
      </w:r>
    </w:p>
    <w:p w:rsidR="00872FBB" w:rsidRDefault="00872FBB" w:rsidP="00872FBB">
      <w:pPr>
        <w:pStyle w:val="11"/>
        <w:rPr>
          <w:rFonts w:hint="eastAsia"/>
        </w:rPr>
      </w:pPr>
      <w:r>
        <w:rPr>
          <w:rFonts w:hint="eastAsia"/>
        </w:rPr>
        <w:tab/>
      </w:r>
      <w:r w:rsidR="00D010A2">
        <w:rPr>
          <w:rFonts w:hint="eastAsia"/>
        </w:rPr>
        <w:t>(D)</w:t>
      </w:r>
      <w:r>
        <w:rPr>
          <w:rFonts w:hint="eastAsia"/>
        </w:rPr>
        <w:tab/>
      </w:r>
      <w:r w:rsidR="00D010A2" w:rsidRPr="00D32A5B">
        <w:rPr>
          <w:rFonts w:hint="eastAsia"/>
        </w:rPr>
        <w:t>地熱蘊藏量較多的地方通常會位於火山附近或是板塊邊界附近，例如宜蘭、金山。西部</w:t>
      </w:r>
      <w:r w:rsidR="00D010A2">
        <w:rPr>
          <w:rFonts w:hint="eastAsia"/>
        </w:rPr>
        <w:t>平原較遠離這些位置，故地熱蘊藏量較低</w:t>
      </w:r>
    </w:p>
    <w:p w:rsidR="00D010A2" w:rsidRDefault="00872FBB" w:rsidP="00872FBB">
      <w:pPr>
        <w:pStyle w:val="11"/>
      </w:pPr>
      <w:r>
        <w:rPr>
          <w:rFonts w:hint="eastAsia"/>
        </w:rPr>
        <w:tab/>
      </w:r>
      <w:r w:rsidR="00D010A2">
        <w:rPr>
          <w:rFonts w:hint="eastAsia"/>
        </w:rPr>
        <w:t>(E)</w:t>
      </w:r>
      <w:r>
        <w:rPr>
          <w:rFonts w:hint="eastAsia"/>
        </w:rPr>
        <w:tab/>
      </w:r>
      <w:r w:rsidR="00D010A2" w:rsidRPr="00D32A5B">
        <w:rPr>
          <w:rFonts w:hint="eastAsia"/>
        </w:rPr>
        <w:t>北部與南部相比，南部全年晴天時數較北部</w:t>
      </w:r>
      <w:r w:rsidR="00D010A2">
        <w:rPr>
          <w:rFonts w:hint="eastAsia"/>
        </w:rPr>
        <w:t>多，故發電量會大於北部</w:t>
      </w:r>
    </w:p>
    <w:p w:rsidR="00872FBB" w:rsidRDefault="00D010A2" w:rsidP="00872FBB">
      <w:pPr>
        <w:pStyle w:val="11"/>
        <w:rPr>
          <w:rFonts w:hint="eastAsia"/>
        </w:rPr>
      </w:pPr>
      <w:r>
        <w:rPr>
          <w:rFonts w:hint="eastAsia"/>
        </w:rPr>
        <w:t>13.</w:t>
      </w:r>
      <w:r>
        <w:rPr>
          <w:rFonts w:hint="eastAsia"/>
        </w:rPr>
        <w:tab/>
        <w:t>(C)</w:t>
      </w:r>
      <w:r w:rsidR="00872FBB">
        <w:rPr>
          <w:rFonts w:hint="eastAsia"/>
        </w:rPr>
        <w:tab/>
      </w:r>
      <w:r w:rsidRPr="007F6FAB">
        <w:rPr>
          <w:rFonts w:hint="eastAsia"/>
        </w:rPr>
        <w:t>環境不會誘使新的基因出現，新的基因唯有靠突</w:t>
      </w:r>
      <w:r>
        <w:rPr>
          <w:rFonts w:hint="eastAsia"/>
        </w:rPr>
        <w:t>變才會產生</w:t>
      </w:r>
    </w:p>
    <w:p w:rsidR="00872FBB" w:rsidRDefault="00872FBB" w:rsidP="00872FBB">
      <w:pPr>
        <w:pStyle w:val="11"/>
        <w:rPr>
          <w:rFonts w:hint="eastAsia"/>
        </w:rPr>
      </w:pPr>
      <w:r>
        <w:rPr>
          <w:rFonts w:hint="eastAsia"/>
        </w:rPr>
        <w:tab/>
      </w:r>
      <w:r w:rsidR="00D010A2">
        <w:rPr>
          <w:rFonts w:hint="eastAsia"/>
        </w:rPr>
        <w:t>(D)</w:t>
      </w:r>
      <w:r>
        <w:rPr>
          <w:rFonts w:hint="eastAsia"/>
        </w:rPr>
        <w:tab/>
      </w:r>
      <w:r w:rsidR="00D010A2" w:rsidRPr="007F6FAB">
        <w:rPr>
          <w:rFonts w:hint="eastAsia"/>
        </w:rPr>
        <w:t>抗藥性本來就存在，並非由累積殺蟲劑在體內而</w:t>
      </w:r>
      <w:r w:rsidR="00D010A2">
        <w:rPr>
          <w:rFonts w:hint="eastAsia"/>
        </w:rPr>
        <w:t>產生</w:t>
      </w:r>
    </w:p>
    <w:p w:rsidR="00D010A2" w:rsidRDefault="00872FBB" w:rsidP="00872FBB">
      <w:pPr>
        <w:pStyle w:val="11"/>
      </w:pPr>
      <w:r>
        <w:rPr>
          <w:rFonts w:hint="eastAsia"/>
        </w:rPr>
        <w:tab/>
      </w:r>
      <w:r w:rsidR="00D010A2">
        <w:rPr>
          <w:rFonts w:hint="eastAsia"/>
        </w:rPr>
        <w:t>(E)</w:t>
      </w:r>
      <w:r>
        <w:rPr>
          <w:rFonts w:hint="eastAsia"/>
        </w:rPr>
        <w:tab/>
      </w:r>
      <w:r w:rsidR="00D010A2" w:rsidRPr="007F6FAB">
        <w:rPr>
          <w:rFonts w:hint="eastAsia"/>
        </w:rPr>
        <w:t>殺蟲劑使得抗藥性基因頻率在蚊子的族群內增</w:t>
      </w:r>
      <w:r w:rsidR="00D010A2" w:rsidRPr="00D32A5B">
        <w:rPr>
          <w:rFonts w:hint="eastAsia"/>
        </w:rPr>
        <w:t>加，就是驅使蚊子演化</w:t>
      </w:r>
    </w:p>
    <w:p w:rsidR="00D010A2" w:rsidRDefault="00D010A2" w:rsidP="00B151D9">
      <w:pPr>
        <w:pStyle w:val="1"/>
        <w:ind w:left="292" w:hanging="292"/>
      </w:pPr>
      <w:r>
        <w:rPr>
          <w:rFonts w:hint="eastAsia"/>
        </w:rPr>
        <w:t>14.</w:t>
      </w:r>
      <w:r>
        <w:rPr>
          <w:rFonts w:hint="eastAsia"/>
        </w:rPr>
        <w:tab/>
      </w:r>
      <w:r w:rsidRPr="00D32A5B">
        <w:rPr>
          <w:rFonts w:hint="eastAsia"/>
        </w:rPr>
        <w:t>根據附圖乙股的</w:t>
      </w:r>
      <w:r>
        <w:t>DNA</w:t>
      </w:r>
      <w:r w:rsidRPr="00D32A5B">
        <w:rPr>
          <w:rFonts w:hint="eastAsia"/>
        </w:rPr>
        <w:t>單股合成出</w:t>
      </w:r>
      <w:r w:rsidRPr="00D32A5B">
        <w:t>RNA</w:t>
      </w:r>
      <w:r w:rsidRPr="00D32A5B">
        <w:rPr>
          <w:rFonts w:hint="eastAsia"/>
        </w:rPr>
        <w:t>，以</w:t>
      </w:r>
      <w:r>
        <w:t>A</w:t>
      </w:r>
      <w:r w:rsidRPr="00D32A5B">
        <w:rPr>
          <w:rFonts w:hint="eastAsia"/>
        </w:rPr>
        <w:t>與</w:t>
      </w:r>
      <w:r>
        <w:t>U</w:t>
      </w:r>
      <w:r w:rsidRPr="00D32A5B">
        <w:rPr>
          <w:rFonts w:hint="eastAsia"/>
        </w:rPr>
        <w:t>配對，</w:t>
      </w:r>
      <w:r>
        <w:t>T</w:t>
      </w:r>
      <w:r w:rsidRPr="00D32A5B">
        <w:rPr>
          <w:rFonts w:hint="eastAsia"/>
        </w:rPr>
        <w:t>與</w:t>
      </w:r>
      <w:r>
        <w:t>A</w:t>
      </w:r>
      <w:r w:rsidRPr="00D32A5B">
        <w:rPr>
          <w:rFonts w:hint="eastAsia"/>
        </w:rPr>
        <w:t>配對，</w:t>
      </w:r>
      <w:r>
        <w:t>G</w:t>
      </w:r>
      <w:r w:rsidRPr="00D32A5B">
        <w:rPr>
          <w:rFonts w:hint="eastAsia"/>
        </w:rPr>
        <w:t>與</w:t>
      </w:r>
      <w:r w:rsidRPr="00D32A5B">
        <w:t>C</w:t>
      </w:r>
      <w:r w:rsidRPr="00D32A5B">
        <w:rPr>
          <w:rFonts w:hint="eastAsia"/>
        </w:rPr>
        <w:t>配對的方式即可以獲得</w:t>
      </w:r>
      <w:r w:rsidRPr="00D32A5B">
        <w:t xml:space="preserve">RNA </w:t>
      </w:r>
      <w:r w:rsidRPr="00D32A5B">
        <w:rPr>
          <w:rFonts w:hint="eastAsia"/>
        </w:rPr>
        <w:t>序列為</w:t>
      </w:r>
      <w:r w:rsidRPr="00D32A5B">
        <w:t>CUAAGUAUUCGAUAC</w:t>
      </w:r>
    </w:p>
    <w:p w:rsidR="00D010A2" w:rsidRDefault="00D010A2" w:rsidP="00B151D9">
      <w:pPr>
        <w:pStyle w:val="1"/>
        <w:ind w:left="292" w:hanging="292"/>
      </w:pPr>
      <w:r>
        <w:rPr>
          <w:rFonts w:hint="eastAsia"/>
        </w:rPr>
        <w:t>15.</w:t>
      </w:r>
      <w:r>
        <w:rPr>
          <w:rFonts w:hint="eastAsia"/>
        </w:rPr>
        <w:tab/>
      </w:r>
      <w:r w:rsidRPr="00D32A5B">
        <w:rPr>
          <w:rFonts w:hint="eastAsia"/>
        </w:rPr>
        <w:t>轉譯時根據核糖體從</w:t>
      </w:r>
      <w:r w:rsidRPr="00D32A5B">
        <w:t>RNA 5</w:t>
      </w:r>
      <w:r w:rsidRPr="002656FB">
        <w:rPr>
          <w:i/>
        </w:rPr>
        <w:t>'</w:t>
      </w:r>
      <w:r w:rsidRPr="002656FB">
        <w:rPr>
          <w:rFonts w:hint="eastAsia"/>
          <w:sz w:val="4"/>
          <w:szCs w:val="4"/>
        </w:rPr>
        <w:t xml:space="preserve"> </w:t>
      </w:r>
      <w:r w:rsidRPr="00D32A5B">
        <w:rPr>
          <w:rFonts w:hint="eastAsia"/>
        </w:rPr>
        <w:t>端往</w:t>
      </w:r>
      <w:r w:rsidRPr="00D32A5B">
        <w:t>3</w:t>
      </w:r>
      <w:r w:rsidRPr="002656FB">
        <w:rPr>
          <w:i/>
        </w:rPr>
        <w:t>'</w:t>
      </w:r>
      <w:r w:rsidRPr="002656FB">
        <w:rPr>
          <w:sz w:val="4"/>
          <w:szCs w:val="4"/>
        </w:rPr>
        <w:t xml:space="preserve"> </w:t>
      </w:r>
      <w:r w:rsidRPr="00D32A5B">
        <w:rPr>
          <w:rFonts w:hint="eastAsia"/>
        </w:rPr>
        <w:t>端讀取，並可對應到的胺基酸順序為：白胺酸</w:t>
      </w:r>
      <w:r>
        <w:t>-</w:t>
      </w:r>
      <w:r w:rsidRPr="00D32A5B">
        <w:rPr>
          <w:rFonts w:hint="eastAsia"/>
        </w:rPr>
        <w:t>絲胺酸</w:t>
      </w:r>
      <w:r w:rsidRPr="00D32A5B">
        <w:t>-</w:t>
      </w:r>
      <w:r w:rsidRPr="00D32A5B">
        <w:rPr>
          <w:rFonts w:hint="eastAsia"/>
        </w:rPr>
        <w:t>異白胺酸</w:t>
      </w:r>
      <w:r>
        <w:t>-</w:t>
      </w:r>
      <w:r w:rsidRPr="00D32A5B">
        <w:rPr>
          <w:rFonts w:hint="eastAsia"/>
        </w:rPr>
        <w:t>精胺酸</w:t>
      </w:r>
      <w:r>
        <w:t>-</w:t>
      </w:r>
      <w:r>
        <w:rPr>
          <w:rFonts w:hint="eastAsia"/>
        </w:rPr>
        <w:t>酪胺酸</w:t>
      </w:r>
    </w:p>
    <w:p w:rsidR="00D010A2" w:rsidRDefault="00D010A2" w:rsidP="00D010A2">
      <w:pPr>
        <w:pStyle w:val="1"/>
        <w:ind w:left="292" w:hanging="292"/>
      </w:pPr>
      <w:r>
        <w:rPr>
          <w:rFonts w:hint="eastAsia"/>
        </w:rPr>
        <w:t>16.</w:t>
      </w:r>
      <w:r>
        <w:rPr>
          <w:rFonts w:hint="eastAsia"/>
        </w:rPr>
        <w:tab/>
      </w:r>
      <w:r w:rsidRPr="00C31500">
        <w:rPr>
          <w:rFonts w:hint="eastAsia"/>
        </w:rPr>
        <w:t>此性狀中含有多種表徵，且各表徵間的數量呈</w:t>
      </w:r>
      <w:r>
        <w:rPr>
          <w:rFonts w:hint="eastAsia"/>
        </w:rPr>
        <w:t>現常態分布，應是屬於多基因遺傳的遺傳模式</w:t>
      </w:r>
    </w:p>
    <w:p w:rsidR="00D010A2" w:rsidRPr="00D010A2" w:rsidRDefault="00D010A2" w:rsidP="00D010A2">
      <w:pPr>
        <w:pStyle w:val="1"/>
        <w:ind w:left="292" w:hanging="292"/>
      </w:pPr>
      <w:r>
        <w:rPr>
          <w:rFonts w:hint="eastAsia"/>
        </w:rPr>
        <w:t>17.</w:t>
      </w:r>
      <w:r>
        <w:rPr>
          <w:rFonts w:hint="eastAsia"/>
        </w:rPr>
        <w:tab/>
      </w:r>
      <w:r w:rsidRPr="00CC4B75">
        <w:rPr>
          <w:rFonts w:hint="eastAsia"/>
          <w:spacing w:val="-4"/>
        </w:rPr>
        <w:t>依題目的敘述，可知</w:t>
      </w:r>
      <w:r w:rsidRPr="00CC4B75">
        <w:rPr>
          <w:i/>
          <w:spacing w:val="-4"/>
        </w:rPr>
        <w:t>A/a</w:t>
      </w:r>
      <w:r w:rsidRPr="00CC4B75">
        <w:rPr>
          <w:rFonts w:hint="eastAsia"/>
          <w:spacing w:val="-4"/>
        </w:rPr>
        <w:t>與</w:t>
      </w:r>
      <w:r w:rsidRPr="00CC4B75">
        <w:rPr>
          <w:i/>
          <w:spacing w:val="-4"/>
        </w:rPr>
        <w:t>B/b</w:t>
      </w:r>
      <w:r w:rsidRPr="00CC4B75">
        <w:rPr>
          <w:rFonts w:hint="eastAsia"/>
          <w:spacing w:val="-4"/>
        </w:rPr>
        <w:t>兩種基因中，顯性的等位基因越多，花色越深，若顯性的等位基因數量一致則花色相同，則可推論出以下各表徵與基因型的關係</w:t>
      </w:r>
    </w:p>
    <w:tbl>
      <w:tblPr>
        <w:tblStyle w:val="af3"/>
        <w:tblW w:w="0" w:type="auto"/>
        <w:tblInd w:w="416" w:type="dxa"/>
        <w:tblLook w:val="04A0" w:firstRow="1" w:lastRow="0" w:firstColumn="1" w:lastColumn="0" w:noHBand="0" w:noVBand="1"/>
      </w:tblPr>
      <w:tblGrid>
        <w:gridCol w:w="686"/>
        <w:gridCol w:w="1848"/>
        <w:gridCol w:w="1974"/>
      </w:tblGrid>
      <w:tr w:rsidR="00D010A2" w:rsidRPr="00D010A2" w:rsidTr="00D010A2">
        <w:tc>
          <w:tcPr>
            <w:tcW w:w="686" w:type="dxa"/>
          </w:tcPr>
          <w:p w:rsidR="00D010A2" w:rsidRPr="00D010A2" w:rsidRDefault="00D010A2" w:rsidP="00D010A2">
            <w:pPr>
              <w:pStyle w:val="1"/>
              <w:spacing w:line="240" w:lineRule="auto"/>
              <w:ind w:left="0" w:firstLineChars="0" w:firstLine="0"/>
              <w:jc w:val="center"/>
            </w:pPr>
            <w:r w:rsidRPr="00D010A2">
              <w:rPr>
                <w:rFonts w:hint="eastAsia"/>
              </w:rPr>
              <w:t>表徵</w:t>
            </w:r>
          </w:p>
        </w:tc>
        <w:tc>
          <w:tcPr>
            <w:tcW w:w="1848" w:type="dxa"/>
          </w:tcPr>
          <w:p w:rsidR="00D010A2" w:rsidRPr="00D010A2" w:rsidRDefault="00D010A2" w:rsidP="00D010A2">
            <w:pPr>
              <w:pStyle w:val="1"/>
              <w:spacing w:line="240" w:lineRule="auto"/>
              <w:ind w:left="0" w:firstLineChars="0" w:firstLine="0"/>
              <w:jc w:val="center"/>
            </w:pPr>
            <w:r w:rsidRPr="00D010A2">
              <w:rPr>
                <w:rFonts w:hint="eastAsia"/>
              </w:rPr>
              <w:t>顯性等位基因數量</w:t>
            </w:r>
          </w:p>
        </w:tc>
        <w:tc>
          <w:tcPr>
            <w:tcW w:w="1974" w:type="dxa"/>
          </w:tcPr>
          <w:p w:rsidR="00D010A2" w:rsidRPr="00D010A2" w:rsidRDefault="00D010A2" w:rsidP="00D010A2">
            <w:pPr>
              <w:pStyle w:val="1"/>
              <w:spacing w:line="240" w:lineRule="auto"/>
              <w:ind w:left="0" w:firstLineChars="0" w:firstLine="0"/>
              <w:jc w:val="center"/>
            </w:pPr>
            <w:r w:rsidRPr="00D010A2">
              <w:rPr>
                <w:rFonts w:hint="eastAsia"/>
              </w:rPr>
              <w:t>可能的基因型</w:t>
            </w:r>
          </w:p>
        </w:tc>
      </w:tr>
      <w:tr w:rsidR="00D010A2" w:rsidRPr="00D010A2" w:rsidTr="00D010A2">
        <w:tc>
          <w:tcPr>
            <w:tcW w:w="686" w:type="dxa"/>
          </w:tcPr>
          <w:p w:rsidR="00D010A2" w:rsidRPr="00D010A2" w:rsidRDefault="00D010A2" w:rsidP="00D010A2">
            <w:pPr>
              <w:pStyle w:val="1"/>
              <w:spacing w:line="240" w:lineRule="auto"/>
              <w:ind w:left="0" w:firstLineChars="0" w:firstLine="0"/>
              <w:jc w:val="center"/>
            </w:pPr>
            <w:r w:rsidRPr="00D010A2">
              <w:rPr>
                <w:rFonts w:hint="eastAsia"/>
              </w:rPr>
              <w:t>深紅</w:t>
            </w:r>
          </w:p>
        </w:tc>
        <w:tc>
          <w:tcPr>
            <w:tcW w:w="1848" w:type="dxa"/>
          </w:tcPr>
          <w:p w:rsidR="00D010A2" w:rsidRPr="00D010A2" w:rsidRDefault="00D010A2" w:rsidP="00D010A2">
            <w:pPr>
              <w:pStyle w:val="1"/>
              <w:spacing w:line="240" w:lineRule="auto"/>
              <w:ind w:left="0" w:firstLineChars="0" w:firstLine="0"/>
              <w:jc w:val="center"/>
            </w:pPr>
            <w:r w:rsidRPr="00D010A2">
              <w:rPr>
                <w:rFonts w:hint="eastAsia"/>
              </w:rPr>
              <w:t>4</w:t>
            </w:r>
          </w:p>
        </w:tc>
        <w:tc>
          <w:tcPr>
            <w:tcW w:w="1974" w:type="dxa"/>
          </w:tcPr>
          <w:p w:rsidR="00D010A2" w:rsidRPr="00076CF8" w:rsidRDefault="00D010A2" w:rsidP="00D010A2">
            <w:pPr>
              <w:pStyle w:val="1"/>
              <w:spacing w:line="240" w:lineRule="auto"/>
              <w:ind w:left="0" w:firstLineChars="0" w:firstLine="0"/>
              <w:jc w:val="center"/>
              <w:rPr>
                <w:i/>
              </w:rPr>
            </w:pPr>
            <w:r w:rsidRPr="00076CF8">
              <w:rPr>
                <w:rFonts w:hint="eastAsia"/>
                <w:i/>
              </w:rPr>
              <w:t>AABB</w:t>
            </w:r>
          </w:p>
        </w:tc>
      </w:tr>
      <w:tr w:rsidR="00D010A2" w:rsidRPr="00D010A2" w:rsidTr="00D010A2">
        <w:tc>
          <w:tcPr>
            <w:tcW w:w="686" w:type="dxa"/>
          </w:tcPr>
          <w:p w:rsidR="00D010A2" w:rsidRPr="00D010A2" w:rsidRDefault="00D010A2" w:rsidP="00D010A2">
            <w:pPr>
              <w:pStyle w:val="1"/>
              <w:spacing w:line="240" w:lineRule="auto"/>
              <w:ind w:left="0" w:firstLineChars="0" w:firstLine="0"/>
              <w:jc w:val="center"/>
            </w:pPr>
            <w:r w:rsidRPr="00D010A2">
              <w:t>紅色</w:t>
            </w:r>
          </w:p>
        </w:tc>
        <w:tc>
          <w:tcPr>
            <w:tcW w:w="1848" w:type="dxa"/>
          </w:tcPr>
          <w:p w:rsidR="00D010A2" w:rsidRPr="00D010A2" w:rsidRDefault="00D010A2" w:rsidP="00D010A2">
            <w:pPr>
              <w:pStyle w:val="1"/>
              <w:spacing w:line="240" w:lineRule="auto"/>
              <w:ind w:left="0" w:firstLineChars="0" w:firstLine="0"/>
              <w:jc w:val="center"/>
            </w:pPr>
            <w:r w:rsidRPr="00D010A2">
              <w:rPr>
                <w:rFonts w:hint="eastAsia"/>
              </w:rPr>
              <w:t>3</w:t>
            </w:r>
          </w:p>
        </w:tc>
        <w:tc>
          <w:tcPr>
            <w:tcW w:w="1974" w:type="dxa"/>
          </w:tcPr>
          <w:p w:rsidR="00D010A2" w:rsidRPr="00D010A2" w:rsidRDefault="00D010A2" w:rsidP="00D010A2">
            <w:pPr>
              <w:pStyle w:val="1"/>
              <w:spacing w:line="240" w:lineRule="auto"/>
              <w:ind w:left="0" w:firstLineChars="0" w:firstLine="0"/>
              <w:jc w:val="center"/>
            </w:pPr>
            <w:r w:rsidRPr="00076CF8">
              <w:rPr>
                <w:rFonts w:hint="eastAsia"/>
                <w:i/>
              </w:rPr>
              <w:t>AABb</w:t>
            </w:r>
            <w:r w:rsidRPr="00D010A2">
              <w:t>、</w:t>
            </w:r>
            <w:r w:rsidRPr="00076CF8">
              <w:rPr>
                <w:rFonts w:hint="eastAsia"/>
                <w:i/>
              </w:rPr>
              <w:t>AaBB</w:t>
            </w:r>
          </w:p>
        </w:tc>
      </w:tr>
      <w:tr w:rsidR="00D010A2" w:rsidRPr="00D010A2" w:rsidTr="00D010A2">
        <w:tc>
          <w:tcPr>
            <w:tcW w:w="686" w:type="dxa"/>
          </w:tcPr>
          <w:p w:rsidR="00D010A2" w:rsidRPr="00D010A2" w:rsidRDefault="00D010A2" w:rsidP="00D010A2">
            <w:pPr>
              <w:pStyle w:val="1"/>
              <w:spacing w:line="240" w:lineRule="auto"/>
              <w:ind w:left="0" w:firstLineChars="0" w:firstLine="0"/>
              <w:jc w:val="center"/>
            </w:pPr>
            <w:r w:rsidRPr="00D010A2">
              <w:t>淺紅</w:t>
            </w:r>
          </w:p>
        </w:tc>
        <w:tc>
          <w:tcPr>
            <w:tcW w:w="1848" w:type="dxa"/>
          </w:tcPr>
          <w:p w:rsidR="00D010A2" w:rsidRPr="00D010A2" w:rsidRDefault="00D010A2" w:rsidP="00D010A2">
            <w:pPr>
              <w:pStyle w:val="1"/>
              <w:spacing w:line="240" w:lineRule="auto"/>
              <w:ind w:left="0" w:firstLineChars="0" w:firstLine="0"/>
              <w:jc w:val="center"/>
            </w:pPr>
            <w:r w:rsidRPr="00D010A2">
              <w:rPr>
                <w:rFonts w:hint="eastAsia"/>
              </w:rPr>
              <w:t>2</w:t>
            </w:r>
          </w:p>
        </w:tc>
        <w:tc>
          <w:tcPr>
            <w:tcW w:w="1974" w:type="dxa"/>
          </w:tcPr>
          <w:p w:rsidR="00D010A2" w:rsidRPr="00D010A2" w:rsidRDefault="00D010A2" w:rsidP="00D010A2">
            <w:pPr>
              <w:pStyle w:val="1"/>
              <w:spacing w:line="240" w:lineRule="auto"/>
              <w:ind w:left="0" w:firstLineChars="0" w:firstLine="0"/>
              <w:jc w:val="center"/>
            </w:pPr>
            <w:r w:rsidRPr="00076CF8">
              <w:rPr>
                <w:rFonts w:hint="eastAsia"/>
                <w:i/>
              </w:rPr>
              <w:t>AAbb</w:t>
            </w:r>
            <w:r w:rsidRPr="00D010A2">
              <w:t>、</w:t>
            </w:r>
            <w:r w:rsidRPr="00076CF8">
              <w:rPr>
                <w:rFonts w:hint="eastAsia"/>
                <w:i/>
              </w:rPr>
              <w:t>aaBB</w:t>
            </w:r>
            <w:r w:rsidRPr="00D010A2">
              <w:t>、</w:t>
            </w:r>
            <w:r w:rsidRPr="00076CF8">
              <w:rPr>
                <w:rFonts w:hint="eastAsia"/>
                <w:i/>
              </w:rPr>
              <w:t>AaBb</w:t>
            </w:r>
          </w:p>
        </w:tc>
      </w:tr>
      <w:tr w:rsidR="00D010A2" w:rsidRPr="00D010A2" w:rsidTr="00D010A2">
        <w:tc>
          <w:tcPr>
            <w:tcW w:w="686" w:type="dxa"/>
          </w:tcPr>
          <w:p w:rsidR="00D010A2" w:rsidRPr="00D010A2" w:rsidRDefault="00D010A2" w:rsidP="00D010A2">
            <w:pPr>
              <w:pStyle w:val="1"/>
              <w:spacing w:line="240" w:lineRule="auto"/>
              <w:ind w:left="0" w:firstLineChars="0" w:firstLine="0"/>
              <w:jc w:val="center"/>
            </w:pPr>
            <w:r w:rsidRPr="00D010A2">
              <w:t>粉紅</w:t>
            </w:r>
          </w:p>
        </w:tc>
        <w:tc>
          <w:tcPr>
            <w:tcW w:w="1848" w:type="dxa"/>
          </w:tcPr>
          <w:p w:rsidR="00D010A2" w:rsidRPr="00D010A2" w:rsidRDefault="00D010A2" w:rsidP="00D010A2">
            <w:pPr>
              <w:pStyle w:val="1"/>
              <w:spacing w:line="240" w:lineRule="auto"/>
              <w:ind w:left="0" w:firstLineChars="0" w:firstLine="0"/>
              <w:jc w:val="center"/>
            </w:pPr>
            <w:r w:rsidRPr="00D010A2">
              <w:rPr>
                <w:rFonts w:hint="eastAsia"/>
              </w:rPr>
              <w:t>1</w:t>
            </w:r>
          </w:p>
        </w:tc>
        <w:tc>
          <w:tcPr>
            <w:tcW w:w="1974" w:type="dxa"/>
          </w:tcPr>
          <w:p w:rsidR="00D010A2" w:rsidRPr="00D010A2" w:rsidRDefault="00D010A2" w:rsidP="00D010A2">
            <w:pPr>
              <w:pStyle w:val="1"/>
              <w:spacing w:line="240" w:lineRule="auto"/>
              <w:ind w:left="0" w:firstLineChars="0" w:firstLine="0"/>
              <w:jc w:val="center"/>
            </w:pPr>
            <w:r w:rsidRPr="00076CF8">
              <w:rPr>
                <w:rFonts w:hint="eastAsia"/>
                <w:i/>
              </w:rPr>
              <w:t>Aabb</w:t>
            </w:r>
            <w:r w:rsidRPr="00D010A2">
              <w:t>、</w:t>
            </w:r>
            <w:r w:rsidRPr="00076CF8">
              <w:rPr>
                <w:rFonts w:hint="eastAsia"/>
                <w:i/>
              </w:rPr>
              <w:t>aaBb</w:t>
            </w:r>
          </w:p>
        </w:tc>
      </w:tr>
      <w:tr w:rsidR="00D010A2" w:rsidRPr="00D010A2" w:rsidTr="00D010A2">
        <w:tc>
          <w:tcPr>
            <w:tcW w:w="686" w:type="dxa"/>
          </w:tcPr>
          <w:p w:rsidR="00D010A2" w:rsidRPr="00D010A2" w:rsidRDefault="00D010A2" w:rsidP="00D010A2">
            <w:pPr>
              <w:pStyle w:val="1"/>
              <w:spacing w:line="240" w:lineRule="auto"/>
              <w:ind w:left="0" w:firstLineChars="0" w:firstLine="0"/>
              <w:jc w:val="center"/>
            </w:pPr>
            <w:r w:rsidRPr="00D010A2">
              <w:t>白色</w:t>
            </w:r>
          </w:p>
        </w:tc>
        <w:tc>
          <w:tcPr>
            <w:tcW w:w="1848" w:type="dxa"/>
          </w:tcPr>
          <w:p w:rsidR="00D010A2" w:rsidRPr="00D010A2" w:rsidRDefault="00D010A2" w:rsidP="00D010A2">
            <w:pPr>
              <w:pStyle w:val="1"/>
              <w:spacing w:line="240" w:lineRule="auto"/>
              <w:ind w:left="0" w:firstLineChars="0" w:firstLine="0"/>
              <w:jc w:val="center"/>
            </w:pPr>
            <w:r w:rsidRPr="00D010A2">
              <w:rPr>
                <w:rFonts w:hint="eastAsia"/>
              </w:rPr>
              <w:t>0</w:t>
            </w:r>
          </w:p>
        </w:tc>
        <w:tc>
          <w:tcPr>
            <w:tcW w:w="1974" w:type="dxa"/>
          </w:tcPr>
          <w:p w:rsidR="00D010A2" w:rsidRPr="00076CF8" w:rsidRDefault="00D010A2" w:rsidP="00D010A2">
            <w:pPr>
              <w:pStyle w:val="1"/>
              <w:spacing w:line="240" w:lineRule="auto"/>
              <w:ind w:left="0" w:firstLineChars="0" w:firstLine="0"/>
              <w:jc w:val="center"/>
              <w:rPr>
                <w:i/>
              </w:rPr>
            </w:pPr>
            <w:r w:rsidRPr="00076CF8">
              <w:rPr>
                <w:rFonts w:hint="eastAsia"/>
                <w:i/>
              </w:rPr>
              <w:t>aabb</w:t>
            </w:r>
          </w:p>
        </w:tc>
      </w:tr>
    </w:tbl>
    <w:p w:rsidR="00134B6E" w:rsidRPr="00087415" w:rsidRDefault="00134B6E" w:rsidP="00872FBB">
      <w:pPr>
        <w:autoSpaceDE w:val="0"/>
        <w:autoSpaceDN w:val="0"/>
        <w:adjustRightInd w:val="0"/>
        <w:spacing w:beforeLines="100" w:before="330" w:line="331" w:lineRule="auto"/>
        <w:rPr>
          <w:rFonts w:eastAsia="華康中明體"/>
          <w:sz w:val="24"/>
        </w:rPr>
      </w:pPr>
      <w:r w:rsidRPr="00087415">
        <w:rPr>
          <w:rFonts w:eastAsia="華康中明體"/>
          <w:sz w:val="24"/>
        </w:rPr>
        <w:t>第貳部分：</w:t>
      </w:r>
      <w:r>
        <w:rPr>
          <w:rFonts w:eastAsia="華康中明體"/>
          <w:sz w:val="24"/>
        </w:rPr>
        <w:t>混合題或非選擇題</w:t>
      </w:r>
    </w:p>
    <w:p w:rsidR="00214273" w:rsidRDefault="00D010A2" w:rsidP="00B151D9">
      <w:pPr>
        <w:pStyle w:val="1"/>
        <w:ind w:left="292" w:hanging="292"/>
      </w:pPr>
      <w:r>
        <w:rPr>
          <w:rFonts w:hint="eastAsia"/>
        </w:rPr>
        <w:t>18.</w:t>
      </w:r>
      <w:r>
        <w:rPr>
          <w:rFonts w:hint="eastAsia"/>
        </w:rPr>
        <w:tab/>
      </w:r>
      <w:r w:rsidRPr="00D32A5B">
        <w:rPr>
          <w:rFonts w:hint="eastAsia"/>
        </w:rPr>
        <w:t>由文本提供的資訊：標準狀態是指在</w:t>
      </w:r>
      <w:r w:rsidRPr="00D32A5B">
        <w:t>25</w:t>
      </w:r>
      <w:r w:rsidRPr="003D0E8D">
        <w:t>°</w:t>
      </w:r>
      <w:r w:rsidRPr="00D32A5B">
        <w:t>C</w:t>
      </w:r>
      <w:r w:rsidRPr="00D32A5B">
        <w:rPr>
          <w:rFonts w:hint="eastAsia"/>
        </w:rPr>
        <w:t>、</w:t>
      </w:r>
      <w:r w:rsidRPr="00D32A5B">
        <w:t>1</w:t>
      </w:r>
      <w:r w:rsidRPr="00D32A5B">
        <w:rPr>
          <w:rFonts w:hint="eastAsia"/>
        </w:rPr>
        <w:t>大氣壓、</w:t>
      </w:r>
      <w:r>
        <w:t>pH</w:t>
      </w:r>
      <w:r>
        <w:t>＝</w:t>
      </w:r>
      <w:r>
        <w:t>7.0</w:t>
      </w:r>
      <w:r w:rsidRPr="00D32A5B">
        <w:rPr>
          <w:rFonts w:hint="eastAsia"/>
        </w:rPr>
        <w:t>的純水中，反應物與產物（不包含</w:t>
      </w:r>
      <w:r w:rsidRPr="00D32A5B">
        <w:t>H</w:t>
      </w:r>
      <w:r w:rsidRPr="007A0A08">
        <w:rPr>
          <w:rFonts w:hint="eastAsia"/>
          <w:vertAlign w:val="superscript"/>
        </w:rPr>
        <w:t>＋</w:t>
      </w:r>
      <w:r w:rsidRPr="00D32A5B">
        <w:rPr>
          <w:rFonts w:hint="eastAsia"/>
        </w:rPr>
        <w:t>）初始濃度為</w:t>
      </w:r>
      <w:r>
        <w:t xml:space="preserve">1 </w:t>
      </w:r>
      <w:r w:rsidRPr="007A0A08">
        <w:rPr>
          <w:i/>
        </w:rPr>
        <w:t>M</w:t>
      </w:r>
      <w:r w:rsidRPr="00D32A5B">
        <w:rPr>
          <w:rFonts w:hint="eastAsia"/>
        </w:rPr>
        <w:t>的狀態。而</w:t>
      </w:r>
      <w:r w:rsidRPr="00D32A5B">
        <w:t xml:space="preserve">ATP </w:t>
      </w:r>
      <w:r w:rsidRPr="00D32A5B">
        <w:rPr>
          <w:rFonts w:hint="eastAsia"/>
        </w:rPr>
        <w:t>水解反應為</w:t>
      </w:r>
      <w:r w:rsidRPr="00D32A5B">
        <w:t>ATP</w:t>
      </w:r>
      <w:r>
        <w:rPr>
          <w:rFonts w:hint="eastAsia"/>
        </w:rPr>
        <w:t>＋</w:t>
      </w:r>
      <w:r w:rsidRPr="00D32A5B">
        <w:t>H</w:t>
      </w:r>
      <w:r w:rsidRPr="007A0A08">
        <w:rPr>
          <w:vertAlign w:val="subscript"/>
        </w:rPr>
        <w:t>2</w:t>
      </w:r>
      <w:r w:rsidRPr="00D32A5B">
        <w:t>O</w:t>
      </w:r>
      <w:r w:rsidRPr="00D32A5B">
        <w:rPr>
          <w:rFonts w:hint="eastAsia"/>
        </w:rPr>
        <w:t>→</w:t>
      </w:r>
      <w:r w:rsidRPr="00D32A5B">
        <w:t>ADP</w:t>
      </w:r>
      <w:r>
        <w:rPr>
          <w:rFonts w:hint="eastAsia"/>
        </w:rPr>
        <w:t>＋</w:t>
      </w:r>
      <w:r w:rsidRPr="00D32A5B">
        <w:t>Pi</w:t>
      </w:r>
      <w:r w:rsidRPr="00D32A5B">
        <w:rPr>
          <w:rFonts w:hint="eastAsia"/>
        </w:rPr>
        <w:t>，可推論：反應前</w:t>
      </w:r>
      <w:r w:rsidRPr="00D32A5B">
        <w:t>ATP</w:t>
      </w:r>
      <w:r w:rsidRPr="00D32A5B">
        <w:rPr>
          <w:rFonts w:hint="eastAsia"/>
        </w:rPr>
        <w:t>、</w:t>
      </w:r>
      <w:r w:rsidRPr="00D32A5B">
        <w:t>ADP</w:t>
      </w:r>
      <w:r w:rsidRPr="00D32A5B">
        <w:rPr>
          <w:rFonts w:hint="eastAsia"/>
        </w:rPr>
        <w:t>與</w:t>
      </w:r>
      <w:r w:rsidRPr="00D32A5B">
        <w:t>Pi</w:t>
      </w:r>
      <w:r w:rsidRPr="00D32A5B">
        <w:rPr>
          <w:rFonts w:hint="eastAsia"/>
        </w:rPr>
        <w:t>的濃度皆應為</w:t>
      </w:r>
      <w:r w:rsidRPr="00D32A5B">
        <w:t xml:space="preserve">1 </w:t>
      </w:r>
      <w:r w:rsidRPr="007A0A08">
        <w:rPr>
          <w:i/>
        </w:rPr>
        <w:t>M</w:t>
      </w:r>
      <w:r w:rsidRPr="00D32A5B">
        <w:rPr>
          <w:rFonts w:hint="eastAsia"/>
        </w:rPr>
        <w:t>，故</w:t>
      </w:r>
      <w:r>
        <w:rPr>
          <w:rFonts w:hint="eastAsia"/>
        </w:rPr>
        <w:t>(B)</w:t>
      </w:r>
      <w:r>
        <w:rPr>
          <w:rFonts w:hint="eastAsia"/>
        </w:rPr>
        <w:t>選項錯誤</w:t>
      </w:r>
    </w:p>
    <w:p w:rsidR="00D010A2" w:rsidRDefault="00D010A2" w:rsidP="00B151D9">
      <w:pPr>
        <w:pStyle w:val="1"/>
        <w:ind w:left="292" w:hanging="292"/>
      </w:pPr>
      <w:r>
        <w:rPr>
          <w:rFonts w:hint="eastAsia"/>
        </w:rPr>
        <w:t>19.</w:t>
      </w:r>
      <w:r>
        <w:rPr>
          <w:rFonts w:hint="eastAsia"/>
        </w:rPr>
        <w:tab/>
      </w:r>
      <w:r w:rsidRPr="00D32A5B">
        <w:rPr>
          <w:rFonts w:hint="eastAsia"/>
        </w:rPr>
        <w:t>由文本提供的資訊：在計算化學反應過程中能量的相對變化，常常是比較自由能的變化；</w:t>
      </w:r>
      <w:r w:rsidRPr="00D32A5B">
        <w:t>ATP</w:t>
      </w:r>
      <w:r w:rsidRPr="00D32A5B">
        <w:rPr>
          <w:rFonts w:hint="eastAsia"/>
        </w:rPr>
        <w:t>水解過程的能量釋放，是因產物的自由能小於反應物，故屬於放能反應。可推知：吸能反應的自由能變化應為正值。又已知光合作用的光反應與固碳反應皆屬於吸能反應，故可知：光反應與固碳反應的自由能變化皆應為正值</w:t>
      </w:r>
    </w:p>
    <w:p w:rsidR="00872FBB" w:rsidRDefault="00D010A2" w:rsidP="00872FBB">
      <w:pPr>
        <w:pStyle w:val="11"/>
        <w:rPr>
          <w:rFonts w:hint="eastAsia"/>
        </w:rPr>
      </w:pPr>
      <w:r>
        <w:rPr>
          <w:rFonts w:hint="eastAsia"/>
        </w:rPr>
        <w:t>23.</w:t>
      </w:r>
      <w:r>
        <w:rPr>
          <w:rFonts w:hint="eastAsia"/>
        </w:rPr>
        <w:tab/>
      </w:r>
      <w:r w:rsidRPr="00151BF0">
        <w:rPr>
          <w:rFonts w:hint="eastAsia"/>
        </w:rPr>
        <w:t>(A)</w:t>
      </w:r>
      <w:r w:rsidR="00872FBB">
        <w:rPr>
          <w:rFonts w:hint="eastAsia"/>
        </w:rPr>
        <w:tab/>
      </w:r>
      <w:r w:rsidRPr="00151BF0">
        <w:rPr>
          <w:rFonts w:hint="eastAsia"/>
        </w:rPr>
        <w:t>可能產生新的生物特性，可能遺傳給後代</w:t>
      </w:r>
    </w:p>
    <w:p w:rsidR="00D010A2" w:rsidRDefault="00872FBB" w:rsidP="00872FBB">
      <w:pPr>
        <w:pStyle w:val="11"/>
      </w:pPr>
      <w:r>
        <w:rPr>
          <w:rFonts w:hint="eastAsia"/>
        </w:rPr>
        <w:tab/>
      </w:r>
      <w:r w:rsidR="00D010A2" w:rsidRPr="00151BF0">
        <w:rPr>
          <w:rFonts w:hint="eastAsia"/>
        </w:rPr>
        <w:t>(E)</w:t>
      </w:r>
      <w:r>
        <w:rPr>
          <w:rFonts w:hint="eastAsia"/>
        </w:rPr>
        <w:tab/>
      </w:r>
      <w:bookmarkStart w:id="0" w:name="_GoBack"/>
      <w:bookmarkEnd w:id="0"/>
      <w:r w:rsidR="00D010A2" w:rsidRPr="00151BF0">
        <w:t xml:space="preserve">CRISPR </w:t>
      </w:r>
      <w:r w:rsidR="00D010A2" w:rsidRPr="00D32A5B">
        <w:rPr>
          <w:rFonts w:hint="eastAsia"/>
        </w:rPr>
        <w:t>技術還是可能具有生物毒性，可能導致細胞死亡</w:t>
      </w:r>
    </w:p>
    <w:p w:rsidR="00D010A2" w:rsidRDefault="00D010A2" w:rsidP="00B151D9">
      <w:pPr>
        <w:pStyle w:val="1"/>
        <w:ind w:left="292" w:hanging="292"/>
      </w:pPr>
      <w:r>
        <w:rPr>
          <w:rFonts w:hint="eastAsia"/>
        </w:rPr>
        <w:t>24.</w:t>
      </w:r>
      <w:r>
        <w:rPr>
          <w:rFonts w:hint="eastAsia"/>
        </w:rPr>
        <w:tab/>
      </w:r>
      <w:r w:rsidRPr="00D32A5B">
        <w:rPr>
          <w:rFonts w:hint="eastAsia"/>
        </w:rPr>
        <w:t>由圖表中可看出</w:t>
      </w:r>
      <w:r w:rsidRPr="00D32A5B">
        <w:t xml:space="preserve">MI3 </w:t>
      </w:r>
      <w:r w:rsidRPr="00D32A5B">
        <w:rPr>
          <w:rFonts w:hint="eastAsia"/>
        </w:rPr>
        <w:t>效果最好</w:t>
      </w:r>
    </w:p>
    <w:p w:rsidR="00D010A2" w:rsidRDefault="00D010A2" w:rsidP="00B151D9">
      <w:pPr>
        <w:pStyle w:val="1"/>
        <w:ind w:left="292" w:hanging="292"/>
      </w:pPr>
      <w:r>
        <w:rPr>
          <w:rFonts w:hint="eastAsia"/>
        </w:rPr>
        <w:t>25.</w:t>
      </w:r>
      <w:r>
        <w:rPr>
          <w:rFonts w:hint="eastAsia"/>
        </w:rPr>
        <w:tab/>
      </w:r>
      <w:r w:rsidRPr="00D32A5B">
        <w:rPr>
          <w:rFonts w:hint="eastAsia"/>
        </w:rPr>
        <w:t>以控制組為</w:t>
      </w:r>
      <w:r w:rsidRPr="00D32A5B">
        <w:t>100%</w:t>
      </w:r>
      <w:r w:rsidRPr="00D32A5B">
        <w:rPr>
          <w:rFonts w:hint="eastAsia"/>
        </w:rPr>
        <w:t>，減去</w:t>
      </w:r>
      <w:r w:rsidRPr="00D32A5B">
        <w:t>MI3</w:t>
      </w:r>
      <w:r w:rsidRPr="00D32A5B">
        <w:rPr>
          <w:rFonts w:hint="eastAsia"/>
        </w:rPr>
        <w:t>的基因相對數量</w:t>
      </w:r>
      <w:r w:rsidRPr="00D32A5B">
        <w:t>54%</w:t>
      </w:r>
      <w:r w:rsidRPr="00D32A5B">
        <w:rPr>
          <w:rFonts w:hint="eastAsia"/>
        </w:rPr>
        <w:t>，可得</w:t>
      </w:r>
      <w:r w:rsidRPr="00D32A5B">
        <w:t>46%</w:t>
      </w:r>
      <w:r w:rsidRPr="00D32A5B">
        <w:rPr>
          <w:rFonts w:hint="eastAsia"/>
        </w:rPr>
        <w:t>，即為基因量下降的百分比</w:t>
      </w:r>
    </w:p>
    <w:sectPr w:rsidR="00D010A2" w:rsidSect="001B4DA2">
      <w:type w:val="continuous"/>
      <w:pgSz w:w="11906" w:h="16838" w:code="9"/>
      <w:pgMar w:top="851" w:right="851" w:bottom="1134" w:left="851" w:header="0" w:footer="0" w:gutter="0"/>
      <w:pgNumType w:fmt="numberInDash" w:start="1"/>
      <w:cols w:num="2" w:sep="1" w:space="425"/>
      <w:docGrid w:type="linesAndChars" w:linePitch="330" w:charSpace="91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E609C" w:rsidRDefault="00BE609C">
      <w:r>
        <w:separator/>
      </w:r>
    </w:p>
  </w:endnote>
  <w:endnote w:type="continuationSeparator" w:id="0">
    <w:p w:rsidR="00BE609C" w:rsidRDefault="00BE609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華康細明體">
    <w:panose1 w:val="02020309000000000000"/>
    <w:charset w:val="88"/>
    <w:family w:val="modern"/>
    <w:pitch w:val="fixed"/>
    <w:sig w:usb0="80000001" w:usb1="28091800" w:usb2="00000016" w:usb3="00000000" w:csb0="00100000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華康楷書體W5">
    <w:panose1 w:val="03000509000000000000"/>
    <w:charset w:val="88"/>
    <w:family w:val="script"/>
    <w:pitch w:val="fixed"/>
    <w:sig w:usb0="80000001" w:usb1="28091800" w:usb2="00000016" w:usb3="00000000" w:csb0="00100000" w:csb1="00000000"/>
  </w:font>
  <w:font w:name="華康中明體">
    <w:altName w:val="微軟正黑體"/>
    <w:panose1 w:val="02020509000000000000"/>
    <w:charset w:val="88"/>
    <w:family w:val="modern"/>
    <w:pitch w:val="fixed"/>
    <w:sig w:usb0="80000001" w:usb1="28091800" w:usb2="00000016" w:usb3="00000000" w:csb0="00100000" w:csb1="00000000"/>
  </w:font>
  <w:font w:name="華康中黑體">
    <w:panose1 w:val="020B0509000000000000"/>
    <w:charset w:val="88"/>
    <w:family w:val="modern"/>
    <w:pitch w:val="fixed"/>
    <w:sig w:usb0="80000001" w:usb1="28091800" w:usb2="00000016" w:usb3="00000000" w:csb0="00100000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6572" w:rsidRDefault="00DF6572" w:rsidP="003C5590">
    <w:pPr>
      <w:pStyle w:val="a6"/>
      <w:framePr w:wrap="around" w:vAnchor="text" w:hAnchor="margin" w:xAlign="center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end"/>
    </w:r>
  </w:p>
  <w:p w:rsidR="00DF6572" w:rsidRDefault="00DF6572">
    <w:pPr>
      <w:pStyle w:val="a6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6572" w:rsidRDefault="00DF6572" w:rsidP="005514CA">
    <w:pPr>
      <w:pStyle w:val="a6"/>
      <w:framePr w:h="794" w:hRule="exact" w:wrap="around" w:vAnchor="text" w:hAnchor="margin" w:xAlign="center" w:y="1042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separate"/>
    </w:r>
    <w:r w:rsidR="00872FBB">
      <w:rPr>
        <w:rStyle w:val="a7"/>
        <w:noProof/>
      </w:rPr>
      <w:t>- 2 -</w:t>
    </w:r>
    <w:r>
      <w:rPr>
        <w:rStyle w:val="a7"/>
      </w:rPr>
      <w:fldChar w:fldCharType="end"/>
    </w:r>
  </w:p>
  <w:p w:rsidR="00DF6572" w:rsidRDefault="007C3485">
    <w:pPr>
      <w:pStyle w:val="a6"/>
    </w:pPr>
    <w:r>
      <w:rPr>
        <w:noProof/>
      </w:rPr>
      <w:drawing>
        <wp:anchor distT="0" distB="0" distL="114300" distR="114300" simplePos="0" relativeHeight="251660288" behindDoc="1" locked="1" layoutInCell="1" allowOverlap="1">
          <wp:simplePos x="0" y="0"/>
          <wp:positionH relativeFrom="column">
            <wp:posOffset>5941060</wp:posOffset>
          </wp:positionH>
          <wp:positionV relativeFrom="paragraph">
            <wp:posOffset>9827895</wp:posOffset>
          </wp:positionV>
          <wp:extent cx="1350010" cy="237490"/>
          <wp:effectExtent l="0" t="0" r="2540" b="0"/>
          <wp:wrapNone/>
          <wp:docPr id="10" name="圖片 2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圖片 28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50010" cy="23749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7216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-577850</wp:posOffset>
          </wp:positionV>
          <wp:extent cx="855980" cy="314325"/>
          <wp:effectExtent l="0" t="0" r="1270" b="9525"/>
          <wp:wrapSquare wrapText="bothSides"/>
          <wp:docPr id="7" name="圖片 7" descr="標準字-龍騰文化0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7" descr="標準字-龍騰文化0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3184" t="44232" r="24529" b="43796"/>
                  <a:stretch>
                    <a:fillRect/>
                  </a:stretch>
                </pic:blipFill>
                <pic:spPr bwMode="auto">
                  <a:xfrm>
                    <a:off x="0" y="0"/>
                    <a:ext cx="855980" cy="3143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9264" behindDoc="1" locked="1" layoutInCell="1" allowOverlap="1">
          <wp:simplePos x="0" y="0"/>
          <wp:positionH relativeFrom="column">
            <wp:posOffset>5941060</wp:posOffset>
          </wp:positionH>
          <wp:positionV relativeFrom="paragraph">
            <wp:posOffset>9827895</wp:posOffset>
          </wp:positionV>
          <wp:extent cx="1350010" cy="237490"/>
          <wp:effectExtent l="0" t="0" r="2540" b="0"/>
          <wp:wrapNone/>
          <wp:docPr id="9" name="圖片 2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圖片 28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50010" cy="23749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8240" behindDoc="1" locked="1" layoutInCell="1" allowOverlap="1">
          <wp:simplePos x="0" y="0"/>
          <wp:positionH relativeFrom="column">
            <wp:posOffset>5941060</wp:posOffset>
          </wp:positionH>
          <wp:positionV relativeFrom="paragraph">
            <wp:posOffset>9827895</wp:posOffset>
          </wp:positionV>
          <wp:extent cx="1350010" cy="237490"/>
          <wp:effectExtent l="0" t="0" r="2540" b="0"/>
          <wp:wrapNone/>
          <wp:docPr id="8" name="圖片 2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圖片 28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50010" cy="23749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E609C" w:rsidRDefault="00BE609C">
      <w:r>
        <w:separator/>
      </w:r>
    </w:p>
  </w:footnote>
  <w:footnote w:type="continuationSeparator" w:id="0">
    <w:p w:rsidR="00BE609C" w:rsidRDefault="00BE609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6572" w:rsidRDefault="007C3485">
    <w:pPr>
      <w:pStyle w:val="a5"/>
    </w:pPr>
    <w:r>
      <w:rPr>
        <w:noProof/>
      </w:rPr>
      <mc:AlternateContent>
        <mc:Choice Requires="wps">
          <w:drawing>
            <wp:anchor distT="0" distB="0" distL="114300" distR="114300" simplePos="0" relativeHeight="251656192" behindDoc="0" locked="1" layoutInCell="1" allowOverlap="1">
              <wp:simplePos x="0" y="0"/>
              <wp:positionH relativeFrom="column">
                <wp:posOffset>5469890</wp:posOffset>
              </wp:positionH>
              <wp:positionV relativeFrom="page">
                <wp:posOffset>377825</wp:posOffset>
              </wp:positionV>
              <wp:extent cx="918210" cy="486410"/>
              <wp:effectExtent l="2540" t="0" r="3175" b="2540"/>
              <wp:wrapNone/>
              <wp:docPr id="2" name="Text 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8210" cy="4864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DF6572" w:rsidRDefault="00DF6572">
                          <w:pPr>
                            <w:spacing w:line="240" w:lineRule="exact"/>
                            <w:jc w:val="center"/>
                            <w:rPr>
                              <w:rFonts w:eastAsia="標楷體"/>
                              <w:spacing w:val="-6"/>
                              <w:sz w:val="21"/>
                              <w:szCs w:val="21"/>
                            </w:rPr>
                          </w:pPr>
                          <w:r>
                            <w:rPr>
                              <w:rFonts w:eastAsia="標楷體" w:hAnsi="標楷體"/>
                              <w:spacing w:val="-6"/>
                              <w:sz w:val="21"/>
                              <w:szCs w:val="21"/>
                            </w:rPr>
                            <w:t>第</w:t>
                          </w:r>
                          <w:r>
                            <w:rPr>
                              <w:rStyle w:val="a7"/>
                              <w:sz w:val="21"/>
                              <w:szCs w:val="21"/>
                            </w:rPr>
                            <w:fldChar w:fldCharType="begin"/>
                          </w:r>
                          <w:r>
                            <w:rPr>
                              <w:rStyle w:val="a7"/>
                              <w:sz w:val="21"/>
                              <w:szCs w:val="21"/>
                            </w:rPr>
                            <w:instrText xml:space="preserve"> PAGE </w:instrText>
                          </w:r>
                          <w:r>
                            <w:rPr>
                              <w:rStyle w:val="a7"/>
                              <w:sz w:val="21"/>
                              <w:szCs w:val="21"/>
                            </w:rPr>
                            <w:fldChar w:fldCharType="separate"/>
                          </w:r>
                          <w:r>
                            <w:rPr>
                              <w:rStyle w:val="a7"/>
                              <w:noProof/>
                              <w:sz w:val="21"/>
                              <w:szCs w:val="21"/>
                            </w:rPr>
                            <w:t>2</w:t>
                          </w:r>
                          <w:r>
                            <w:rPr>
                              <w:rStyle w:val="a7"/>
                              <w:sz w:val="21"/>
                              <w:szCs w:val="21"/>
                            </w:rPr>
                            <w:fldChar w:fldCharType="end"/>
                          </w:r>
                          <w:r>
                            <w:rPr>
                              <w:rFonts w:eastAsia="標楷體" w:hAnsi="標楷體"/>
                              <w:spacing w:val="-6"/>
                              <w:sz w:val="21"/>
                              <w:szCs w:val="21"/>
                            </w:rPr>
                            <w:t>頁</w:t>
                          </w:r>
                        </w:p>
                        <w:p w:rsidR="00DF6572" w:rsidRDefault="00DF6572">
                          <w:pPr>
                            <w:spacing w:line="240" w:lineRule="exact"/>
                            <w:jc w:val="center"/>
                            <w:rPr>
                              <w:rFonts w:eastAsia="標楷體"/>
                              <w:sz w:val="21"/>
                              <w:szCs w:val="21"/>
                            </w:rPr>
                          </w:pPr>
                          <w:r>
                            <w:rPr>
                              <w:rFonts w:eastAsia="標楷體" w:hAnsi="標楷體"/>
                              <w:spacing w:val="-6"/>
                              <w:sz w:val="21"/>
                              <w:szCs w:val="21"/>
                            </w:rPr>
                            <w:t>共</w:t>
                          </w:r>
                          <w:r>
                            <w:rPr>
                              <w:rStyle w:val="a7"/>
                              <w:sz w:val="21"/>
                              <w:szCs w:val="21"/>
                            </w:rPr>
                            <w:fldChar w:fldCharType="begin"/>
                          </w:r>
                          <w:r>
                            <w:rPr>
                              <w:rStyle w:val="a7"/>
                              <w:sz w:val="21"/>
                              <w:szCs w:val="21"/>
                            </w:rPr>
                            <w:instrText xml:space="preserve"> NUMPAGES </w:instrText>
                          </w:r>
                          <w:r>
                            <w:rPr>
                              <w:rStyle w:val="a7"/>
                              <w:sz w:val="21"/>
                              <w:szCs w:val="21"/>
                            </w:rPr>
                            <w:fldChar w:fldCharType="separate"/>
                          </w:r>
                          <w:r w:rsidR="00ED2C80">
                            <w:rPr>
                              <w:rStyle w:val="a7"/>
                              <w:noProof/>
                              <w:sz w:val="21"/>
                              <w:szCs w:val="21"/>
                            </w:rPr>
                            <w:t>2</w:t>
                          </w:r>
                          <w:r>
                            <w:rPr>
                              <w:rStyle w:val="a7"/>
                              <w:sz w:val="21"/>
                              <w:szCs w:val="21"/>
                            </w:rPr>
                            <w:fldChar w:fldCharType="end"/>
                          </w:r>
                          <w:r>
                            <w:rPr>
                              <w:rFonts w:eastAsia="標楷體" w:hAnsi="標楷體"/>
                              <w:spacing w:val="-6"/>
                              <w:sz w:val="21"/>
                              <w:szCs w:val="21"/>
                            </w:rPr>
                            <w:t>頁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6" type="#_x0000_t202" style="position:absolute;left:0;text-align:left;margin-left:430.7pt;margin-top:29.75pt;width:72.3pt;height:38.3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" filled="f" stroked="f">
              <v:textbox>
                <w:txbxContent>
                  <w:p w:rsidR="00DF6572" w:rsidRDefault="00DF6572">
                    <w:pPr>
                      <w:spacing w:line="240" w:lineRule="exact"/>
                      <w:jc w:val="center"/>
                      <w:rPr>
                        <w:rFonts w:eastAsia="標楷體"/>
                        <w:spacing w:val="-6"/>
                        <w:sz w:val="21"/>
                        <w:szCs w:val="21"/>
                      </w:rPr>
                    </w:pPr>
                    <w:r>
                      <w:rPr>
                        <w:rFonts w:eastAsia="標楷體" w:hAnsi="標楷體"/>
                        <w:spacing w:val="-6"/>
                        <w:sz w:val="21"/>
                        <w:szCs w:val="21"/>
                      </w:rPr>
                      <w:t>第</w:t>
                    </w:r>
                    <w:r>
                      <w:rPr>
                        <w:rStyle w:val="a7"/>
                        <w:sz w:val="21"/>
                        <w:szCs w:val="21"/>
                      </w:rPr>
                      <w:fldChar w:fldCharType="begin"/>
                    </w:r>
                    <w:r>
                      <w:rPr>
                        <w:rStyle w:val="a7"/>
                        <w:sz w:val="21"/>
                        <w:szCs w:val="21"/>
                      </w:rPr>
                      <w:instrText xml:space="preserve"> PAGE </w:instrText>
                    </w:r>
                    <w:r>
                      <w:rPr>
                        <w:rStyle w:val="a7"/>
                        <w:sz w:val="21"/>
                        <w:szCs w:val="21"/>
                      </w:rPr>
                      <w:fldChar w:fldCharType="separate"/>
                    </w:r>
                    <w:r>
                      <w:rPr>
                        <w:rStyle w:val="a7"/>
                        <w:noProof/>
                        <w:sz w:val="21"/>
                        <w:szCs w:val="21"/>
                      </w:rPr>
                      <w:t>2</w:t>
                    </w:r>
                    <w:r>
                      <w:rPr>
                        <w:rStyle w:val="a7"/>
                        <w:sz w:val="21"/>
                        <w:szCs w:val="21"/>
                      </w:rPr>
                      <w:fldChar w:fldCharType="end"/>
                    </w:r>
                    <w:r>
                      <w:rPr>
                        <w:rFonts w:eastAsia="標楷體" w:hAnsi="標楷體"/>
                        <w:spacing w:val="-6"/>
                        <w:sz w:val="21"/>
                        <w:szCs w:val="21"/>
                      </w:rPr>
                      <w:t>頁</w:t>
                    </w:r>
                  </w:p>
                  <w:p w:rsidR="00DF6572" w:rsidRDefault="00DF6572">
                    <w:pPr>
                      <w:spacing w:line="240" w:lineRule="exact"/>
                      <w:jc w:val="center"/>
                      <w:rPr>
                        <w:rFonts w:eastAsia="標楷體"/>
                        <w:sz w:val="21"/>
                        <w:szCs w:val="21"/>
                      </w:rPr>
                    </w:pPr>
                    <w:r>
                      <w:rPr>
                        <w:rFonts w:eastAsia="標楷體" w:hAnsi="標楷體"/>
                        <w:spacing w:val="-6"/>
                        <w:sz w:val="21"/>
                        <w:szCs w:val="21"/>
                      </w:rPr>
                      <w:t>共</w:t>
                    </w:r>
                    <w:r>
                      <w:rPr>
                        <w:rStyle w:val="a7"/>
                        <w:sz w:val="21"/>
                        <w:szCs w:val="21"/>
                      </w:rPr>
                      <w:fldChar w:fldCharType="begin"/>
                    </w:r>
                    <w:r>
                      <w:rPr>
                        <w:rStyle w:val="a7"/>
                        <w:sz w:val="21"/>
                        <w:szCs w:val="21"/>
                      </w:rPr>
                      <w:instrText xml:space="preserve"> NUMPAGES </w:instrText>
                    </w:r>
                    <w:r>
                      <w:rPr>
                        <w:rStyle w:val="a7"/>
                        <w:sz w:val="21"/>
                        <w:szCs w:val="21"/>
                      </w:rPr>
                      <w:fldChar w:fldCharType="separate"/>
                    </w:r>
                    <w:r w:rsidR="00ED2C80">
                      <w:rPr>
                        <w:rStyle w:val="a7"/>
                        <w:noProof/>
                        <w:sz w:val="21"/>
                        <w:szCs w:val="21"/>
                      </w:rPr>
                      <w:t>2</w:t>
                    </w:r>
                    <w:r>
                      <w:rPr>
                        <w:rStyle w:val="a7"/>
                        <w:sz w:val="21"/>
                        <w:szCs w:val="21"/>
                      </w:rPr>
                      <w:fldChar w:fldCharType="end"/>
                    </w:r>
                    <w:r>
                      <w:rPr>
                        <w:rFonts w:eastAsia="標楷體" w:hAnsi="標楷體"/>
                        <w:spacing w:val="-6"/>
                        <w:sz w:val="21"/>
                        <w:szCs w:val="21"/>
                      </w:rPr>
                      <w:t>頁</w:t>
                    </w:r>
                  </w:p>
                </w:txbxContent>
              </v:textbox>
              <w10:wrap anchory="page"/>
              <w10:anchorlock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5168" behindDoc="0" locked="1" layoutInCell="1" allowOverlap="1">
              <wp:simplePos x="0" y="0"/>
              <wp:positionH relativeFrom="column">
                <wp:posOffset>-133350</wp:posOffset>
              </wp:positionH>
              <wp:positionV relativeFrom="page">
                <wp:posOffset>377825</wp:posOffset>
              </wp:positionV>
              <wp:extent cx="918210" cy="486410"/>
              <wp:effectExtent l="0" t="0" r="0" b="2540"/>
              <wp:wrapNone/>
              <wp:docPr id="1" name="Text 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8210" cy="4864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DF6572" w:rsidRDefault="00DF6572">
                          <w:pPr>
                            <w:spacing w:line="240" w:lineRule="exact"/>
                            <w:jc w:val="center"/>
                            <w:rPr>
                              <w:rFonts w:ascii="標楷體" w:eastAsia="標楷體" w:hAnsi="標楷體"/>
                              <w:spacing w:val="-6"/>
                              <w:sz w:val="21"/>
                              <w:szCs w:val="21"/>
                            </w:rPr>
                          </w:pPr>
                          <w:r>
                            <w:rPr>
                              <w:rFonts w:ascii="標楷體" w:eastAsia="標楷體" w:hAnsi="標楷體" w:hint="eastAsia"/>
                              <w:spacing w:val="-6"/>
                              <w:sz w:val="21"/>
                              <w:szCs w:val="21"/>
                            </w:rPr>
                            <w:t>學測模擬卷</w:t>
                          </w:r>
                        </w:p>
                        <w:p w:rsidR="00DF6572" w:rsidRDefault="00DF6572">
                          <w:pPr>
                            <w:spacing w:line="240" w:lineRule="exact"/>
                            <w:jc w:val="center"/>
                            <w:rPr>
                              <w:rFonts w:ascii="標楷體" w:eastAsia="標楷體" w:hAnsi="標楷體"/>
                              <w:spacing w:val="-6"/>
                              <w:sz w:val="21"/>
                              <w:szCs w:val="21"/>
                            </w:rPr>
                          </w:pPr>
                          <w:r>
                            <w:rPr>
                              <w:rFonts w:ascii="標楷體" w:eastAsia="標楷體" w:hAnsi="標楷體" w:hint="eastAsia"/>
                              <w:spacing w:val="-6"/>
                              <w:sz w:val="21"/>
                              <w:szCs w:val="21"/>
                            </w:rPr>
                            <w:t>數學考科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Text Box 5" o:spid="_x0000_s1027" type="#_x0000_t202" style="position:absolute;left:0;text-align:left;margin-left:-10.5pt;margin-top:29.75pt;width:72.3pt;height:38.3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" filled="f" stroked="f">
              <v:textbox>
                <w:txbxContent>
                  <w:p w:rsidR="00DF6572" w:rsidRDefault="00DF6572">
                    <w:pPr>
                      <w:spacing w:line="240" w:lineRule="exact"/>
                      <w:jc w:val="center"/>
                      <w:rPr>
                        <w:rFonts w:ascii="標楷體" w:eastAsia="標楷體" w:hAnsi="標楷體"/>
                        <w:spacing w:val="-6"/>
                        <w:sz w:val="21"/>
                        <w:szCs w:val="21"/>
                      </w:rPr>
                    </w:pPr>
                    <w:r>
                      <w:rPr>
                        <w:rFonts w:ascii="標楷體" w:eastAsia="標楷體" w:hAnsi="標楷體" w:hint="eastAsia"/>
                        <w:spacing w:val="-6"/>
                        <w:sz w:val="21"/>
                        <w:szCs w:val="21"/>
                      </w:rPr>
                      <w:t>學測模擬卷</w:t>
                    </w:r>
                  </w:p>
                  <w:p w:rsidR="00DF6572" w:rsidRDefault="00DF6572">
                    <w:pPr>
                      <w:spacing w:line="240" w:lineRule="exact"/>
                      <w:jc w:val="center"/>
                      <w:rPr>
                        <w:rFonts w:ascii="標楷體" w:eastAsia="標楷體" w:hAnsi="標楷體"/>
                        <w:spacing w:val="-6"/>
                        <w:sz w:val="21"/>
                        <w:szCs w:val="21"/>
                      </w:rPr>
                    </w:pPr>
                    <w:r>
                      <w:rPr>
                        <w:rFonts w:ascii="標楷體" w:eastAsia="標楷體" w:hAnsi="標楷體" w:hint="eastAsia"/>
                        <w:spacing w:val="-6"/>
                        <w:sz w:val="21"/>
                        <w:szCs w:val="21"/>
                      </w:rPr>
                      <w:t>數學考科</w:t>
                    </w:r>
                  </w:p>
                </w:txbxContent>
              </v:textbox>
              <w10:wrap anchory="page"/>
              <w10:anchorlock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1214A3"/>
    <w:multiLevelType w:val="multilevel"/>
    <w:tmpl w:val="143227E8"/>
    <w:lvl w:ilvl="0">
      <w:start w:val="1"/>
      <w:numFmt w:val="decimal"/>
      <w:lvlText w:val="%1."/>
      <w:lvlJc w:val="left"/>
      <w:pPr>
        <w:tabs>
          <w:tab w:val="num" w:pos="465"/>
        </w:tabs>
        <w:ind w:left="465" w:hanging="465"/>
      </w:pPr>
      <w:rPr>
        <w:rFonts w:hint="default"/>
      </w:rPr>
    </w:lvl>
    <w:lvl w:ilvl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320F1C61"/>
    <w:multiLevelType w:val="multilevel"/>
    <w:tmpl w:val="E3A014C0"/>
    <w:lvl w:ilvl="0">
      <w:start w:val="1"/>
      <w:numFmt w:val="taiwaneseCountingThousand"/>
      <w:lvlText w:val="%1"/>
      <w:lvlJc w:val="left"/>
      <w:pPr>
        <w:tabs>
          <w:tab w:val="num" w:pos="465"/>
        </w:tabs>
        <w:ind w:left="465" w:hanging="465"/>
      </w:pPr>
      <w:rPr>
        <w:rFonts w:hint="default"/>
      </w:rPr>
    </w:lvl>
    <w:lvl w:ilvl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32162399"/>
    <w:multiLevelType w:val="multilevel"/>
    <w:tmpl w:val="143227E8"/>
    <w:lvl w:ilvl="0">
      <w:start w:val="1"/>
      <w:numFmt w:val="decimal"/>
      <w:lvlText w:val="%1."/>
      <w:lvlJc w:val="left"/>
      <w:pPr>
        <w:tabs>
          <w:tab w:val="num" w:pos="465"/>
        </w:tabs>
        <w:ind w:left="465" w:hanging="465"/>
      </w:pPr>
      <w:rPr>
        <w:rFonts w:hint="default"/>
      </w:rPr>
    </w:lvl>
    <w:lvl w:ilvl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33B200CB"/>
    <w:multiLevelType w:val="hybridMultilevel"/>
    <w:tmpl w:val="143227E8"/>
    <w:lvl w:ilvl="0" w:tplc="EAB016E0">
      <w:start w:val="1"/>
      <w:numFmt w:val="decimal"/>
      <w:lvlText w:val="%1."/>
      <w:lvlJc w:val="left"/>
      <w:pPr>
        <w:tabs>
          <w:tab w:val="num" w:pos="465"/>
        </w:tabs>
        <w:ind w:left="465" w:hanging="465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436E07A5"/>
    <w:multiLevelType w:val="hybridMultilevel"/>
    <w:tmpl w:val="6B3E9778"/>
    <w:lvl w:ilvl="0" w:tplc="FB6ACAD2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475B3530"/>
    <w:multiLevelType w:val="multilevel"/>
    <w:tmpl w:val="E3A014C0"/>
    <w:lvl w:ilvl="0">
      <w:start w:val="1"/>
      <w:numFmt w:val="taiwaneseCountingThousand"/>
      <w:lvlText w:val="%1"/>
      <w:lvlJc w:val="left"/>
      <w:pPr>
        <w:tabs>
          <w:tab w:val="num" w:pos="465"/>
        </w:tabs>
        <w:ind w:left="465" w:hanging="465"/>
      </w:pPr>
      <w:rPr>
        <w:rFonts w:hint="default"/>
      </w:rPr>
    </w:lvl>
    <w:lvl w:ilvl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550620A4"/>
    <w:multiLevelType w:val="hybridMultilevel"/>
    <w:tmpl w:val="867A8796"/>
    <w:lvl w:ilvl="0" w:tplc="0C768AC0">
      <w:start w:val="1"/>
      <w:numFmt w:val="taiwaneseCountingThousand"/>
      <w:lvlText w:val="%1."/>
      <w:lvlJc w:val="left"/>
      <w:pPr>
        <w:tabs>
          <w:tab w:val="num" w:pos="465"/>
        </w:tabs>
        <w:ind w:left="465" w:hanging="465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60293D44"/>
    <w:multiLevelType w:val="hybridMultilevel"/>
    <w:tmpl w:val="1598E54C"/>
    <w:lvl w:ilvl="0" w:tplc="5394C4F0">
      <w:start w:val="1"/>
      <w:numFmt w:val="decimal"/>
      <w:lvlRestart w:val="0"/>
      <w:lvlText w:val="%1."/>
      <w:lvlJc w:val="left"/>
      <w:pPr>
        <w:tabs>
          <w:tab w:val="num" w:pos="357"/>
        </w:tabs>
        <w:ind w:left="0" w:firstLine="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8">
    <w:nsid w:val="668131B6"/>
    <w:multiLevelType w:val="hybridMultilevel"/>
    <w:tmpl w:val="7AC8CBF0"/>
    <w:lvl w:ilvl="0" w:tplc="308AAD0A">
      <w:start w:val="1"/>
      <w:numFmt w:val="upperLetter"/>
      <w:lvlText w:val="%1."/>
      <w:lvlJc w:val="left"/>
      <w:pPr>
        <w:tabs>
          <w:tab w:val="num" w:pos="465"/>
        </w:tabs>
        <w:ind w:left="465" w:hanging="465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9">
    <w:nsid w:val="6ADD6484"/>
    <w:multiLevelType w:val="hybridMultilevel"/>
    <w:tmpl w:val="CA083CFC"/>
    <w:lvl w:ilvl="0" w:tplc="BBD09FBE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0">
    <w:nsid w:val="7D521362"/>
    <w:multiLevelType w:val="multilevel"/>
    <w:tmpl w:val="143227E8"/>
    <w:lvl w:ilvl="0">
      <w:start w:val="1"/>
      <w:numFmt w:val="decimal"/>
      <w:lvlText w:val="%1."/>
      <w:lvlJc w:val="left"/>
      <w:pPr>
        <w:tabs>
          <w:tab w:val="num" w:pos="465"/>
        </w:tabs>
        <w:ind w:left="465" w:hanging="465"/>
      </w:pPr>
      <w:rPr>
        <w:rFonts w:hint="default"/>
      </w:rPr>
    </w:lvl>
    <w:lvl w:ilvl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9"/>
  </w:num>
  <w:num w:numId="2">
    <w:abstractNumId w:val="4"/>
  </w:num>
  <w:num w:numId="3">
    <w:abstractNumId w:val="3"/>
  </w:num>
  <w:num w:numId="4">
    <w:abstractNumId w:val="2"/>
  </w:num>
  <w:num w:numId="5">
    <w:abstractNumId w:val="10"/>
  </w:num>
  <w:num w:numId="6">
    <w:abstractNumId w:val="6"/>
  </w:num>
  <w:num w:numId="7">
    <w:abstractNumId w:val="1"/>
  </w:num>
  <w:num w:numId="8">
    <w:abstractNumId w:val="7"/>
  </w:num>
  <w:num w:numId="9">
    <w:abstractNumId w:val="0"/>
  </w:num>
  <w:num w:numId="10">
    <w:abstractNumId w:val="8"/>
  </w:num>
  <w:num w:numId="1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80"/>
  <w:bordersDoNotSurroundHeader/>
  <w:bordersDoNotSurroundFooter/>
  <w:stylePaneFormatFilter w:val="3801" w:allStyles="1" w:customStyles="0" w:latentStyles="0" w:stylesInUse="0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defaultTabStop w:val="481"/>
  <w:drawingGridHorizontalSpacing w:val="122"/>
  <w:drawingGridVerticalSpacing w:val="165"/>
  <w:displayHorizontalDrawingGridEvery w:val="0"/>
  <w:displayVerticalDrawingGridEvery w:val="2"/>
  <w:characterSpacingControl w:val="compressPunctuation"/>
  <w:hdrShapeDefaults>
    <o:shapedefaults v:ext="edit" spidmax="3993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D323D"/>
    <w:rsid w:val="00001FCF"/>
    <w:rsid w:val="0004400F"/>
    <w:rsid w:val="00052FBB"/>
    <w:rsid w:val="00074E84"/>
    <w:rsid w:val="00076CF8"/>
    <w:rsid w:val="00087415"/>
    <w:rsid w:val="00092CCC"/>
    <w:rsid w:val="000A455C"/>
    <w:rsid w:val="000A5A06"/>
    <w:rsid w:val="000C3B86"/>
    <w:rsid w:val="001101F4"/>
    <w:rsid w:val="00124B88"/>
    <w:rsid w:val="00134B6E"/>
    <w:rsid w:val="0013796F"/>
    <w:rsid w:val="001448CC"/>
    <w:rsid w:val="00151BF0"/>
    <w:rsid w:val="00180C97"/>
    <w:rsid w:val="00182FE0"/>
    <w:rsid w:val="001B43BD"/>
    <w:rsid w:val="001B4DA2"/>
    <w:rsid w:val="001F1747"/>
    <w:rsid w:val="00203989"/>
    <w:rsid w:val="00214273"/>
    <w:rsid w:val="002609D6"/>
    <w:rsid w:val="002620AB"/>
    <w:rsid w:val="002726A6"/>
    <w:rsid w:val="00273721"/>
    <w:rsid w:val="002A7B6D"/>
    <w:rsid w:val="003224DE"/>
    <w:rsid w:val="003264EA"/>
    <w:rsid w:val="00353DB9"/>
    <w:rsid w:val="00387B9C"/>
    <w:rsid w:val="003C5590"/>
    <w:rsid w:val="003D0E8D"/>
    <w:rsid w:val="003D5AF0"/>
    <w:rsid w:val="003D793C"/>
    <w:rsid w:val="003E2C31"/>
    <w:rsid w:val="00416514"/>
    <w:rsid w:val="0043126B"/>
    <w:rsid w:val="00431C6D"/>
    <w:rsid w:val="00433096"/>
    <w:rsid w:val="004C0A17"/>
    <w:rsid w:val="004C3D92"/>
    <w:rsid w:val="005514CA"/>
    <w:rsid w:val="005904B3"/>
    <w:rsid w:val="00595717"/>
    <w:rsid w:val="005A6C68"/>
    <w:rsid w:val="005B6919"/>
    <w:rsid w:val="005C5087"/>
    <w:rsid w:val="005E229D"/>
    <w:rsid w:val="0064711E"/>
    <w:rsid w:val="00671C4A"/>
    <w:rsid w:val="00680E52"/>
    <w:rsid w:val="006B75C7"/>
    <w:rsid w:val="006C1C9F"/>
    <w:rsid w:val="006C220A"/>
    <w:rsid w:val="006E0A12"/>
    <w:rsid w:val="006E2BC5"/>
    <w:rsid w:val="006E5BD4"/>
    <w:rsid w:val="00716C31"/>
    <w:rsid w:val="00781320"/>
    <w:rsid w:val="007A4953"/>
    <w:rsid w:val="007C1801"/>
    <w:rsid w:val="007C3485"/>
    <w:rsid w:val="007D7574"/>
    <w:rsid w:val="007F07FB"/>
    <w:rsid w:val="00810C5E"/>
    <w:rsid w:val="00827AB1"/>
    <w:rsid w:val="00844EE3"/>
    <w:rsid w:val="00872FBB"/>
    <w:rsid w:val="008824EF"/>
    <w:rsid w:val="008B4D49"/>
    <w:rsid w:val="008B4FCD"/>
    <w:rsid w:val="008D7CE9"/>
    <w:rsid w:val="008E352D"/>
    <w:rsid w:val="009126A4"/>
    <w:rsid w:val="00946594"/>
    <w:rsid w:val="00982720"/>
    <w:rsid w:val="009D10C2"/>
    <w:rsid w:val="009E0E2A"/>
    <w:rsid w:val="009F0C72"/>
    <w:rsid w:val="009F3A70"/>
    <w:rsid w:val="00A527BD"/>
    <w:rsid w:val="00A57429"/>
    <w:rsid w:val="00A612D8"/>
    <w:rsid w:val="00A654FF"/>
    <w:rsid w:val="00A7192F"/>
    <w:rsid w:val="00A90804"/>
    <w:rsid w:val="00A978A4"/>
    <w:rsid w:val="00AD323D"/>
    <w:rsid w:val="00AD7E97"/>
    <w:rsid w:val="00AF3908"/>
    <w:rsid w:val="00B069C3"/>
    <w:rsid w:val="00B151D9"/>
    <w:rsid w:val="00B40B79"/>
    <w:rsid w:val="00B649F9"/>
    <w:rsid w:val="00B65909"/>
    <w:rsid w:val="00B71EBE"/>
    <w:rsid w:val="00B813BE"/>
    <w:rsid w:val="00B81F03"/>
    <w:rsid w:val="00BA41CF"/>
    <w:rsid w:val="00BE31AD"/>
    <w:rsid w:val="00BE609C"/>
    <w:rsid w:val="00BF4134"/>
    <w:rsid w:val="00C02658"/>
    <w:rsid w:val="00CA7C27"/>
    <w:rsid w:val="00CB12F8"/>
    <w:rsid w:val="00CB7E12"/>
    <w:rsid w:val="00CC0B59"/>
    <w:rsid w:val="00CC7EF0"/>
    <w:rsid w:val="00CD22C9"/>
    <w:rsid w:val="00D00792"/>
    <w:rsid w:val="00D010A2"/>
    <w:rsid w:val="00D03EAC"/>
    <w:rsid w:val="00D60BBC"/>
    <w:rsid w:val="00D61207"/>
    <w:rsid w:val="00DB7E85"/>
    <w:rsid w:val="00DD7F13"/>
    <w:rsid w:val="00DF174D"/>
    <w:rsid w:val="00DF6572"/>
    <w:rsid w:val="00E002DB"/>
    <w:rsid w:val="00E45444"/>
    <w:rsid w:val="00E50A04"/>
    <w:rsid w:val="00E677E2"/>
    <w:rsid w:val="00E72D00"/>
    <w:rsid w:val="00E825A2"/>
    <w:rsid w:val="00E9411B"/>
    <w:rsid w:val="00EA0D53"/>
    <w:rsid w:val="00EA667E"/>
    <w:rsid w:val="00EB5099"/>
    <w:rsid w:val="00ED2C80"/>
    <w:rsid w:val="00ED4620"/>
    <w:rsid w:val="00EF3AA3"/>
    <w:rsid w:val="00F06697"/>
    <w:rsid w:val="00F2022B"/>
    <w:rsid w:val="00F25C1C"/>
    <w:rsid w:val="00F52D75"/>
    <w:rsid w:val="00F8671D"/>
    <w:rsid w:val="00FB079A"/>
    <w:rsid w:val="00FB7BE9"/>
    <w:rsid w:val="00FD5281"/>
    <w:rsid w:val="00FD7C60"/>
    <w:rsid w:val="00FE37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9937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FB7BE9"/>
    <w:pPr>
      <w:widowControl w:val="0"/>
      <w:jc w:val="both"/>
    </w:pPr>
    <w:rPr>
      <w:rFonts w:eastAsia="華康細明體"/>
      <w:kern w:val="2"/>
      <w:sz w:val="19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解析"/>
    <w:basedOn w:val="a"/>
    <w:link w:val="a4"/>
    <w:rsid w:val="00FB7BE9"/>
    <w:pPr>
      <w:snapToGrid w:val="0"/>
      <w:spacing w:line="326" w:lineRule="auto"/>
      <w:ind w:leftChars="150" w:left="650" w:hangingChars="500" w:hanging="500"/>
    </w:pPr>
    <w:rPr>
      <w:rFonts w:eastAsia="新細明體"/>
      <w:color w:val="FF0000"/>
      <w:sz w:val="22"/>
    </w:rPr>
  </w:style>
  <w:style w:type="paragraph" w:styleId="a5">
    <w:name w:val="head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foot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7">
    <w:name w:val="page number"/>
    <w:basedOn w:val="a0"/>
  </w:style>
  <w:style w:type="paragraph" w:customStyle="1" w:styleId="a8">
    <w:name w:val="壹"/>
    <w:aliases w:val="貳--標"/>
    <w:basedOn w:val="a"/>
    <w:rPr>
      <w:b/>
      <w:sz w:val="32"/>
      <w:szCs w:val="32"/>
    </w:rPr>
  </w:style>
  <w:style w:type="paragraph" w:customStyle="1" w:styleId="--">
    <w:name w:val="一.二.三--標"/>
    <w:basedOn w:val="a"/>
    <w:pPr>
      <w:spacing w:beforeLines="50" w:before="50" w:afterLines="50" w:after="50"/>
    </w:pPr>
    <w:rPr>
      <w:b/>
      <w:sz w:val="28"/>
      <w:szCs w:val="28"/>
    </w:rPr>
  </w:style>
  <w:style w:type="paragraph" w:customStyle="1" w:styleId="a9">
    <w:name w:val="說明"/>
    <w:basedOn w:val="a"/>
    <w:pPr>
      <w:pBdr>
        <w:top w:val="single" w:sz="4" w:space="1" w:color="auto"/>
        <w:left w:val="single" w:sz="4" w:space="4" w:color="auto"/>
        <w:bottom w:val="single" w:sz="4" w:space="4" w:color="auto"/>
        <w:right w:val="single" w:sz="4" w:space="4" w:color="auto"/>
      </w:pBdr>
      <w:spacing w:line="330" w:lineRule="exact"/>
      <w:ind w:leftChars="50" w:left="843" w:rightChars="50" w:right="120" w:hangingChars="300" w:hanging="723"/>
    </w:pPr>
    <w:rPr>
      <w:rFonts w:eastAsia="標楷體" w:hAnsi="標楷體"/>
    </w:rPr>
  </w:style>
  <w:style w:type="paragraph" w:customStyle="1" w:styleId="aa">
    <w:name w:val="單一選擇題"/>
    <w:basedOn w:val="a"/>
    <w:pPr>
      <w:tabs>
        <w:tab w:val="center" w:pos="509"/>
        <w:tab w:val="left" w:pos="771"/>
        <w:tab w:val="left" w:pos="1133"/>
        <w:tab w:val="left" w:pos="1462"/>
      </w:tabs>
      <w:ind w:left="560" w:hangingChars="560" w:hanging="560"/>
    </w:pPr>
  </w:style>
  <w:style w:type="paragraph" w:customStyle="1" w:styleId="ab">
    <w:name w:val="多重選擇題"/>
    <w:basedOn w:val="a"/>
    <w:pPr>
      <w:tabs>
        <w:tab w:val="center" w:pos="705"/>
        <w:tab w:val="left" w:pos="1122"/>
        <w:tab w:val="left" w:pos="1501"/>
        <w:tab w:val="left" w:pos="1827"/>
      </w:tabs>
      <w:ind w:left="700" w:hangingChars="700" w:hanging="700"/>
    </w:pPr>
  </w:style>
  <w:style w:type="character" w:styleId="ac">
    <w:name w:val="annotation reference"/>
    <w:rsid w:val="00DF174D"/>
    <w:rPr>
      <w:sz w:val="18"/>
      <w:szCs w:val="18"/>
    </w:rPr>
  </w:style>
  <w:style w:type="character" w:customStyle="1" w:styleId="ad">
    <w:name w:val="選填題 字元"/>
    <w:rPr>
      <w:rFonts w:eastAsia="新細明體"/>
      <w:kern w:val="2"/>
      <w:sz w:val="24"/>
      <w:szCs w:val="24"/>
      <w:lang w:val="en-US" w:eastAsia="zh-TW" w:bidi="ar-SA"/>
    </w:rPr>
  </w:style>
  <w:style w:type="paragraph" w:customStyle="1" w:styleId="ae">
    <w:name w:val="選填題"/>
    <w:basedOn w:val="a"/>
    <w:pPr>
      <w:tabs>
        <w:tab w:val="left" w:pos="392"/>
      </w:tabs>
      <w:ind w:left="150" w:hangingChars="150" w:hanging="150"/>
    </w:pPr>
  </w:style>
  <w:style w:type="paragraph" w:customStyle="1" w:styleId="1">
    <w:name w:val="1."/>
    <w:basedOn w:val="a"/>
    <w:rsid w:val="00BF4134"/>
    <w:pPr>
      <w:tabs>
        <w:tab w:val="left" w:pos="291"/>
      </w:tabs>
      <w:snapToGrid w:val="0"/>
      <w:spacing w:line="322" w:lineRule="auto"/>
      <w:ind w:left="150" w:hangingChars="150" w:hanging="150"/>
    </w:pPr>
    <w:rPr>
      <w:kern w:val="0"/>
    </w:rPr>
  </w:style>
  <w:style w:type="paragraph" w:customStyle="1" w:styleId="10">
    <w:name w:val="(1)"/>
    <w:basedOn w:val="a"/>
    <w:rsid w:val="00A527BD"/>
    <w:pPr>
      <w:snapToGrid w:val="0"/>
      <w:spacing w:line="322" w:lineRule="auto"/>
      <w:ind w:leftChars="150" w:left="300" w:hangingChars="150" w:hanging="150"/>
    </w:pPr>
    <w:rPr>
      <w:kern w:val="0"/>
    </w:rPr>
  </w:style>
  <w:style w:type="paragraph" w:customStyle="1" w:styleId="af">
    <w:name w:val="一、"/>
    <w:basedOn w:val="a"/>
    <w:rsid w:val="00A527BD"/>
    <w:pPr>
      <w:snapToGrid w:val="0"/>
      <w:spacing w:line="322" w:lineRule="auto"/>
      <w:ind w:left="220" w:hangingChars="220" w:hanging="220"/>
    </w:pPr>
    <w:rPr>
      <w:kern w:val="0"/>
    </w:rPr>
  </w:style>
  <w:style w:type="character" w:customStyle="1" w:styleId="520">
    <w:name w:val="曉玲  分機：520"/>
    <w:semiHidden/>
    <w:rsid w:val="00052FBB"/>
    <w:rPr>
      <w:color w:val="000000"/>
    </w:rPr>
  </w:style>
  <w:style w:type="paragraph" w:styleId="af0">
    <w:name w:val="Balloon Text"/>
    <w:basedOn w:val="a"/>
    <w:semiHidden/>
    <w:rsid w:val="00AF3908"/>
    <w:rPr>
      <w:rFonts w:ascii="Arial" w:eastAsia="新細明體" w:hAnsi="Arial"/>
      <w:sz w:val="18"/>
      <w:szCs w:val="18"/>
    </w:rPr>
  </w:style>
  <w:style w:type="paragraph" w:styleId="af1">
    <w:name w:val="annotation text"/>
    <w:basedOn w:val="a"/>
    <w:link w:val="af2"/>
    <w:rsid w:val="00DF174D"/>
    <w:pPr>
      <w:jc w:val="left"/>
    </w:pPr>
  </w:style>
  <w:style w:type="table" w:styleId="af3">
    <w:name w:val="Table Grid"/>
    <w:basedOn w:val="a1"/>
    <w:rsid w:val="00B71EBE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f2">
    <w:name w:val="註解文字 字元"/>
    <w:link w:val="af1"/>
    <w:rsid w:val="00DF174D"/>
    <w:rPr>
      <w:rFonts w:eastAsia="華康細明體"/>
      <w:kern w:val="2"/>
      <w:sz w:val="19"/>
      <w:szCs w:val="24"/>
    </w:rPr>
  </w:style>
  <w:style w:type="paragraph" w:styleId="af4">
    <w:name w:val="annotation subject"/>
    <w:basedOn w:val="af1"/>
    <w:next w:val="af1"/>
    <w:link w:val="af5"/>
    <w:rsid w:val="00DF174D"/>
    <w:rPr>
      <w:b/>
      <w:bCs/>
    </w:rPr>
  </w:style>
  <w:style w:type="character" w:customStyle="1" w:styleId="af5">
    <w:name w:val="註解主旨 字元"/>
    <w:link w:val="af4"/>
    <w:rsid w:val="00DF174D"/>
    <w:rPr>
      <w:rFonts w:eastAsia="華康細明體"/>
      <w:b/>
      <w:bCs/>
      <w:kern w:val="2"/>
      <w:sz w:val="19"/>
      <w:szCs w:val="24"/>
    </w:rPr>
  </w:style>
  <w:style w:type="character" w:customStyle="1" w:styleId="a4">
    <w:name w:val="解析 字元"/>
    <w:link w:val="a3"/>
    <w:rsid w:val="00E9411B"/>
    <w:rPr>
      <w:color w:val="FF0000"/>
      <w:kern w:val="2"/>
      <w:sz w:val="22"/>
      <w:szCs w:val="24"/>
    </w:rPr>
  </w:style>
  <w:style w:type="paragraph" w:customStyle="1" w:styleId="-1">
    <w:name w:val="解析-1"/>
    <w:basedOn w:val="a3"/>
    <w:rsid w:val="00E9411B"/>
    <w:pPr>
      <w:tabs>
        <w:tab w:val="left" w:pos="1567"/>
      </w:tabs>
      <w:snapToGrid/>
      <w:spacing w:line="240" w:lineRule="auto"/>
      <w:ind w:leftChars="650" w:left="800" w:hangingChars="150" w:hanging="150"/>
    </w:pPr>
  </w:style>
  <w:style w:type="paragraph" w:customStyle="1" w:styleId="11">
    <w:name w:val="1.(1)"/>
    <w:basedOn w:val="1"/>
    <w:qFormat/>
    <w:rsid w:val="00CB7E12"/>
    <w:pPr>
      <w:ind w:left="583" w:hangingChars="300" w:hanging="583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FB7BE9"/>
    <w:pPr>
      <w:widowControl w:val="0"/>
      <w:jc w:val="both"/>
    </w:pPr>
    <w:rPr>
      <w:rFonts w:eastAsia="華康細明體"/>
      <w:kern w:val="2"/>
      <w:sz w:val="19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解析"/>
    <w:basedOn w:val="a"/>
    <w:link w:val="a4"/>
    <w:rsid w:val="00FB7BE9"/>
    <w:pPr>
      <w:snapToGrid w:val="0"/>
      <w:spacing w:line="326" w:lineRule="auto"/>
      <w:ind w:leftChars="150" w:left="650" w:hangingChars="500" w:hanging="500"/>
    </w:pPr>
    <w:rPr>
      <w:rFonts w:eastAsia="新細明體"/>
      <w:color w:val="FF0000"/>
      <w:sz w:val="22"/>
    </w:rPr>
  </w:style>
  <w:style w:type="paragraph" w:styleId="a5">
    <w:name w:val="head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foot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7">
    <w:name w:val="page number"/>
    <w:basedOn w:val="a0"/>
  </w:style>
  <w:style w:type="paragraph" w:customStyle="1" w:styleId="a8">
    <w:name w:val="壹"/>
    <w:aliases w:val="貳--標"/>
    <w:basedOn w:val="a"/>
    <w:rPr>
      <w:b/>
      <w:sz w:val="32"/>
      <w:szCs w:val="32"/>
    </w:rPr>
  </w:style>
  <w:style w:type="paragraph" w:customStyle="1" w:styleId="--">
    <w:name w:val="一.二.三--標"/>
    <w:basedOn w:val="a"/>
    <w:pPr>
      <w:spacing w:beforeLines="50" w:before="50" w:afterLines="50" w:after="50"/>
    </w:pPr>
    <w:rPr>
      <w:b/>
      <w:sz w:val="28"/>
      <w:szCs w:val="28"/>
    </w:rPr>
  </w:style>
  <w:style w:type="paragraph" w:customStyle="1" w:styleId="a9">
    <w:name w:val="說明"/>
    <w:basedOn w:val="a"/>
    <w:pPr>
      <w:pBdr>
        <w:top w:val="single" w:sz="4" w:space="1" w:color="auto"/>
        <w:left w:val="single" w:sz="4" w:space="4" w:color="auto"/>
        <w:bottom w:val="single" w:sz="4" w:space="4" w:color="auto"/>
        <w:right w:val="single" w:sz="4" w:space="4" w:color="auto"/>
      </w:pBdr>
      <w:spacing w:line="330" w:lineRule="exact"/>
      <w:ind w:leftChars="50" w:left="843" w:rightChars="50" w:right="120" w:hangingChars="300" w:hanging="723"/>
    </w:pPr>
    <w:rPr>
      <w:rFonts w:eastAsia="標楷體" w:hAnsi="標楷體"/>
    </w:rPr>
  </w:style>
  <w:style w:type="paragraph" w:customStyle="1" w:styleId="aa">
    <w:name w:val="單一選擇題"/>
    <w:basedOn w:val="a"/>
    <w:pPr>
      <w:tabs>
        <w:tab w:val="center" w:pos="509"/>
        <w:tab w:val="left" w:pos="771"/>
        <w:tab w:val="left" w:pos="1133"/>
        <w:tab w:val="left" w:pos="1462"/>
      </w:tabs>
      <w:ind w:left="560" w:hangingChars="560" w:hanging="560"/>
    </w:pPr>
  </w:style>
  <w:style w:type="paragraph" w:customStyle="1" w:styleId="ab">
    <w:name w:val="多重選擇題"/>
    <w:basedOn w:val="a"/>
    <w:pPr>
      <w:tabs>
        <w:tab w:val="center" w:pos="705"/>
        <w:tab w:val="left" w:pos="1122"/>
        <w:tab w:val="left" w:pos="1501"/>
        <w:tab w:val="left" w:pos="1827"/>
      </w:tabs>
      <w:ind w:left="700" w:hangingChars="700" w:hanging="700"/>
    </w:pPr>
  </w:style>
  <w:style w:type="character" w:styleId="ac">
    <w:name w:val="annotation reference"/>
    <w:rsid w:val="00DF174D"/>
    <w:rPr>
      <w:sz w:val="18"/>
      <w:szCs w:val="18"/>
    </w:rPr>
  </w:style>
  <w:style w:type="character" w:customStyle="1" w:styleId="ad">
    <w:name w:val="選填題 字元"/>
    <w:rPr>
      <w:rFonts w:eastAsia="新細明體"/>
      <w:kern w:val="2"/>
      <w:sz w:val="24"/>
      <w:szCs w:val="24"/>
      <w:lang w:val="en-US" w:eastAsia="zh-TW" w:bidi="ar-SA"/>
    </w:rPr>
  </w:style>
  <w:style w:type="paragraph" w:customStyle="1" w:styleId="ae">
    <w:name w:val="選填題"/>
    <w:basedOn w:val="a"/>
    <w:pPr>
      <w:tabs>
        <w:tab w:val="left" w:pos="392"/>
      </w:tabs>
      <w:ind w:left="150" w:hangingChars="150" w:hanging="150"/>
    </w:pPr>
  </w:style>
  <w:style w:type="paragraph" w:customStyle="1" w:styleId="1">
    <w:name w:val="1."/>
    <w:basedOn w:val="a"/>
    <w:rsid w:val="00BF4134"/>
    <w:pPr>
      <w:tabs>
        <w:tab w:val="left" w:pos="291"/>
      </w:tabs>
      <w:snapToGrid w:val="0"/>
      <w:spacing w:line="322" w:lineRule="auto"/>
      <w:ind w:left="150" w:hangingChars="150" w:hanging="150"/>
    </w:pPr>
    <w:rPr>
      <w:kern w:val="0"/>
    </w:rPr>
  </w:style>
  <w:style w:type="paragraph" w:customStyle="1" w:styleId="10">
    <w:name w:val="(1)"/>
    <w:basedOn w:val="a"/>
    <w:rsid w:val="00A527BD"/>
    <w:pPr>
      <w:snapToGrid w:val="0"/>
      <w:spacing w:line="322" w:lineRule="auto"/>
      <w:ind w:leftChars="150" w:left="300" w:hangingChars="150" w:hanging="150"/>
    </w:pPr>
    <w:rPr>
      <w:kern w:val="0"/>
    </w:rPr>
  </w:style>
  <w:style w:type="paragraph" w:customStyle="1" w:styleId="af">
    <w:name w:val="一、"/>
    <w:basedOn w:val="a"/>
    <w:rsid w:val="00A527BD"/>
    <w:pPr>
      <w:snapToGrid w:val="0"/>
      <w:spacing w:line="322" w:lineRule="auto"/>
      <w:ind w:left="220" w:hangingChars="220" w:hanging="220"/>
    </w:pPr>
    <w:rPr>
      <w:kern w:val="0"/>
    </w:rPr>
  </w:style>
  <w:style w:type="character" w:customStyle="1" w:styleId="520">
    <w:name w:val="曉玲  分機：520"/>
    <w:semiHidden/>
    <w:rsid w:val="00052FBB"/>
    <w:rPr>
      <w:color w:val="000000"/>
    </w:rPr>
  </w:style>
  <w:style w:type="paragraph" w:styleId="af0">
    <w:name w:val="Balloon Text"/>
    <w:basedOn w:val="a"/>
    <w:semiHidden/>
    <w:rsid w:val="00AF3908"/>
    <w:rPr>
      <w:rFonts w:ascii="Arial" w:eastAsia="新細明體" w:hAnsi="Arial"/>
      <w:sz w:val="18"/>
      <w:szCs w:val="18"/>
    </w:rPr>
  </w:style>
  <w:style w:type="paragraph" w:styleId="af1">
    <w:name w:val="annotation text"/>
    <w:basedOn w:val="a"/>
    <w:link w:val="af2"/>
    <w:rsid w:val="00DF174D"/>
    <w:pPr>
      <w:jc w:val="left"/>
    </w:pPr>
  </w:style>
  <w:style w:type="table" w:styleId="af3">
    <w:name w:val="Table Grid"/>
    <w:basedOn w:val="a1"/>
    <w:rsid w:val="00B71EBE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f2">
    <w:name w:val="註解文字 字元"/>
    <w:link w:val="af1"/>
    <w:rsid w:val="00DF174D"/>
    <w:rPr>
      <w:rFonts w:eastAsia="華康細明體"/>
      <w:kern w:val="2"/>
      <w:sz w:val="19"/>
      <w:szCs w:val="24"/>
    </w:rPr>
  </w:style>
  <w:style w:type="paragraph" w:styleId="af4">
    <w:name w:val="annotation subject"/>
    <w:basedOn w:val="af1"/>
    <w:next w:val="af1"/>
    <w:link w:val="af5"/>
    <w:rsid w:val="00DF174D"/>
    <w:rPr>
      <w:b/>
      <w:bCs/>
    </w:rPr>
  </w:style>
  <w:style w:type="character" w:customStyle="1" w:styleId="af5">
    <w:name w:val="註解主旨 字元"/>
    <w:link w:val="af4"/>
    <w:rsid w:val="00DF174D"/>
    <w:rPr>
      <w:rFonts w:eastAsia="華康細明體"/>
      <w:b/>
      <w:bCs/>
      <w:kern w:val="2"/>
      <w:sz w:val="19"/>
      <w:szCs w:val="24"/>
    </w:rPr>
  </w:style>
  <w:style w:type="character" w:customStyle="1" w:styleId="a4">
    <w:name w:val="解析 字元"/>
    <w:link w:val="a3"/>
    <w:rsid w:val="00E9411B"/>
    <w:rPr>
      <w:color w:val="FF0000"/>
      <w:kern w:val="2"/>
      <w:sz w:val="22"/>
      <w:szCs w:val="24"/>
    </w:rPr>
  </w:style>
  <w:style w:type="paragraph" w:customStyle="1" w:styleId="-1">
    <w:name w:val="解析-1"/>
    <w:basedOn w:val="a3"/>
    <w:rsid w:val="00E9411B"/>
    <w:pPr>
      <w:tabs>
        <w:tab w:val="left" w:pos="1567"/>
      </w:tabs>
      <w:snapToGrid/>
      <w:spacing w:line="240" w:lineRule="auto"/>
      <w:ind w:leftChars="650" w:left="800" w:hangingChars="150" w:hanging="150"/>
    </w:pPr>
  </w:style>
  <w:style w:type="paragraph" w:customStyle="1" w:styleId="11">
    <w:name w:val="1.(1)"/>
    <w:basedOn w:val="1"/>
    <w:qFormat/>
    <w:rsid w:val="00CB7E12"/>
    <w:pPr>
      <w:ind w:left="583" w:hangingChars="300" w:hanging="583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</TotalTime>
  <Pages>2</Pages>
  <Words>1886</Words>
  <Characters>574</Characters>
  <Application>Microsoft Office Word</Application>
  <DocSecurity>0</DocSecurity>
  <Lines>4</Lines>
  <Paragraphs>4</Paragraphs>
  <ScaleCrop>false</ScaleCrop>
  <Company/>
  <LinksUpToDate>false</LinksUpToDate>
  <CharactersWithSpaces>2456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龍騰文化學科能力測驗</dc:title>
  <dc:creator>凌惠319</dc:creator>
  <cp:lastModifiedBy>L65</cp:lastModifiedBy>
  <cp:revision>21</cp:revision>
  <cp:lastPrinted>2023-08-15T10:01:00Z</cp:lastPrinted>
  <dcterms:created xsi:type="dcterms:W3CDTF">2022-08-08T10:14:00Z</dcterms:created>
  <dcterms:modified xsi:type="dcterms:W3CDTF">2024-09-06T03:21:00Z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