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B63" w:rsidRDefault="00014B63" w:rsidP="00014B63">
      <w:pPr>
        <w:autoSpaceDE w:val="0"/>
        <w:autoSpaceDN w:val="0"/>
        <w:adjustRightInd w:val="0"/>
        <w:jc w:val="left"/>
        <w:rPr>
          <w:rFonts w:ascii=" ^#œ˛" w:hAnsi=" ^#œ˛" w:cs=" ^#œ˛"/>
          <w:kern w:val="0"/>
          <w:sz w:val="42"/>
          <w:szCs w:val="42"/>
          <w:lang w:val="en-US"/>
        </w:rPr>
      </w:pPr>
      <w:proofErr w:type="spellStart"/>
      <w:r>
        <w:rPr>
          <w:rFonts w:ascii=" ^#œ˛" w:hAnsi=" ^#œ˛" w:cs=" ^#œ˛"/>
          <w:kern w:val="0"/>
          <w:sz w:val="42"/>
          <w:szCs w:val="42"/>
          <w:lang w:val="en-US"/>
        </w:rPr>
        <w:t>ChatGPT</w:t>
      </w:r>
      <w:proofErr w:type="spellEnd"/>
      <w:r>
        <w:rPr>
          <w:rFonts w:ascii=" ^#œ˛" w:hAnsi=" ^#œ˛" w:cs=" ^#œ˛"/>
          <w:kern w:val="0"/>
          <w:sz w:val="42"/>
          <w:szCs w:val="42"/>
          <w:lang w:val="en-US"/>
        </w:rPr>
        <w:t xml:space="preserve"> mania may be cooling, but a serious new</w:t>
      </w:r>
    </w:p>
    <w:p w:rsidR="00014B63" w:rsidRDefault="00014B63" w:rsidP="00014B63">
      <w:pPr>
        <w:rPr>
          <w:rFonts w:ascii=" ^#œ˛" w:hAnsi=" ^#œ˛" w:cs=" ^#œ˛"/>
          <w:kern w:val="0"/>
          <w:sz w:val="42"/>
          <w:szCs w:val="42"/>
          <w:lang w:val="en-US"/>
        </w:rPr>
      </w:pPr>
      <w:r>
        <w:rPr>
          <w:rFonts w:ascii=" ^#œ˛" w:hAnsi=" ^#œ˛" w:cs=" ^#œ˛"/>
          <w:kern w:val="0"/>
          <w:sz w:val="42"/>
          <w:szCs w:val="42"/>
          <w:lang w:val="en-US"/>
        </w:rPr>
        <w:t>industry is taking shape</w:t>
      </w:r>
    </w:p>
    <w:p w:rsidR="00014B63" w:rsidRDefault="00014B63" w:rsidP="00014B63">
      <w:pPr>
        <w:rPr>
          <w:rFonts w:ascii=" ^#œ˛" w:hAnsi=" ^#œ˛" w:cs=" ^#œ˛"/>
          <w:color w:val="818181"/>
          <w:kern w:val="0"/>
          <w:sz w:val="30"/>
          <w:szCs w:val="30"/>
          <w:lang w:val="en-US"/>
        </w:rPr>
      </w:pPr>
      <w:r>
        <w:rPr>
          <w:rFonts w:ascii=" ^#œ˛" w:hAnsi=" ^#œ˛" w:cs=" ^#œ˛"/>
          <w:color w:val="818181"/>
          <w:kern w:val="0"/>
          <w:sz w:val="30"/>
          <w:szCs w:val="30"/>
          <w:lang w:val="en-US"/>
        </w:rPr>
        <w:t>Three forces will shape the business of generative AI</w:t>
      </w:r>
    </w:p>
    <w:p w:rsidR="00014B63" w:rsidRDefault="00014B63" w:rsidP="00014B63">
      <w:r w:rsidRPr="00014B63">
        <w:drawing>
          <wp:inline distT="0" distB="0" distL="0" distR="0" wp14:anchorId="04053A6D" wp14:editId="346D4A1D">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DC1530" w:rsidRDefault="00DC1530" w:rsidP="00DC1530"/>
    <w:p w:rsidR="00013AD6" w:rsidRPr="00181F61" w:rsidRDefault="00014B63" w:rsidP="00C7344B">
      <w:pPr>
        <w:spacing w:line="480" w:lineRule="exact"/>
        <w:ind w:right="2268"/>
        <w:rPr>
          <w:rFonts w:ascii="Times New Roman" w:hAnsi="Times New Roman" w:cs="Times New Roman"/>
          <w:sz w:val="28"/>
          <w:szCs w:val="28"/>
        </w:rPr>
      </w:pPr>
      <w:r w:rsidRPr="00181F61">
        <w:rPr>
          <w:rFonts w:ascii="Times New Roman" w:hAnsi="Times New Roman" w:cs="Times New Roman"/>
          <w:sz w:val="28"/>
          <w:szCs w:val="28"/>
        </w:rPr>
        <w:t>THE FIRST wave of excitement about generative artificial intelligence (AI)</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was like nothing else the world had seen. Within two months of its launch in</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November 2022, ChatGPT had racked up 100m users. Internet searches for</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“artificial intelligence” surged; more than $40bn in venture capital flowed</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into AI firms in the first half of</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this year alone.</w:t>
      </w:r>
    </w:p>
    <w:p w:rsidR="00014B63" w:rsidRPr="006A5CBF" w:rsidRDefault="00014B63" w:rsidP="00C7344B">
      <w:pPr>
        <w:spacing w:line="480" w:lineRule="exact"/>
        <w:ind w:right="2268"/>
        <w:rPr>
          <w:rFonts w:ascii="Times New Roman" w:hAnsi="Times New Roman" w:cs="Times New Roman" w:hint="eastAsia"/>
          <w:sz w:val="28"/>
          <w:szCs w:val="28"/>
          <w:lang w:val="en-US"/>
        </w:rPr>
      </w:pPr>
      <w:r w:rsidRPr="00181F61">
        <w:rPr>
          <w:rFonts w:ascii="Times New Roman" w:hAnsi="Times New Roman" w:cs="Times New Roman"/>
          <w:sz w:val="28"/>
          <w:szCs w:val="28"/>
        </w:rPr>
        <w:t>The craze for consumer experimentation has since cooled a little: ChatGPT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use has fallen and fewer people are Googling “AI”. Son Masayoshi, a</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Japanese investor notorious for diving into already frothy markets, is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thought to be interested in investing in OpenAI, ChatGPT’s creator. But a</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 xml:space="preserve">second, more serious </w:t>
      </w:r>
      <w:r w:rsidRPr="00181F61">
        <w:rPr>
          <w:rFonts w:ascii="Times New Roman" w:hAnsi="Times New Roman" w:cs="Times New Roman"/>
          <w:sz w:val="28"/>
          <w:szCs w:val="28"/>
        </w:rPr>
        <w:lastRenderedPageBreak/>
        <w:t>phase is beginning. An entirely new industry centred</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on supercharged AI models is taking shape. Three forces will determine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what it eventually looks like—and whether OpenAI stays dominant, or other</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players prevail.</w:t>
      </w:r>
      <w:r w:rsidR="00013AD6" w:rsidRPr="00181F61">
        <w:rPr>
          <w:rFonts w:ascii="Times New Roman" w:hAnsi="Times New Roman" w:cs="Times New Roman"/>
          <w:sz w:val="28"/>
          <w:szCs w:val="28"/>
        </w:rPr>
        <w:t xml:space="preserve"> </w:t>
      </w:r>
    </w:p>
    <w:p w:rsidR="00C41D22" w:rsidRPr="00C41D22" w:rsidRDefault="00C41D22" w:rsidP="00C41D22">
      <w:pPr>
        <w:spacing w:line="480" w:lineRule="exact"/>
        <w:ind w:right="2268"/>
        <w:rPr>
          <w:rFonts w:ascii="Times New Roman" w:hAnsi="Times New Roman" w:cs="Times New Roman" w:hint="eastAsia"/>
          <w:sz w:val="28"/>
          <w:szCs w:val="28"/>
        </w:rPr>
      </w:pPr>
      <w:r w:rsidRPr="00C41D22">
        <w:rPr>
          <w:rFonts w:ascii="Times New Roman" w:hAnsi="Times New Roman" w:cs="Times New Roman" w:hint="eastAsia"/>
          <w:sz w:val="28"/>
          <w:szCs w:val="28"/>
        </w:rPr>
        <w:t>生成式人工智能（</w:t>
      </w:r>
      <w:r w:rsidRPr="00C41D22">
        <w:rPr>
          <w:rFonts w:ascii="Times New Roman" w:hAnsi="Times New Roman" w:cs="Times New Roman" w:hint="eastAsia"/>
          <w:sz w:val="28"/>
          <w:szCs w:val="28"/>
        </w:rPr>
        <w:t>AI</w:t>
      </w:r>
      <w:r w:rsidRPr="00C41D22">
        <w:rPr>
          <w:rFonts w:ascii="Times New Roman" w:hAnsi="Times New Roman" w:cs="Times New Roman" w:hint="eastAsia"/>
          <w:sz w:val="28"/>
          <w:szCs w:val="28"/>
        </w:rPr>
        <w:t>）的</w:t>
      </w:r>
      <w:r>
        <w:rPr>
          <w:rFonts w:ascii="Times New Roman" w:hAnsi="Times New Roman" w:cs="Times New Roman" w:hint="eastAsia"/>
          <w:sz w:val="28"/>
          <w:szCs w:val="28"/>
        </w:rPr>
        <w:t>带来的</w:t>
      </w:r>
      <w:r w:rsidRPr="00C41D22">
        <w:rPr>
          <w:rFonts w:ascii="Times New Roman" w:hAnsi="Times New Roman" w:cs="Times New Roman" w:hint="eastAsia"/>
          <w:sz w:val="28"/>
          <w:szCs w:val="28"/>
        </w:rPr>
        <w:t>第一波热潮是前所未有的。</w:t>
      </w:r>
      <w:r w:rsidRPr="00C41D22">
        <w:rPr>
          <w:rFonts w:ascii="Times New Roman" w:hAnsi="Times New Roman" w:cs="Times New Roman" w:hint="eastAsia"/>
          <w:sz w:val="28"/>
          <w:szCs w:val="28"/>
        </w:rPr>
        <w:t>ChatGPT</w:t>
      </w:r>
      <w:r w:rsidRPr="00C41D22">
        <w:rPr>
          <w:rFonts w:ascii="Times New Roman" w:hAnsi="Times New Roman" w:cs="Times New Roman" w:hint="eastAsia"/>
          <w:sz w:val="28"/>
          <w:szCs w:val="28"/>
        </w:rPr>
        <w:t>于</w:t>
      </w:r>
      <w:r w:rsidRPr="00C41D22">
        <w:rPr>
          <w:rFonts w:ascii="Times New Roman" w:hAnsi="Times New Roman" w:cs="Times New Roman" w:hint="eastAsia"/>
          <w:sz w:val="28"/>
          <w:szCs w:val="28"/>
        </w:rPr>
        <w:t>2022</w:t>
      </w:r>
      <w:r w:rsidRPr="00C41D22">
        <w:rPr>
          <w:rFonts w:ascii="Times New Roman" w:hAnsi="Times New Roman" w:cs="Times New Roman" w:hint="eastAsia"/>
          <w:sz w:val="28"/>
          <w:szCs w:val="28"/>
        </w:rPr>
        <w:t>年</w:t>
      </w:r>
      <w:r w:rsidRPr="00C41D22">
        <w:rPr>
          <w:rFonts w:ascii="Times New Roman" w:hAnsi="Times New Roman" w:cs="Times New Roman" w:hint="eastAsia"/>
          <w:sz w:val="28"/>
          <w:szCs w:val="28"/>
        </w:rPr>
        <w:t>11</w:t>
      </w:r>
      <w:r w:rsidRPr="00C41D22">
        <w:rPr>
          <w:rFonts w:ascii="Times New Roman" w:hAnsi="Times New Roman" w:cs="Times New Roman" w:hint="eastAsia"/>
          <w:sz w:val="28"/>
          <w:szCs w:val="28"/>
        </w:rPr>
        <w:t>月推出后的两个月内就吸引了</w:t>
      </w:r>
      <w:r w:rsidRPr="00C41D22">
        <w:rPr>
          <w:rFonts w:ascii="Times New Roman" w:hAnsi="Times New Roman" w:cs="Times New Roman" w:hint="eastAsia"/>
          <w:sz w:val="28"/>
          <w:szCs w:val="28"/>
        </w:rPr>
        <w:t>1</w:t>
      </w:r>
      <w:r w:rsidRPr="00C41D22">
        <w:rPr>
          <w:rFonts w:ascii="Times New Roman" w:hAnsi="Times New Roman" w:cs="Times New Roman" w:hint="eastAsia"/>
          <w:sz w:val="28"/>
          <w:szCs w:val="28"/>
        </w:rPr>
        <w:t>亿用户。人工智能”的互联网搜索</w:t>
      </w:r>
      <w:r w:rsidR="006A5CBF">
        <w:rPr>
          <w:rFonts w:ascii="Times New Roman" w:hAnsi="Times New Roman" w:cs="Times New Roman" w:hint="eastAsia"/>
          <w:sz w:val="28"/>
          <w:szCs w:val="28"/>
        </w:rPr>
        <w:t>量</w:t>
      </w:r>
      <w:r w:rsidRPr="00C41D22">
        <w:rPr>
          <w:rFonts w:ascii="Times New Roman" w:hAnsi="Times New Roman" w:cs="Times New Roman" w:hint="eastAsia"/>
          <w:sz w:val="28"/>
          <w:szCs w:val="28"/>
        </w:rPr>
        <w:t>激增；仅今年上半年就有超过</w:t>
      </w:r>
      <w:r w:rsidRPr="00C41D22">
        <w:rPr>
          <w:rFonts w:ascii="Times New Roman" w:hAnsi="Times New Roman" w:cs="Times New Roman" w:hint="eastAsia"/>
          <w:sz w:val="28"/>
          <w:szCs w:val="28"/>
        </w:rPr>
        <w:t>400</w:t>
      </w:r>
      <w:r w:rsidRPr="00C41D22">
        <w:rPr>
          <w:rFonts w:ascii="Times New Roman" w:hAnsi="Times New Roman" w:cs="Times New Roman" w:hint="eastAsia"/>
          <w:sz w:val="28"/>
          <w:szCs w:val="28"/>
        </w:rPr>
        <w:t>亿美元的风险投资流入</w:t>
      </w:r>
      <w:r w:rsidRPr="00C41D22">
        <w:rPr>
          <w:rFonts w:ascii="Times New Roman" w:hAnsi="Times New Roman" w:cs="Times New Roman" w:hint="eastAsia"/>
          <w:sz w:val="28"/>
          <w:szCs w:val="28"/>
        </w:rPr>
        <w:t>AI</w:t>
      </w:r>
      <w:r w:rsidRPr="00C41D22">
        <w:rPr>
          <w:rFonts w:ascii="Times New Roman" w:hAnsi="Times New Roman" w:cs="Times New Roman" w:hint="eastAsia"/>
          <w:sz w:val="28"/>
          <w:szCs w:val="28"/>
        </w:rPr>
        <w:t>公司。</w:t>
      </w:r>
    </w:p>
    <w:p w:rsidR="00C41D22" w:rsidRPr="00C41D22" w:rsidRDefault="00C41D22" w:rsidP="00C41D22">
      <w:pPr>
        <w:spacing w:line="480" w:lineRule="exact"/>
        <w:ind w:right="2268"/>
        <w:rPr>
          <w:rFonts w:ascii="Times New Roman" w:hAnsi="Times New Roman" w:cs="Times New Roman"/>
          <w:sz w:val="28"/>
          <w:szCs w:val="28"/>
        </w:rPr>
      </w:pPr>
    </w:p>
    <w:p w:rsidR="00C41D22" w:rsidRPr="00C41D22" w:rsidRDefault="00740124" w:rsidP="00C41D22">
      <w:pPr>
        <w:spacing w:line="480" w:lineRule="exact"/>
        <w:ind w:right="2268"/>
        <w:rPr>
          <w:rFonts w:ascii="Times New Roman" w:hAnsi="Times New Roman" w:cs="Times New Roman"/>
          <w:sz w:val="28"/>
          <w:szCs w:val="28"/>
        </w:rPr>
      </w:pPr>
      <w:r>
        <w:rPr>
          <w:rFonts w:ascii="Times New Roman" w:hAnsi="Times New Roman" w:cs="Times New Roman" w:hint="eastAsia"/>
          <w:sz w:val="28"/>
          <w:szCs w:val="28"/>
        </w:rPr>
        <w:t>此后，关于</w:t>
      </w:r>
      <w:r w:rsidR="00C41D22" w:rsidRPr="00C41D22">
        <w:rPr>
          <w:rFonts w:ascii="Times New Roman" w:hAnsi="Times New Roman" w:cs="Times New Roman" w:hint="eastAsia"/>
          <w:sz w:val="28"/>
          <w:szCs w:val="28"/>
        </w:rPr>
        <w:t>消费者实验的热潮</w:t>
      </w:r>
      <w:r>
        <w:rPr>
          <w:rFonts w:ascii="Times New Roman" w:hAnsi="Times New Roman" w:cs="Times New Roman" w:hint="eastAsia"/>
          <w:sz w:val="28"/>
          <w:szCs w:val="28"/>
        </w:rPr>
        <w:t>稍微有所</w:t>
      </w:r>
      <w:r w:rsidR="00C41D22" w:rsidRPr="00C41D22">
        <w:rPr>
          <w:rFonts w:ascii="Times New Roman" w:hAnsi="Times New Roman" w:cs="Times New Roman" w:hint="eastAsia"/>
          <w:sz w:val="28"/>
          <w:szCs w:val="28"/>
        </w:rPr>
        <w:t>冷却：</w:t>
      </w:r>
      <w:r w:rsidR="00C41D22" w:rsidRPr="00C41D22">
        <w:rPr>
          <w:rFonts w:ascii="Times New Roman" w:hAnsi="Times New Roman" w:cs="Times New Roman" w:hint="eastAsia"/>
          <w:sz w:val="28"/>
          <w:szCs w:val="28"/>
        </w:rPr>
        <w:t>ChatGPT</w:t>
      </w:r>
      <w:r w:rsidR="00C41D22" w:rsidRPr="00C41D22">
        <w:rPr>
          <w:rFonts w:ascii="Times New Roman" w:hAnsi="Times New Roman" w:cs="Times New Roman" w:hint="eastAsia"/>
          <w:sz w:val="28"/>
          <w:szCs w:val="28"/>
        </w:rPr>
        <w:t>的使用</w:t>
      </w:r>
      <w:r>
        <w:rPr>
          <w:rFonts w:ascii="Times New Roman" w:hAnsi="Times New Roman" w:cs="Times New Roman" w:hint="eastAsia"/>
          <w:sz w:val="28"/>
          <w:szCs w:val="28"/>
        </w:rPr>
        <w:t>量有所</w:t>
      </w:r>
      <w:r w:rsidR="00C41D22" w:rsidRPr="00C41D22">
        <w:rPr>
          <w:rFonts w:ascii="Times New Roman" w:hAnsi="Times New Roman" w:cs="Times New Roman" w:hint="eastAsia"/>
          <w:sz w:val="28"/>
          <w:szCs w:val="28"/>
        </w:rPr>
        <w:t>下降，搜索“</w:t>
      </w:r>
      <w:r w:rsidR="00C41D22" w:rsidRPr="00C41D22">
        <w:rPr>
          <w:rFonts w:ascii="Times New Roman" w:hAnsi="Times New Roman" w:cs="Times New Roman" w:hint="eastAsia"/>
          <w:sz w:val="28"/>
          <w:szCs w:val="28"/>
        </w:rPr>
        <w:t>AI</w:t>
      </w:r>
      <w:r w:rsidR="00C41D22" w:rsidRPr="00C41D22">
        <w:rPr>
          <w:rFonts w:ascii="Times New Roman" w:hAnsi="Times New Roman" w:cs="Times New Roman" w:hint="eastAsia"/>
          <w:sz w:val="28"/>
          <w:szCs w:val="28"/>
        </w:rPr>
        <w:t>”的人数也减少</w:t>
      </w:r>
      <w:r>
        <w:rPr>
          <w:rFonts w:ascii="Times New Roman" w:hAnsi="Times New Roman" w:cs="Times New Roman" w:hint="eastAsia"/>
          <w:sz w:val="28"/>
          <w:szCs w:val="28"/>
        </w:rPr>
        <w:t>了</w:t>
      </w:r>
      <w:r w:rsidR="00C41D22" w:rsidRPr="00C41D22">
        <w:rPr>
          <w:rFonts w:ascii="Times New Roman" w:hAnsi="Times New Roman" w:cs="Times New Roman" w:hint="eastAsia"/>
          <w:sz w:val="28"/>
          <w:szCs w:val="28"/>
        </w:rPr>
        <w:t>。日因涉足已经</w:t>
      </w:r>
      <w:r>
        <w:rPr>
          <w:rFonts w:ascii="Times New Roman" w:hAnsi="Times New Roman" w:cs="Times New Roman" w:hint="eastAsia"/>
          <w:sz w:val="28"/>
          <w:szCs w:val="28"/>
        </w:rPr>
        <w:t>存在泡沫</w:t>
      </w:r>
      <w:r w:rsidR="00C41D22" w:rsidRPr="00C41D22">
        <w:rPr>
          <w:rFonts w:ascii="Times New Roman" w:hAnsi="Times New Roman" w:cs="Times New Roman" w:hint="eastAsia"/>
          <w:sz w:val="28"/>
          <w:szCs w:val="28"/>
        </w:rPr>
        <w:t>的市场而臭名昭著</w:t>
      </w:r>
      <w:r>
        <w:rPr>
          <w:rFonts w:ascii="Times New Roman" w:hAnsi="Times New Roman" w:cs="Times New Roman" w:hint="eastAsia"/>
          <w:sz w:val="28"/>
          <w:szCs w:val="28"/>
        </w:rPr>
        <w:t>的日本投资者孙正义</w:t>
      </w:r>
      <w:r w:rsidR="00C41D22" w:rsidRPr="00C41D22">
        <w:rPr>
          <w:rFonts w:ascii="Times New Roman" w:hAnsi="Times New Roman" w:cs="Times New Roman" w:hint="eastAsia"/>
          <w:sz w:val="28"/>
          <w:szCs w:val="28"/>
        </w:rPr>
        <w:t>，被认为有兴趣投资</w:t>
      </w:r>
      <w:r w:rsidR="00C41D22" w:rsidRPr="00C41D22">
        <w:rPr>
          <w:rFonts w:ascii="Times New Roman" w:hAnsi="Times New Roman" w:cs="Times New Roman" w:hint="eastAsia"/>
          <w:sz w:val="28"/>
          <w:szCs w:val="28"/>
        </w:rPr>
        <w:t>ChatGPT</w:t>
      </w:r>
      <w:r w:rsidR="00C41D22" w:rsidRPr="00C41D22">
        <w:rPr>
          <w:rFonts w:ascii="Times New Roman" w:hAnsi="Times New Roman" w:cs="Times New Roman" w:hint="eastAsia"/>
          <w:sz w:val="28"/>
          <w:szCs w:val="28"/>
        </w:rPr>
        <w:t>的创造者</w:t>
      </w:r>
      <w:r w:rsidR="00C41D22" w:rsidRPr="00C41D22">
        <w:rPr>
          <w:rFonts w:ascii="Times New Roman" w:hAnsi="Times New Roman" w:cs="Times New Roman" w:hint="eastAsia"/>
          <w:sz w:val="28"/>
          <w:szCs w:val="28"/>
        </w:rPr>
        <w:t>OpenAI</w:t>
      </w:r>
      <w:r w:rsidR="00C41D22" w:rsidRPr="00C41D22">
        <w:rPr>
          <w:rFonts w:ascii="Times New Roman" w:hAnsi="Times New Roman" w:cs="Times New Roman" w:hint="eastAsia"/>
          <w:sz w:val="28"/>
          <w:szCs w:val="28"/>
        </w:rPr>
        <w:t>。但是，第二个更为</w:t>
      </w:r>
      <w:r w:rsidR="007B739F">
        <w:rPr>
          <w:rFonts w:ascii="Times New Roman" w:hAnsi="Times New Roman" w:cs="Times New Roman" w:hint="eastAsia"/>
          <w:sz w:val="28"/>
          <w:szCs w:val="28"/>
        </w:rPr>
        <w:t>严重</w:t>
      </w:r>
      <w:r w:rsidR="00C41D22" w:rsidRPr="00C41D22">
        <w:rPr>
          <w:rFonts w:ascii="Times New Roman" w:hAnsi="Times New Roman" w:cs="Times New Roman" w:hint="eastAsia"/>
          <w:sz w:val="28"/>
          <w:szCs w:val="28"/>
        </w:rPr>
        <w:t>的阶段</w:t>
      </w:r>
      <w:r w:rsidR="007B739F">
        <w:rPr>
          <w:rFonts w:ascii="Times New Roman" w:hAnsi="Times New Roman" w:cs="Times New Roman" w:hint="eastAsia"/>
          <w:sz w:val="28"/>
          <w:szCs w:val="28"/>
        </w:rPr>
        <w:t>开始了</w:t>
      </w:r>
      <w:r w:rsidR="00C41D22" w:rsidRPr="00C41D22">
        <w:rPr>
          <w:rFonts w:ascii="Times New Roman" w:hAnsi="Times New Roman" w:cs="Times New Roman" w:hint="eastAsia"/>
          <w:sz w:val="28"/>
          <w:szCs w:val="28"/>
        </w:rPr>
        <w:t>。一个以</w:t>
      </w:r>
      <w:r w:rsidR="007B739F">
        <w:rPr>
          <w:rFonts w:ascii="Times New Roman" w:hAnsi="Times New Roman" w:cs="Times New Roman" w:hint="eastAsia"/>
          <w:sz w:val="28"/>
          <w:szCs w:val="28"/>
        </w:rPr>
        <w:t>增强</w:t>
      </w:r>
      <w:r w:rsidR="00C41D22" w:rsidRPr="00C41D22">
        <w:rPr>
          <w:rFonts w:ascii="Times New Roman" w:hAnsi="Times New Roman" w:cs="Times New Roman" w:hint="eastAsia"/>
          <w:sz w:val="28"/>
          <w:szCs w:val="28"/>
        </w:rPr>
        <w:t>AI</w:t>
      </w:r>
      <w:r w:rsidR="00C41D22" w:rsidRPr="00C41D22">
        <w:rPr>
          <w:rFonts w:ascii="Times New Roman" w:hAnsi="Times New Roman" w:cs="Times New Roman" w:hint="eastAsia"/>
          <w:sz w:val="28"/>
          <w:szCs w:val="28"/>
        </w:rPr>
        <w:t>模型为中心的全新产业</w:t>
      </w:r>
      <w:r w:rsidR="007B739F">
        <w:rPr>
          <w:rFonts w:ascii="Times New Roman" w:hAnsi="Times New Roman" w:cs="Times New Roman" w:hint="eastAsia"/>
          <w:sz w:val="28"/>
          <w:szCs w:val="28"/>
        </w:rPr>
        <w:t>逐渐</w:t>
      </w:r>
      <w:r w:rsidR="00C41D22" w:rsidRPr="00C41D22">
        <w:rPr>
          <w:rFonts w:ascii="Times New Roman" w:hAnsi="Times New Roman" w:cs="Times New Roman" w:hint="eastAsia"/>
          <w:sz w:val="28"/>
          <w:szCs w:val="28"/>
        </w:rPr>
        <w:t>形成。</w:t>
      </w:r>
      <w:r w:rsidR="00960960">
        <w:rPr>
          <w:rFonts w:ascii="Times New Roman" w:hAnsi="Times New Roman" w:cs="Times New Roman" w:hint="eastAsia"/>
          <w:sz w:val="28"/>
          <w:szCs w:val="28"/>
        </w:rPr>
        <w:t>三股</w:t>
      </w:r>
      <w:r w:rsidR="00C41D22" w:rsidRPr="00C41D22">
        <w:rPr>
          <w:rFonts w:ascii="Times New Roman" w:hAnsi="Times New Roman" w:cs="Times New Roman" w:hint="eastAsia"/>
          <w:sz w:val="28"/>
          <w:szCs w:val="28"/>
        </w:rPr>
        <w:t>力量将决定</w:t>
      </w:r>
      <w:r w:rsidR="007B739F">
        <w:rPr>
          <w:rFonts w:ascii="Times New Roman" w:hAnsi="Times New Roman" w:cs="Times New Roman" w:hint="eastAsia"/>
          <w:sz w:val="28"/>
          <w:szCs w:val="28"/>
        </w:rPr>
        <w:t>其</w:t>
      </w:r>
      <w:r w:rsidR="00C41D22" w:rsidRPr="00C41D22">
        <w:rPr>
          <w:rFonts w:ascii="Times New Roman" w:hAnsi="Times New Roman" w:cs="Times New Roman" w:hint="eastAsia"/>
          <w:sz w:val="28"/>
          <w:szCs w:val="28"/>
        </w:rPr>
        <w:t>最终的形态——以及</w:t>
      </w:r>
      <w:r w:rsidR="00C41D22" w:rsidRPr="00C41D22">
        <w:rPr>
          <w:rFonts w:ascii="Times New Roman" w:hAnsi="Times New Roman" w:cs="Times New Roman" w:hint="eastAsia"/>
          <w:sz w:val="28"/>
          <w:szCs w:val="28"/>
        </w:rPr>
        <w:t>OpenAI</w:t>
      </w:r>
      <w:r w:rsidR="00C41D22" w:rsidRPr="00C41D22">
        <w:rPr>
          <w:rFonts w:ascii="Times New Roman" w:hAnsi="Times New Roman" w:cs="Times New Roman" w:hint="eastAsia"/>
          <w:sz w:val="28"/>
          <w:szCs w:val="28"/>
        </w:rPr>
        <w:t>是否保持主导地位，</w:t>
      </w:r>
      <w:r w:rsidR="007B739F">
        <w:rPr>
          <w:rFonts w:ascii="Times New Roman" w:hAnsi="Times New Roman" w:cs="Times New Roman" w:hint="eastAsia"/>
          <w:sz w:val="28"/>
          <w:szCs w:val="28"/>
        </w:rPr>
        <w:t>或者其他参与者占上风</w:t>
      </w:r>
      <w:r w:rsidR="00C41D22" w:rsidRPr="00C41D22">
        <w:rPr>
          <w:rFonts w:ascii="Times New Roman" w:hAnsi="Times New Roman" w:cs="Times New Roman" w:hint="eastAsia"/>
          <w:sz w:val="28"/>
          <w:szCs w:val="28"/>
        </w:rPr>
        <w:t>。</w:t>
      </w:r>
    </w:p>
    <w:p w:rsidR="00013AD6" w:rsidRPr="00181F61" w:rsidRDefault="00013AD6" w:rsidP="00C7344B">
      <w:pPr>
        <w:spacing w:line="480" w:lineRule="exact"/>
        <w:ind w:right="2268"/>
        <w:rPr>
          <w:rFonts w:ascii="Times New Roman" w:hAnsi="Times New Roman" w:cs="Times New Roman"/>
          <w:sz w:val="28"/>
          <w:szCs w:val="28"/>
        </w:rPr>
      </w:pPr>
    </w:p>
    <w:p w:rsidR="00014B63" w:rsidRPr="00181F61" w:rsidRDefault="00014B63" w:rsidP="00C7344B">
      <w:pPr>
        <w:spacing w:line="480" w:lineRule="exact"/>
        <w:ind w:right="2268"/>
        <w:rPr>
          <w:rFonts w:ascii="Times New Roman" w:hAnsi="Times New Roman" w:cs="Times New Roman"/>
          <w:sz w:val="28"/>
          <w:szCs w:val="28"/>
        </w:rPr>
      </w:pPr>
      <w:r w:rsidRPr="00181F61">
        <w:rPr>
          <w:rFonts w:ascii="Times New Roman" w:hAnsi="Times New Roman" w:cs="Times New Roman"/>
          <w:sz w:val="28"/>
          <w:szCs w:val="28"/>
        </w:rPr>
        <w:t>The first factor is computing power, the cost of which is forcing modelbuilders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to become more efficient. Faced with the eye-watering costs of</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training and running more powerful models, for instance, OpenAI is not yet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training its next big model, GPT-5, but GPT-4.5 instead, a more efficient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version of its current leading product. That could give deep-pocketed rivals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such as Google a chance to catch up. Gemini, the tech giant’s soon-to-bereleased</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cutting-edge model, is thought to be more powerful than OpenAI’s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current version.</w:t>
      </w:r>
    </w:p>
    <w:p w:rsidR="00014B63" w:rsidRPr="00181F61" w:rsidRDefault="00014B63" w:rsidP="00C7344B">
      <w:pPr>
        <w:spacing w:line="480" w:lineRule="exact"/>
        <w:ind w:right="2268"/>
        <w:rPr>
          <w:rFonts w:ascii="Times New Roman" w:hAnsi="Times New Roman" w:cs="Times New Roman"/>
          <w:sz w:val="28"/>
          <w:szCs w:val="28"/>
        </w:rPr>
      </w:pPr>
      <w:r w:rsidRPr="00181F61">
        <w:rPr>
          <w:rFonts w:ascii="Times New Roman" w:hAnsi="Times New Roman" w:cs="Times New Roman"/>
          <w:sz w:val="28"/>
          <w:szCs w:val="28"/>
        </w:rPr>
        <w:t xml:space="preserve">High computing costs have also encouraged the proliferation of </w:t>
      </w:r>
      <w:r w:rsidRPr="00181F61">
        <w:rPr>
          <w:rFonts w:ascii="Times New Roman" w:hAnsi="Times New Roman" w:cs="Times New Roman"/>
          <w:sz w:val="28"/>
          <w:szCs w:val="28"/>
        </w:rPr>
        <w:lastRenderedPageBreak/>
        <w:t>much</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smaller models, which are trained on specific data to do specific things.Replit, a startup, has trained a model on computer code to help developers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write programs, for instance. Open-source models are also making it easier</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for people and companies to plunge into the world of generative AI.According to a count maintained by Hugging Face, an AI firm, roughly</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1,500 versions of such fine-tuned models exist.</w:t>
      </w:r>
    </w:p>
    <w:p w:rsidR="00013AD6" w:rsidRDefault="00A26E73" w:rsidP="00C7344B">
      <w:pPr>
        <w:spacing w:line="480" w:lineRule="exact"/>
        <w:ind w:right="2268"/>
        <w:rPr>
          <w:rFonts w:ascii="Times New Roman" w:hAnsi="Times New Roman" w:cs="Times New Roman"/>
          <w:sz w:val="28"/>
          <w:szCs w:val="28"/>
        </w:rPr>
      </w:pPr>
      <w:r>
        <w:rPr>
          <w:rFonts w:ascii="Times New Roman" w:hAnsi="Times New Roman" w:cs="Times New Roman" w:hint="eastAsia"/>
          <w:sz w:val="28"/>
          <w:szCs w:val="28"/>
        </w:rPr>
        <w:t>第一个因素是计算能力，其成本花费迫使模型构建者变得更加高效。例如，面对训练和运行更加强大的模型所需要的让人难以承受的成本，</w:t>
      </w:r>
      <w:r>
        <w:rPr>
          <w:rFonts w:ascii="Times New Roman" w:hAnsi="Times New Roman" w:cs="Times New Roman" w:hint="eastAsia"/>
          <w:sz w:val="28"/>
          <w:szCs w:val="28"/>
        </w:rPr>
        <w:t>O</w:t>
      </w:r>
      <w:r>
        <w:rPr>
          <w:rFonts w:ascii="Times New Roman" w:hAnsi="Times New Roman" w:cs="Times New Roman"/>
          <w:sz w:val="28"/>
          <w:szCs w:val="28"/>
        </w:rPr>
        <w:t>penAI</w:t>
      </w:r>
      <w:r>
        <w:rPr>
          <w:rFonts w:ascii="Times New Roman" w:hAnsi="Times New Roman" w:cs="Times New Roman" w:hint="eastAsia"/>
          <w:sz w:val="28"/>
          <w:szCs w:val="28"/>
        </w:rPr>
        <w:t>尚未训练其下一个模型</w:t>
      </w:r>
      <w:r>
        <w:rPr>
          <w:rFonts w:ascii="Times New Roman" w:hAnsi="Times New Roman" w:cs="Times New Roman" w:hint="eastAsia"/>
          <w:sz w:val="28"/>
          <w:szCs w:val="28"/>
        </w:rPr>
        <w:t>-</w:t>
      </w:r>
      <w:r>
        <w:rPr>
          <w:rFonts w:ascii="Times New Roman" w:hAnsi="Times New Roman" w:cs="Times New Roman"/>
          <w:sz w:val="28"/>
          <w:szCs w:val="28"/>
        </w:rPr>
        <w:t>CPT 5,</w:t>
      </w:r>
      <w:r>
        <w:rPr>
          <w:rFonts w:ascii="Times New Roman" w:hAnsi="Times New Roman" w:cs="Times New Roman" w:hint="eastAsia"/>
          <w:sz w:val="28"/>
          <w:szCs w:val="28"/>
        </w:rPr>
        <w:t>而是训练一个基于当前领先产品更加高效的模型</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G</w:t>
      </w:r>
      <w:r>
        <w:rPr>
          <w:rFonts w:ascii="Times New Roman" w:hAnsi="Times New Roman" w:cs="Times New Roman"/>
          <w:sz w:val="28"/>
          <w:szCs w:val="28"/>
        </w:rPr>
        <w:t>PT-4.5</w:t>
      </w:r>
      <w:r w:rsidR="00483EC9">
        <w:rPr>
          <w:rFonts w:ascii="Times New Roman" w:hAnsi="Times New Roman" w:cs="Times New Roman"/>
          <w:sz w:val="28"/>
          <w:szCs w:val="28"/>
        </w:rPr>
        <w:t>.</w:t>
      </w:r>
      <w:r w:rsidR="00483EC9">
        <w:rPr>
          <w:rFonts w:ascii="Times New Roman" w:hAnsi="Times New Roman" w:cs="Times New Roman" w:hint="eastAsia"/>
          <w:sz w:val="28"/>
          <w:szCs w:val="28"/>
        </w:rPr>
        <w:t>这可能给财力雄厚的竞争对手比如</w:t>
      </w:r>
      <w:r w:rsidR="00483EC9">
        <w:rPr>
          <w:rFonts w:ascii="Times New Roman" w:hAnsi="Times New Roman" w:cs="Times New Roman" w:hint="eastAsia"/>
          <w:sz w:val="28"/>
          <w:szCs w:val="28"/>
        </w:rPr>
        <w:t>G</w:t>
      </w:r>
      <w:r w:rsidR="00483EC9">
        <w:rPr>
          <w:rFonts w:ascii="Times New Roman" w:hAnsi="Times New Roman" w:cs="Times New Roman"/>
          <w:sz w:val="28"/>
          <w:szCs w:val="28"/>
        </w:rPr>
        <w:t xml:space="preserve">oogle </w:t>
      </w:r>
      <w:r w:rsidR="00483EC9">
        <w:rPr>
          <w:rFonts w:ascii="Times New Roman" w:hAnsi="Times New Roman" w:cs="Times New Roman" w:hint="eastAsia"/>
          <w:sz w:val="28"/>
          <w:szCs w:val="28"/>
        </w:rPr>
        <w:t>迎头赶上的机会。</w:t>
      </w:r>
      <w:r w:rsidR="00483EC9">
        <w:rPr>
          <w:rFonts w:ascii="Times New Roman" w:hAnsi="Times New Roman" w:cs="Times New Roman" w:hint="eastAsia"/>
          <w:sz w:val="28"/>
          <w:szCs w:val="28"/>
        </w:rPr>
        <w:t>G</w:t>
      </w:r>
      <w:r w:rsidR="00483EC9">
        <w:rPr>
          <w:rFonts w:ascii="Times New Roman" w:hAnsi="Times New Roman" w:cs="Times New Roman"/>
          <w:sz w:val="28"/>
          <w:szCs w:val="28"/>
        </w:rPr>
        <w:t>emini</w:t>
      </w:r>
      <w:r w:rsidR="00483EC9">
        <w:rPr>
          <w:rFonts w:ascii="Times New Roman" w:hAnsi="Times New Roman" w:cs="Times New Roman" w:hint="eastAsia"/>
          <w:sz w:val="28"/>
          <w:szCs w:val="28"/>
        </w:rPr>
        <w:t>是这家科技巨头即将发布的尖端模型，被认为比</w:t>
      </w:r>
      <w:r w:rsidR="00483EC9">
        <w:rPr>
          <w:rFonts w:ascii="Times New Roman" w:hAnsi="Times New Roman" w:cs="Times New Roman" w:hint="eastAsia"/>
          <w:sz w:val="28"/>
          <w:szCs w:val="28"/>
        </w:rPr>
        <w:t>O</w:t>
      </w:r>
      <w:r w:rsidR="00483EC9">
        <w:rPr>
          <w:rFonts w:ascii="Times New Roman" w:hAnsi="Times New Roman" w:cs="Times New Roman"/>
          <w:sz w:val="28"/>
          <w:szCs w:val="28"/>
        </w:rPr>
        <w:t>pen AI</w:t>
      </w:r>
      <w:r w:rsidR="00483EC9">
        <w:rPr>
          <w:rFonts w:ascii="Times New Roman" w:hAnsi="Times New Roman" w:cs="Times New Roman" w:hint="eastAsia"/>
          <w:sz w:val="28"/>
          <w:szCs w:val="28"/>
        </w:rPr>
        <w:t>当前版本刚加强大</w:t>
      </w:r>
    </w:p>
    <w:p w:rsidR="00FB3B3F" w:rsidRDefault="00FB3B3F" w:rsidP="00C7344B">
      <w:pPr>
        <w:spacing w:line="480" w:lineRule="exact"/>
        <w:ind w:right="2268"/>
        <w:rPr>
          <w:rFonts w:ascii="Times New Roman" w:hAnsi="Times New Roman" w:cs="Times New Roman"/>
          <w:sz w:val="28"/>
          <w:szCs w:val="28"/>
        </w:rPr>
      </w:pPr>
      <w:r>
        <w:rPr>
          <w:rFonts w:ascii="Times New Roman" w:hAnsi="Times New Roman" w:cs="Times New Roman" w:hint="eastAsia"/>
          <w:sz w:val="28"/>
          <w:szCs w:val="28"/>
        </w:rPr>
        <w:t>高额的计算成本另一方面促进了小型模型的激增，这些模型利用特定的数据进行训练来完成特定的事情。例如，一家初创公司</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Replit, </w:t>
      </w:r>
      <w:r>
        <w:rPr>
          <w:rFonts w:ascii="Times New Roman" w:hAnsi="Times New Roman" w:cs="Times New Roman" w:hint="eastAsia"/>
          <w:sz w:val="28"/>
          <w:szCs w:val="28"/>
        </w:rPr>
        <w:t>已经利用计算机代码训练出了一个模型来帮助开发者编写大吗。开源模型也让人们和公司投入到人工智能的世界变得更加简单。根据人工智能公司</w:t>
      </w:r>
      <w:r w:rsidRPr="00FB3B3F">
        <w:rPr>
          <w:rFonts w:ascii="Times New Roman" w:hAnsi="Times New Roman" w:cs="Times New Roman"/>
          <w:sz w:val="28"/>
          <w:szCs w:val="28"/>
        </w:rPr>
        <w:t>Hugging Face</w:t>
      </w:r>
      <w:r>
        <w:rPr>
          <w:rFonts w:ascii="Times New Roman" w:hAnsi="Times New Roman" w:cs="Times New Roman"/>
          <w:sz w:val="28"/>
          <w:szCs w:val="28"/>
        </w:rPr>
        <w:t xml:space="preserve"> </w:t>
      </w:r>
      <w:r>
        <w:rPr>
          <w:rFonts w:ascii="Times New Roman" w:hAnsi="Times New Roman" w:cs="Times New Roman" w:hint="eastAsia"/>
          <w:sz w:val="28"/>
          <w:szCs w:val="28"/>
        </w:rPr>
        <w:t>的统计，</w:t>
      </w:r>
      <w:r w:rsidRPr="00FB3B3F">
        <w:rPr>
          <w:rFonts w:ascii="Times New Roman" w:hAnsi="Times New Roman" w:cs="Times New Roman" w:hint="eastAsia"/>
          <w:sz w:val="28"/>
          <w:szCs w:val="28"/>
        </w:rPr>
        <w:t>此类微调模型的版本大约有</w:t>
      </w:r>
      <w:r w:rsidRPr="00FB3B3F">
        <w:rPr>
          <w:rFonts w:ascii="Times New Roman" w:hAnsi="Times New Roman" w:cs="Times New Roman" w:hint="eastAsia"/>
          <w:sz w:val="28"/>
          <w:szCs w:val="28"/>
        </w:rPr>
        <w:t xml:space="preserve"> 1,500 </w:t>
      </w:r>
      <w:r w:rsidRPr="00FB3B3F">
        <w:rPr>
          <w:rFonts w:ascii="Times New Roman" w:hAnsi="Times New Roman" w:cs="Times New Roman" w:hint="eastAsia"/>
          <w:sz w:val="28"/>
          <w:szCs w:val="28"/>
        </w:rPr>
        <w:t>个版本</w:t>
      </w:r>
      <w:r>
        <w:rPr>
          <w:rFonts w:ascii="Times New Roman" w:hAnsi="Times New Roman" w:cs="Times New Roman" w:hint="eastAsia"/>
          <w:sz w:val="28"/>
          <w:szCs w:val="28"/>
        </w:rPr>
        <w:t>。</w:t>
      </w:r>
    </w:p>
    <w:p w:rsidR="003B4BD3" w:rsidRPr="00483EC9" w:rsidRDefault="003B4BD3" w:rsidP="00C7344B">
      <w:pPr>
        <w:spacing w:line="480" w:lineRule="exact"/>
        <w:ind w:right="2268"/>
        <w:rPr>
          <w:rFonts w:ascii="Times New Roman" w:hAnsi="Times New Roman" w:cs="Times New Roman" w:hint="eastAsia"/>
          <w:sz w:val="28"/>
          <w:szCs w:val="28"/>
        </w:rPr>
      </w:pPr>
    </w:p>
    <w:p w:rsidR="00013AD6" w:rsidRDefault="00014B63" w:rsidP="00C7344B">
      <w:pPr>
        <w:spacing w:line="480" w:lineRule="exact"/>
        <w:ind w:right="2268"/>
        <w:rPr>
          <w:rFonts w:ascii="Times New Roman" w:hAnsi="Times New Roman" w:cs="Times New Roman"/>
          <w:sz w:val="28"/>
          <w:szCs w:val="28"/>
        </w:rPr>
      </w:pPr>
      <w:r w:rsidRPr="00181F61">
        <w:rPr>
          <w:rFonts w:ascii="Times New Roman" w:hAnsi="Times New Roman" w:cs="Times New Roman"/>
          <w:sz w:val="28"/>
          <w:szCs w:val="28"/>
        </w:rPr>
        <w:t>All these models are now scrambling for data—the second force shaping the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generative-AI industry. The biggest, such as OpenAI’s and Google’s, are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gluttonous: they are trained on more than 1trn words, the equivalent of over</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250 English-language Wikipedias. As they grow bigger they will get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 xml:space="preserve">hungrier. But the internet is close to being exhausted. Many </w:t>
      </w:r>
      <w:r w:rsidRPr="00181F61">
        <w:rPr>
          <w:rFonts w:ascii="Times New Roman" w:hAnsi="Times New Roman" w:cs="Times New Roman"/>
          <w:sz w:val="28"/>
          <w:szCs w:val="28"/>
        </w:rPr>
        <w:lastRenderedPageBreak/>
        <w:t>model-makers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are therefore signing deals with news and photography agencies. Others are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racing to create “synthetic” training data using algorithms; still others are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trying to work with new forms of data, such as video. The prize is a model</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that beats the rivals.</w:t>
      </w:r>
      <w:r w:rsidR="00013AD6" w:rsidRPr="00181F61">
        <w:rPr>
          <w:rFonts w:ascii="Times New Roman" w:hAnsi="Times New Roman" w:cs="Times New Roman"/>
          <w:sz w:val="28"/>
          <w:szCs w:val="28"/>
        </w:rPr>
        <w:t xml:space="preserve"> </w:t>
      </w:r>
    </w:p>
    <w:p w:rsidR="005255C4" w:rsidRPr="00181F61" w:rsidRDefault="005255C4" w:rsidP="00C7344B">
      <w:pPr>
        <w:spacing w:line="480" w:lineRule="exact"/>
        <w:ind w:right="2268"/>
        <w:rPr>
          <w:rFonts w:ascii="Times New Roman" w:hAnsi="Times New Roman" w:cs="Times New Roman" w:hint="eastAsia"/>
          <w:sz w:val="28"/>
          <w:szCs w:val="28"/>
        </w:rPr>
      </w:pPr>
    </w:p>
    <w:p w:rsidR="00014B63" w:rsidRDefault="00014B63" w:rsidP="00C7344B">
      <w:pPr>
        <w:spacing w:line="480" w:lineRule="exact"/>
        <w:ind w:right="2268"/>
        <w:rPr>
          <w:rFonts w:ascii="Times New Roman" w:hAnsi="Times New Roman" w:cs="Times New Roman"/>
          <w:sz w:val="28"/>
          <w:szCs w:val="28"/>
        </w:rPr>
      </w:pPr>
      <w:r w:rsidRPr="00181F61">
        <w:rPr>
          <w:rFonts w:ascii="Times New Roman" w:hAnsi="Times New Roman" w:cs="Times New Roman"/>
          <w:sz w:val="28"/>
          <w:szCs w:val="28"/>
        </w:rPr>
        <w:t>Generative AI’s hunger for data and power makes a third ingredient more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important still: money. Many model-makers are already turning away from</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ChatGPT-style bots for the general public, and looking instead to fee-paying</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businesses. OpenAI, which started life in 2015 as a non-profit venture, has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been especially energetic in this regard. It has not just licensed its models to</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Microsoft, but is setting up bespoke tools for companies including Morgan</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Stanley and Salesforce. Abu Dhabi plans to establish a company to help</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commercialise applications of Falcon, its open-source AI model.</w:t>
      </w:r>
    </w:p>
    <w:p w:rsidR="005F3513" w:rsidRDefault="005F3513" w:rsidP="005F3513">
      <w:pPr>
        <w:spacing w:line="480" w:lineRule="exact"/>
        <w:ind w:right="2268"/>
        <w:rPr>
          <w:rFonts w:ascii="Times New Roman" w:hAnsi="Times New Roman" w:cs="Times New Roman"/>
          <w:sz w:val="28"/>
          <w:szCs w:val="28"/>
        </w:rPr>
      </w:pPr>
      <w:r>
        <w:rPr>
          <w:rFonts w:ascii="Times New Roman" w:hAnsi="Times New Roman" w:cs="Times New Roman" w:hint="eastAsia"/>
          <w:sz w:val="28"/>
          <w:szCs w:val="28"/>
        </w:rPr>
        <w:t>所有现在这些模型都在争抢数据</w:t>
      </w:r>
      <w:r>
        <w:rPr>
          <w:rFonts w:ascii="Times New Roman" w:hAnsi="Times New Roman" w:cs="Times New Roman" w:hint="eastAsia"/>
          <w:sz w:val="28"/>
          <w:szCs w:val="28"/>
        </w:rPr>
        <w:t>-</w:t>
      </w:r>
      <w:r>
        <w:rPr>
          <w:rFonts w:ascii="Times New Roman" w:hAnsi="Times New Roman" w:cs="Times New Roman" w:hint="eastAsia"/>
          <w:sz w:val="28"/>
          <w:szCs w:val="28"/>
        </w:rPr>
        <w:t>这就是第二股想要重新塑造生成式人工智能行业的力量。科技巨头，比如</w:t>
      </w:r>
      <w:r>
        <w:rPr>
          <w:rFonts w:ascii="Times New Roman" w:hAnsi="Times New Roman" w:cs="Times New Roman" w:hint="eastAsia"/>
          <w:sz w:val="28"/>
          <w:szCs w:val="28"/>
        </w:rPr>
        <w:t>G</w:t>
      </w:r>
      <w:r>
        <w:rPr>
          <w:rFonts w:ascii="Times New Roman" w:hAnsi="Times New Roman" w:cs="Times New Roman"/>
          <w:sz w:val="28"/>
          <w:szCs w:val="28"/>
        </w:rPr>
        <w:t>oogle</w:t>
      </w:r>
      <w:r>
        <w:rPr>
          <w:rFonts w:ascii="Times New Roman" w:hAnsi="Times New Roman" w:cs="Times New Roman" w:hint="eastAsia"/>
          <w:sz w:val="28"/>
          <w:szCs w:val="28"/>
        </w:rPr>
        <w:t>和</w:t>
      </w:r>
      <w:r>
        <w:rPr>
          <w:rFonts w:ascii="Times New Roman" w:hAnsi="Times New Roman" w:cs="Times New Roman" w:hint="eastAsia"/>
          <w:sz w:val="28"/>
          <w:szCs w:val="28"/>
        </w:rPr>
        <w:t>O</w:t>
      </w:r>
      <w:r>
        <w:rPr>
          <w:rFonts w:ascii="Times New Roman" w:hAnsi="Times New Roman" w:cs="Times New Roman"/>
          <w:sz w:val="28"/>
          <w:szCs w:val="28"/>
        </w:rPr>
        <w:t>penAI,</w:t>
      </w:r>
      <w:r>
        <w:rPr>
          <w:rFonts w:ascii="Times New Roman" w:hAnsi="Times New Roman" w:cs="Times New Roman" w:hint="eastAsia"/>
          <w:sz w:val="28"/>
          <w:szCs w:val="28"/>
        </w:rPr>
        <w:t>非常贪婪，他们</w:t>
      </w:r>
      <w:r>
        <w:rPr>
          <w:rFonts w:ascii="Times New Roman" w:hAnsi="Times New Roman" w:cs="Times New Roman" w:hint="eastAsia"/>
          <w:sz w:val="28"/>
          <w:szCs w:val="28"/>
        </w:rPr>
        <w:t>基于超过了</w:t>
      </w:r>
      <w:r>
        <w:rPr>
          <w:rFonts w:ascii="Times New Roman" w:hAnsi="Times New Roman" w:cs="Times New Roman" w:hint="eastAsia"/>
          <w:sz w:val="28"/>
          <w:szCs w:val="28"/>
        </w:rPr>
        <w:t>1</w:t>
      </w:r>
      <w:r>
        <w:rPr>
          <w:rFonts w:ascii="Times New Roman" w:hAnsi="Times New Roman" w:cs="Times New Roman"/>
          <w:sz w:val="28"/>
          <w:szCs w:val="28"/>
        </w:rPr>
        <w:t xml:space="preserve">trn </w:t>
      </w:r>
      <w:r>
        <w:rPr>
          <w:rFonts w:ascii="Times New Roman" w:hAnsi="Times New Roman" w:cs="Times New Roman" w:hint="eastAsia"/>
          <w:sz w:val="28"/>
          <w:szCs w:val="28"/>
        </w:rPr>
        <w:t>个单词进行训练，这相当于</w:t>
      </w:r>
      <w:r w:rsidR="00F81D86">
        <w:rPr>
          <w:rFonts w:ascii="Times New Roman" w:hAnsi="Times New Roman" w:cs="Times New Roman" w:hint="eastAsia"/>
          <w:sz w:val="28"/>
          <w:szCs w:val="28"/>
        </w:rPr>
        <w:t>超过</w:t>
      </w:r>
      <w:r w:rsidR="00F81D86">
        <w:rPr>
          <w:rFonts w:ascii="Times New Roman" w:hAnsi="Times New Roman" w:cs="Times New Roman" w:hint="eastAsia"/>
          <w:sz w:val="28"/>
          <w:szCs w:val="28"/>
        </w:rPr>
        <w:t>2</w:t>
      </w:r>
      <w:r w:rsidR="00F81D86">
        <w:rPr>
          <w:rFonts w:ascii="Times New Roman" w:hAnsi="Times New Roman" w:cs="Times New Roman"/>
          <w:sz w:val="28"/>
          <w:szCs w:val="28"/>
        </w:rPr>
        <w:t>50</w:t>
      </w:r>
      <w:r w:rsidR="00F81D86">
        <w:rPr>
          <w:rFonts w:ascii="Times New Roman" w:hAnsi="Times New Roman" w:cs="Times New Roman" w:hint="eastAsia"/>
          <w:sz w:val="28"/>
          <w:szCs w:val="28"/>
        </w:rPr>
        <w:t>个的英语维基百科</w:t>
      </w:r>
      <w:r w:rsidR="00800411">
        <w:rPr>
          <w:rFonts w:ascii="Times New Roman" w:hAnsi="Times New Roman" w:cs="Times New Roman" w:hint="eastAsia"/>
          <w:sz w:val="28"/>
          <w:szCs w:val="28"/>
        </w:rPr>
        <w:t>。随着他们变得越来越强大，他们也变得越来饥饿</w:t>
      </w:r>
      <w:r w:rsidR="00F2185F">
        <w:rPr>
          <w:rFonts w:ascii="Times New Roman" w:hAnsi="Times New Roman" w:cs="Times New Roman" w:hint="eastAsia"/>
          <w:sz w:val="28"/>
          <w:szCs w:val="28"/>
        </w:rPr>
        <w:t>。但是互联网已经发展已经到瓶颈期了。</w:t>
      </w:r>
      <w:r w:rsidR="00AB6567" w:rsidRPr="00AB6567">
        <w:rPr>
          <w:rFonts w:ascii="Times New Roman" w:hAnsi="Times New Roman" w:cs="Times New Roman" w:hint="eastAsia"/>
          <w:sz w:val="28"/>
          <w:szCs w:val="28"/>
        </w:rPr>
        <w:t>因此，许多模型制作者正在与新闻和摄影机构签署协议</w:t>
      </w:r>
      <w:r w:rsidR="00AB6567">
        <w:rPr>
          <w:rFonts w:ascii="Times New Roman" w:hAnsi="Times New Roman" w:cs="Times New Roman" w:hint="eastAsia"/>
          <w:sz w:val="28"/>
          <w:szCs w:val="28"/>
        </w:rPr>
        <w:t>。</w:t>
      </w:r>
      <w:r w:rsidR="00AB6567" w:rsidRPr="00AB6567">
        <w:rPr>
          <w:rFonts w:ascii="Times New Roman" w:hAnsi="Times New Roman" w:cs="Times New Roman" w:hint="eastAsia"/>
          <w:sz w:val="28"/>
          <w:szCs w:val="28"/>
        </w:rPr>
        <w:t>其他人正在竞相使用算法创建“合成”训练数据；还有一些人正在尝试使用新形式的数据，例如视频。奖品是击败竞争对手的模型</w:t>
      </w:r>
      <w:r w:rsidR="00E31440">
        <w:rPr>
          <w:rFonts w:ascii="Times New Roman" w:hAnsi="Times New Roman" w:cs="Times New Roman" w:hint="eastAsia"/>
          <w:sz w:val="28"/>
          <w:szCs w:val="28"/>
        </w:rPr>
        <w:t>。</w:t>
      </w:r>
    </w:p>
    <w:p w:rsidR="00CF7AD2" w:rsidRPr="00A810CE" w:rsidRDefault="00CF7AD2" w:rsidP="005F3513">
      <w:pPr>
        <w:spacing w:line="480" w:lineRule="exact"/>
        <w:ind w:right="2268"/>
        <w:rPr>
          <w:rFonts w:ascii="Times New Roman" w:hAnsi="Times New Roman" w:cs="Times New Roman"/>
          <w:sz w:val="28"/>
          <w:szCs w:val="28"/>
          <w:lang w:val="en-US"/>
        </w:rPr>
      </w:pPr>
      <w:r>
        <w:rPr>
          <w:rFonts w:ascii="Times New Roman" w:hAnsi="Times New Roman" w:cs="Times New Roman" w:hint="eastAsia"/>
          <w:sz w:val="28"/>
          <w:szCs w:val="28"/>
        </w:rPr>
        <w:t>生成式人工智能对数据和潜力的渴望</w:t>
      </w:r>
      <w:r>
        <w:rPr>
          <w:rFonts w:ascii="Times New Roman" w:hAnsi="Times New Roman" w:cs="Times New Roman" w:hint="eastAsia"/>
          <w:sz w:val="28"/>
          <w:szCs w:val="28"/>
          <w:lang w:val="en-US"/>
        </w:rPr>
        <w:t>使得第三个要素要素变得更加重要：金钱</w:t>
      </w:r>
      <w:r w:rsidR="00785969">
        <w:rPr>
          <w:rFonts w:ascii="Times New Roman" w:hAnsi="Times New Roman" w:cs="Times New Roman" w:hint="eastAsia"/>
          <w:sz w:val="28"/>
          <w:szCs w:val="28"/>
          <w:lang w:val="en-US"/>
        </w:rPr>
        <w:t>。</w:t>
      </w:r>
      <w:r w:rsidR="00D9132D" w:rsidRPr="00D9132D">
        <w:rPr>
          <w:rFonts w:ascii="Times New Roman" w:hAnsi="Times New Roman" w:cs="Times New Roman" w:hint="eastAsia"/>
          <w:sz w:val="28"/>
          <w:szCs w:val="28"/>
          <w:lang w:val="en-US"/>
        </w:rPr>
        <w:t>许多模型制作者已经不再为公众提供</w:t>
      </w:r>
      <w:r w:rsidR="00D9132D" w:rsidRPr="00D9132D">
        <w:rPr>
          <w:rFonts w:ascii="Times New Roman" w:hAnsi="Times New Roman" w:cs="Times New Roman" w:hint="eastAsia"/>
          <w:sz w:val="28"/>
          <w:szCs w:val="28"/>
          <w:lang w:val="en-US"/>
        </w:rPr>
        <w:t xml:space="preserve"> </w:t>
      </w:r>
      <w:proofErr w:type="spellStart"/>
      <w:r w:rsidR="00D9132D" w:rsidRPr="00D9132D">
        <w:rPr>
          <w:rFonts w:ascii="Times New Roman" w:hAnsi="Times New Roman" w:cs="Times New Roman" w:hint="eastAsia"/>
          <w:sz w:val="28"/>
          <w:szCs w:val="28"/>
          <w:lang w:val="en-US"/>
        </w:rPr>
        <w:lastRenderedPageBreak/>
        <w:t>ChatGPT</w:t>
      </w:r>
      <w:proofErr w:type="spellEnd"/>
      <w:r w:rsidR="00D9132D" w:rsidRPr="00D9132D">
        <w:rPr>
          <w:rFonts w:ascii="Times New Roman" w:hAnsi="Times New Roman" w:cs="Times New Roman" w:hint="eastAsia"/>
          <w:sz w:val="28"/>
          <w:szCs w:val="28"/>
          <w:lang w:val="en-US"/>
        </w:rPr>
        <w:t xml:space="preserve"> </w:t>
      </w:r>
      <w:r w:rsidR="00D9132D" w:rsidRPr="00D9132D">
        <w:rPr>
          <w:rFonts w:ascii="Times New Roman" w:hAnsi="Times New Roman" w:cs="Times New Roman" w:hint="eastAsia"/>
          <w:sz w:val="28"/>
          <w:szCs w:val="28"/>
          <w:lang w:val="en-US"/>
        </w:rPr>
        <w:t>式的机器人，而是转向付费企业</w:t>
      </w:r>
      <w:r w:rsidR="00D9132D">
        <w:rPr>
          <w:rFonts w:ascii="Times New Roman" w:hAnsi="Times New Roman" w:cs="Times New Roman" w:hint="eastAsia"/>
          <w:sz w:val="28"/>
          <w:szCs w:val="28"/>
          <w:lang w:val="en-US"/>
        </w:rPr>
        <w:t>。</w:t>
      </w:r>
      <w:proofErr w:type="spellStart"/>
      <w:r w:rsidR="00D9132D" w:rsidRPr="00D9132D">
        <w:rPr>
          <w:rFonts w:ascii="Times New Roman" w:hAnsi="Times New Roman" w:cs="Times New Roman" w:hint="eastAsia"/>
          <w:sz w:val="28"/>
          <w:szCs w:val="28"/>
          <w:lang w:val="en-US"/>
        </w:rPr>
        <w:t>OpenAI</w:t>
      </w:r>
      <w:proofErr w:type="spellEnd"/>
      <w:r w:rsidR="00D9132D" w:rsidRPr="00D9132D">
        <w:rPr>
          <w:rFonts w:ascii="Times New Roman" w:hAnsi="Times New Roman" w:cs="Times New Roman" w:hint="eastAsia"/>
          <w:sz w:val="28"/>
          <w:szCs w:val="28"/>
          <w:lang w:val="en-US"/>
        </w:rPr>
        <w:t xml:space="preserve"> </w:t>
      </w:r>
      <w:r w:rsidR="00D9132D" w:rsidRPr="00D9132D">
        <w:rPr>
          <w:rFonts w:ascii="Times New Roman" w:hAnsi="Times New Roman" w:cs="Times New Roman" w:hint="eastAsia"/>
          <w:sz w:val="28"/>
          <w:szCs w:val="28"/>
          <w:lang w:val="en-US"/>
        </w:rPr>
        <w:t>于</w:t>
      </w:r>
      <w:r w:rsidR="00D9132D" w:rsidRPr="00D9132D">
        <w:rPr>
          <w:rFonts w:ascii="Times New Roman" w:hAnsi="Times New Roman" w:cs="Times New Roman" w:hint="eastAsia"/>
          <w:sz w:val="28"/>
          <w:szCs w:val="28"/>
          <w:lang w:val="en-US"/>
        </w:rPr>
        <w:t xml:space="preserve"> 2015 </w:t>
      </w:r>
      <w:r w:rsidR="00D9132D" w:rsidRPr="00D9132D">
        <w:rPr>
          <w:rFonts w:ascii="Times New Roman" w:hAnsi="Times New Roman" w:cs="Times New Roman" w:hint="eastAsia"/>
          <w:sz w:val="28"/>
          <w:szCs w:val="28"/>
          <w:lang w:val="en-US"/>
        </w:rPr>
        <w:t>年作为一家非营利性企业成立，在这方面尤其充满活力</w:t>
      </w:r>
      <w:r w:rsidR="004329FF">
        <w:rPr>
          <w:rFonts w:ascii="Times New Roman" w:hAnsi="Times New Roman" w:cs="Times New Roman" w:hint="eastAsia"/>
          <w:sz w:val="28"/>
          <w:szCs w:val="28"/>
          <w:lang w:val="en-US"/>
        </w:rPr>
        <w:t>。</w:t>
      </w:r>
      <w:r w:rsidR="004329FF" w:rsidRPr="004329FF">
        <w:rPr>
          <w:rFonts w:ascii="Times New Roman" w:hAnsi="Times New Roman" w:cs="Times New Roman" w:hint="eastAsia"/>
          <w:sz w:val="28"/>
          <w:szCs w:val="28"/>
          <w:lang w:val="en-US"/>
        </w:rPr>
        <w:t>它不仅将其模型授权给微软，还为摩根士丹利和</w:t>
      </w:r>
      <w:r w:rsidR="004329FF" w:rsidRPr="004329FF">
        <w:rPr>
          <w:rFonts w:ascii="Times New Roman" w:hAnsi="Times New Roman" w:cs="Times New Roman" w:hint="eastAsia"/>
          <w:sz w:val="28"/>
          <w:szCs w:val="28"/>
          <w:lang w:val="en-US"/>
        </w:rPr>
        <w:t xml:space="preserve"> Salesforce </w:t>
      </w:r>
      <w:r w:rsidR="004329FF" w:rsidRPr="004329FF">
        <w:rPr>
          <w:rFonts w:ascii="Times New Roman" w:hAnsi="Times New Roman" w:cs="Times New Roman" w:hint="eastAsia"/>
          <w:sz w:val="28"/>
          <w:szCs w:val="28"/>
          <w:lang w:val="en-US"/>
        </w:rPr>
        <w:t>等公司建立定制工具。阿布扎比计划成立一家公司，帮助其开源人工智能模型</w:t>
      </w:r>
      <w:r w:rsidR="004329FF" w:rsidRPr="004329FF">
        <w:rPr>
          <w:rFonts w:ascii="Times New Roman" w:hAnsi="Times New Roman" w:cs="Times New Roman" w:hint="eastAsia"/>
          <w:sz w:val="28"/>
          <w:szCs w:val="28"/>
          <w:lang w:val="en-US"/>
        </w:rPr>
        <w:t xml:space="preserve"> Falcon </w:t>
      </w:r>
      <w:r w:rsidR="004329FF" w:rsidRPr="004329FF">
        <w:rPr>
          <w:rFonts w:ascii="Times New Roman" w:hAnsi="Times New Roman" w:cs="Times New Roman" w:hint="eastAsia"/>
          <w:sz w:val="28"/>
          <w:szCs w:val="28"/>
          <w:lang w:val="en-US"/>
        </w:rPr>
        <w:t>的应用商业化</w:t>
      </w:r>
    </w:p>
    <w:p w:rsidR="001104FA" w:rsidRPr="00181F61" w:rsidRDefault="001104FA" w:rsidP="00C7344B">
      <w:pPr>
        <w:spacing w:line="480" w:lineRule="exact"/>
        <w:ind w:right="2268"/>
        <w:rPr>
          <w:rFonts w:ascii="Times New Roman" w:hAnsi="Times New Roman" w:cs="Times New Roman"/>
          <w:sz w:val="28"/>
          <w:szCs w:val="28"/>
        </w:rPr>
      </w:pPr>
    </w:p>
    <w:p w:rsidR="00013AD6" w:rsidRPr="00181F61" w:rsidRDefault="00014B63" w:rsidP="00C7344B">
      <w:pPr>
        <w:spacing w:line="480" w:lineRule="exact"/>
        <w:ind w:right="2268"/>
        <w:rPr>
          <w:rFonts w:ascii="Times New Roman" w:hAnsi="Times New Roman" w:cs="Times New Roman" w:hint="eastAsia"/>
          <w:sz w:val="28"/>
          <w:szCs w:val="28"/>
        </w:rPr>
      </w:pPr>
      <w:r w:rsidRPr="00181F61">
        <w:rPr>
          <w:rFonts w:ascii="Times New Roman" w:hAnsi="Times New Roman" w:cs="Times New Roman"/>
          <w:sz w:val="28"/>
          <w:szCs w:val="28"/>
        </w:rPr>
        <w:t>Another approach is to appeal to software developers, in the hope of getting</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them addicted to your model and creating the network effects that are so</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prized in tech. OpenAI is offering tools to help developers build products</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using its models; Meta hopes that LLaMA, its open-source model, will help</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create a loyal community of programmers.</w:t>
      </w:r>
    </w:p>
    <w:p w:rsidR="00014B63" w:rsidRDefault="00014B63" w:rsidP="00C7344B">
      <w:pPr>
        <w:spacing w:line="480" w:lineRule="exact"/>
        <w:ind w:right="2268"/>
        <w:rPr>
          <w:rFonts w:ascii="Times New Roman" w:hAnsi="Times New Roman" w:cs="Times New Roman"/>
          <w:sz w:val="28"/>
          <w:szCs w:val="28"/>
        </w:rPr>
      </w:pPr>
      <w:r w:rsidRPr="00181F61">
        <w:rPr>
          <w:rFonts w:ascii="Times New Roman" w:hAnsi="Times New Roman" w:cs="Times New Roman"/>
          <w:sz w:val="28"/>
          <w:szCs w:val="28"/>
        </w:rPr>
        <w:t>Who will emerge victorious? Firms like OpenAI, with its vast number of</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users, and Google, with its deep pockets, have a clear early advantage. But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for as long as computing power and data remain constraints, the rewards for</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clever ways around them will be large. A model-builder with the most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efficient approach, the most ingenious method to synthesise data or the most</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appealing pitch to customers could yet steal the lead. The hype may have</w:t>
      </w:r>
      <w:r w:rsidR="00013AD6" w:rsidRPr="00181F61">
        <w:rPr>
          <w:rFonts w:ascii="Times New Roman" w:hAnsi="Times New Roman" w:cs="Times New Roman"/>
          <w:sz w:val="28"/>
          <w:szCs w:val="28"/>
        </w:rPr>
        <w:t xml:space="preserve"> </w:t>
      </w:r>
      <w:r w:rsidRPr="00181F61">
        <w:rPr>
          <w:rFonts w:ascii="Times New Roman" w:hAnsi="Times New Roman" w:cs="Times New Roman"/>
          <w:sz w:val="28"/>
          <w:szCs w:val="28"/>
        </w:rPr>
        <w:t>cooled. But the drama is just beginning.</w:t>
      </w:r>
    </w:p>
    <w:p w:rsidR="00755FA4" w:rsidRDefault="00755FA4" w:rsidP="00C7344B">
      <w:pPr>
        <w:spacing w:line="480" w:lineRule="exact"/>
        <w:ind w:right="2268"/>
        <w:rPr>
          <w:rFonts w:ascii="Times New Roman" w:hAnsi="Times New Roman" w:cs="Times New Roman"/>
          <w:sz w:val="28"/>
          <w:szCs w:val="28"/>
        </w:rPr>
      </w:pPr>
      <w:r w:rsidRPr="00755FA4">
        <w:rPr>
          <w:rFonts w:ascii="Times New Roman" w:hAnsi="Times New Roman" w:cs="Times New Roman" w:hint="eastAsia"/>
          <w:sz w:val="28"/>
          <w:szCs w:val="28"/>
        </w:rPr>
        <w:t>另一种方法是吸引软件开发人员，希望让他们沉迷于你的模型并创造技术</w:t>
      </w:r>
      <w:r w:rsidR="006816F3">
        <w:rPr>
          <w:rFonts w:ascii="Times New Roman" w:hAnsi="Times New Roman" w:cs="Times New Roman" w:hint="eastAsia"/>
          <w:sz w:val="28"/>
          <w:szCs w:val="28"/>
        </w:rPr>
        <w:t>非常</w:t>
      </w:r>
      <w:r w:rsidRPr="00755FA4">
        <w:rPr>
          <w:rFonts w:ascii="Times New Roman" w:hAnsi="Times New Roman" w:cs="Times New Roman" w:hint="eastAsia"/>
          <w:sz w:val="28"/>
          <w:szCs w:val="28"/>
        </w:rPr>
        <w:t>珍贵的网络效应。</w:t>
      </w:r>
      <w:r w:rsidRPr="00755FA4">
        <w:rPr>
          <w:rFonts w:ascii="Times New Roman" w:hAnsi="Times New Roman" w:cs="Times New Roman" w:hint="eastAsia"/>
          <w:sz w:val="28"/>
          <w:szCs w:val="28"/>
        </w:rPr>
        <w:t xml:space="preserve"> OpenAI </w:t>
      </w:r>
      <w:r w:rsidRPr="00755FA4">
        <w:rPr>
          <w:rFonts w:ascii="Times New Roman" w:hAnsi="Times New Roman" w:cs="Times New Roman" w:hint="eastAsia"/>
          <w:sz w:val="28"/>
          <w:szCs w:val="28"/>
        </w:rPr>
        <w:t>正在提供工具来帮助开发人员使用其模型构建产品；</w:t>
      </w:r>
      <w:r w:rsidRPr="00755FA4">
        <w:rPr>
          <w:rFonts w:ascii="Times New Roman" w:hAnsi="Times New Roman" w:cs="Times New Roman" w:hint="eastAsia"/>
          <w:sz w:val="28"/>
          <w:szCs w:val="28"/>
        </w:rPr>
        <w:t xml:space="preserve"> Meta </w:t>
      </w:r>
      <w:r w:rsidRPr="00755FA4">
        <w:rPr>
          <w:rFonts w:ascii="Times New Roman" w:hAnsi="Times New Roman" w:cs="Times New Roman" w:hint="eastAsia"/>
          <w:sz w:val="28"/>
          <w:szCs w:val="28"/>
        </w:rPr>
        <w:t>希望其开源模型</w:t>
      </w:r>
      <w:r w:rsidRPr="00755FA4">
        <w:rPr>
          <w:rFonts w:ascii="Times New Roman" w:hAnsi="Times New Roman" w:cs="Times New Roman" w:hint="eastAsia"/>
          <w:sz w:val="28"/>
          <w:szCs w:val="28"/>
        </w:rPr>
        <w:t xml:space="preserve"> LLaMA </w:t>
      </w:r>
      <w:r w:rsidRPr="00755FA4">
        <w:rPr>
          <w:rFonts w:ascii="Times New Roman" w:hAnsi="Times New Roman" w:cs="Times New Roman" w:hint="eastAsia"/>
          <w:sz w:val="28"/>
          <w:szCs w:val="28"/>
        </w:rPr>
        <w:t>能够帮助创建一个忠诚的程序员社区。</w:t>
      </w:r>
    </w:p>
    <w:p w:rsidR="00C20343" w:rsidRPr="00181F61" w:rsidRDefault="00C20343" w:rsidP="00C7344B">
      <w:pPr>
        <w:spacing w:line="480" w:lineRule="exact"/>
        <w:ind w:right="2268"/>
        <w:rPr>
          <w:rFonts w:ascii="Times New Roman" w:hAnsi="Times New Roman" w:cs="Times New Roman" w:hint="eastAsia"/>
          <w:sz w:val="28"/>
          <w:szCs w:val="28"/>
        </w:rPr>
      </w:pPr>
      <w:r w:rsidRPr="00C20343">
        <w:rPr>
          <w:rFonts w:ascii="Times New Roman" w:hAnsi="Times New Roman" w:cs="Times New Roman" w:hint="eastAsia"/>
          <w:sz w:val="28"/>
          <w:szCs w:val="28"/>
        </w:rPr>
        <w:t>谁将取得胜利？像</w:t>
      </w:r>
      <w:r w:rsidRPr="00C20343">
        <w:rPr>
          <w:rFonts w:ascii="Times New Roman" w:hAnsi="Times New Roman" w:cs="Times New Roman" w:hint="eastAsia"/>
          <w:sz w:val="28"/>
          <w:szCs w:val="28"/>
        </w:rPr>
        <w:t xml:space="preserve"> OpenAI </w:t>
      </w:r>
      <w:r w:rsidRPr="00C20343">
        <w:rPr>
          <w:rFonts w:ascii="Times New Roman" w:hAnsi="Times New Roman" w:cs="Times New Roman" w:hint="eastAsia"/>
          <w:sz w:val="28"/>
          <w:szCs w:val="28"/>
        </w:rPr>
        <w:t>这样拥有大量用户的公司和谷歌这样财力雄厚的公司拥有明显的早期优势。</w:t>
      </w:r>
      <w:r w:rsidR="00CB6A3A" w:rsidRPr="00CB6A3A">
        <w:rPr>
          <w:rFonts w:ascii="Times New Roman" w:hAnsi="Times New Roman" w:cs="Times New Roman" w:hint="eastAsia"/>
          <w:sz w:val="28"/>
          <w:szCs w:val="28"/>
        </w:rPr>
        <w:t>但只要计算能力和数据仍然受到限制</w:t>
      </w:r>
      <w:r w:rsidR="00CB6A3A">
        <w:rPr>
          <w:rFonts w:ascii="Times New Roman" w:hAnsi="Times New Roman" w:cs="Times New Roman" w:hint="eastAsia"/>
          <w:sz w:val="28"/>
          <w:szCs w:val="28"/>
        </w:rPr>
        <w:t>。</w:t>
      </w:r>
    </w:p>
    <w:sectPr w:rsidR="00C20343" w:rsidRPr="00181F61" w:rsidSect="00014B63">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 ^#œ˛">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63"/>
    <w:rsid w:val="00013AD6"/>
    <w:rsid w:val="00014B63"/>
    <w:rsid w:val="00100E2F"/>
    <w:rsid w:val="001104FA"/>
    <w:rsid w:val="00181F61"/>
    <w:rsid w:val="001E65D8"/>
    <w:rsid w:val="00211653"/>
    <w:rsid w:val="00313502"/>
    <w:rsid w:val="00376451"/>
    <w:rsid w:val="003B4BD3"/>
    <w:rsid w:val="004329FF"/>
    <w:rsid w:val="00483EC9"/>
    <w:rsid w:val="005255C4"/>
    <w:rsid w:val="005F3513"/>
    <w:rsid w:val="006816F3"/>
    <w:rsid w:val="006A5CBF"/>
    <w:rsid w:val="00740124"/>
    <w:rsid w:val="00755FA4"/>
    <w:rsid w:val="00785969"/>
    <w:rsid w:val="007B739F"/>
    <w:rsid w:val="00800411"/>
    <w:rsid w:val="00960960"/>
    <w:rsid w:val="009931F8"/>
    <w:rsid w:val="00A26E73"/>
    <w:rsid w:val="00A810CE"/>
    <w:rsid w:val="00AB6567"/>
    <w:rsid w:val="00C20343"/>
    <w:rsid w:val="00C41D22"/>
    <w:rsid w:val="00C7344B"/>
    <w:rsid w:val="00CB6A3A"/>
    <w:rsid w:val="00CF7AD2"/>
    <w:rsid w:val="00D4427A"/>
    <w:rsid w:val="00D9132D"/>
    <w:rsid w:val="00DC1530"/>
    <w:rsid w:val="00E31440"/>
    <w:rsid w:val="00F2185F"/>
    <w:rsid w:val="00F81D86"/>
    <w:rsid w:val="00FB3B3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4B54FE"/>
  <w15:chartTrackingRefBased/>
  <w15:docId w15:val="{A837C61E-7556-D048-820F-19849DFD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32074">
      <w:bodyDiv w:val="1"/>
      <w:marLeft w:val="0"/>
      <w:marRight w:val="0"/>
      <w:marTop w:val="0"/>
      <w:marBottom w:val="0"/>
      <w:divBdr>
        <w:top w:val="none" w:sz="0" w:space="0" w:color="auto"/>
        <w:left w:val="none" w:sz="0" w:space="0" w:color="auto"/>
        <w:bottom w:val="none" w:sz="0" w:space="0" w:color="auto"/>
        <w:right w:val="none" w:sz="0" w:space="0" w:color="auto"/>
      </w:divBdr>
    </w:div>
    <w:div w:id="1309286037">
      <w:bodyDiv w:val="1"/>
      <w:marLeft w:val="0"/>
      <w:marRight w:val="0"/>
      <w:marTop w:val="0"/>
      <w:marBottom w:val="0"/>
      <w:divBdr>
        <w:top w:val="none" w:sz="0" w:space="0" w:color="auto"/>
        <w:left w:val="none" w:sz="0" w:space="0" w:color="auto"/>
        <w:bottom w:val="none" w:sz="0" w:space="0" w:color="auto"/>
        <w:right w:val="none" w:sz="0" w:space="0" w:color="auto"/>
      </w:divBdr>
    </w:div>
    <w:div w:id="1334798938">
      <w:bodyDiv w:val="1"/>
      <w:marLeft w:val="0"/>
      <w:marRight w:val="0"/>
      <w:marTop w:val="0"/>
      <w:marBottom w:val="0"/>
      <w:divBdr>
        <w:top w:val="none" w:sz="0" w:space="0" w:color="auto"/>
        <w:left w:val="none" w:sz="0" w:space="0" w:color="auto"/>
        <w:bottom w:val="none" w:sz="0" w:space="0" w:color="auto"/>
        <w:right w:val="none" w:sz="0" w:space="0" w:color="auto"/>
      </w:divBdr>
    </w:div>
    <w:div w:id="190533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2023-09-27T08:33:00Z</dcterms:created>
  <dcterms:modified xsi:type="dcterms:W3CDTF">2023-10-07T01:32:00Z</dcterms:modified>
</cp:coreProperties>
</file>