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default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  <w:t>在关注界面书写了主要的四个函数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addAttention</w:t>
      </w:r>
      <w:r>
        <w:rPr>
          <w:rFonts w:hint="eastAsia" w:cs="宋体"/>
          <w:color w:val="auto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cancelAttention</w:t>
      </w:r>
      <w:r>
        <w:rPr>
          <w:rFonts w:hint="eastAsia" w:cs="宋体"/>
          <w:color w:val="auto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getUserAttentions</w:t>
      </w:r>
      <w:r>
        <w:rPr>
          <w:rFonts w:hint="eastAsia" w:cs="宋体"/>
          <w:color w:val="auto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FFFF"/>
        </w:rPr>
        <w:t>getUserFans</w:t>
      </w:r>
      <w:r>
        <w:rPr>
          <w:rFonts w:hint="eastAsia" w:cs="宋体"/>
          <w:color w:val="auto"/>
          <w:sz w:val="24"/>
          <w:szCs w:val="24"/>
          <w:shd w:val="clear" w:fill="FFFFFF"/>
          <w:lang w:eastAsia="zh-CN"/>
        </w:rPr>
        <w:t>。</w:t>
      </w:r>
      <w:r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  <w:t>对应mapper文件夹里sql函数，分别是在数据库中插入，删除关注关系，以及获取关注列表和粉丝列表。UserAttention定义了再其他5种类型文件里需要的变量。分别在UserAttentionService,IUserAttentionService,IUserAttentionDao写下这四个相关函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6100" cy="3265805"/>
            <wp:effectExtent l="0" t="0" r="2540" b="1079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userAttentionController里主要都是执行功能的后端代码。addAttention函数先在@RequestMapping里设置其值和调用方法POST，方便前端使用fetch函数实现后端接口的调取。输入两个初始值粉丝号和用户号，用其他同学写的Users类中的setFanNo函数得到输入的值，以及通过这些号码从数据库中获取数据并通过setFansNum和getFansNum来增减粉丝和关注者的数量，再利用Users类设置好的edit进行数据库数据的修改。取消关注函数也是类似。获取列表的功能主要在mapper里的sql语句以及前端里调用接口部分来执行，将其他用户在数据库中所存信息展现在列表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  <w:t>在people-info（“我的”界面）设置了Window.onload使其在界面出现时就执行其中代码。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08500" cy="3892550"/>
            <wp:effectExtent l="0" t="0" r="2540" b="8890"/>
            <wp:docPr id="1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89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  <w:t>Attentionconnect和Fanconnect函数主要是实现与后端数据库的连接，将url，option的格式打包成req，用fetch函数来调取实现数据库数据的获取。获取数据后在函数内执行GetAttentionNum或者GetFanNum函数，通过全局变量将值赋给文本，将粉丝数和关注数显示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54525" cy="2545080"/>
            <wp:effectExtent l="0" t="0" r="10795" b="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auto"/>
          <w:sz w:val="24"/>
          <w:szCs w:val="24"/>
          <w:shd w:val="clear" w:fill="FFFFFF"/>
          <w:lang w:val="en-US" w:eastAsia="zh-CN"/>
        </w:rPr>
        <w:t>通过点击关注按钮，实现按钮文本的改变以及该被关注者粉丝数的变化。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553845"/>
            <wp:effectExtent l="0" t="0" r="4445" b="635"/>
            <wp:docPr id="11" name="图片 11" descr="4%107XTE99IBOC0$BQ(J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%107XTE99IBOC0$BQ(J4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7170" cy="1633855"/>
            <wp:effectExtent l="0" t="0" r="6350" b="12065"/>
            <wp:docPr id="7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163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实现的效果图。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其他工作包括在UserController等位置添加了</w:t>
      </w:r>
      <w:r>
        <w:rPr>
          <w:rFonts w:hint="default"/>
          <w:lang w:val="en-US" w:eastAsia="zh-CN"/>
        </w:rPr>
        <w:t>GetAttentionsNumber</w:t>
      </w:r>
      <w:r>
        <w:rPr>
          <w:rFonts w:hint="eastAsia"/>
          <w:lang w:val="en-US" w:eastAsia="zh-CN"/>
        </w:rPr>
        <w:t>和GetFansNumber等一些与关注页面相关的代码函数，还有一些页面的跳转bug更改和代码兼容问题。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3456C"/>
    <w:rsid w:val="047D4784"/>
    <w:rsid w:val="160F16AA"/>
    <w:rsid w:val="24621DC0"/>
    <w:rsid w:val="55857503"/>
    <w:rsid w:val="67A23BF7"/>
    <w:rsid w:val="7196328D"/>
    <w:rsid w:val="71C3456C"/>
    <w:rsid w:val="749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2020-11-10T14:37:00Z</dcterms:created>
  <dc:creator>冰涧^淋幕</dc:creator>
  <cp:lastModifiedBy>冰涧^淋幕</cp:lastModifiedBy>
  <dcterms:modified xsi:type="dcterms:W3CDTF">2020-11-10T15:42:03Z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