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图书批量上传模板</w:t>
      </w:r>
    </w:p>
    <w:p>
      <w:pPr>
        <w:numPr>
          <w:numId w:val="0"/>
        </w:numPr>
        <w:rPr>
          <w:rFonts w:hint="eastAsia"/>
          <w:b/>
          <w:bCs/>
          <w:color w:val="FFFF00"/>
          <w:sz w:val="32"/>
          <w:szCs w:val="32"/>
          <w:highlight w:val="lightGray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FF00"/>
          <w:sz w:val="32"/>
          <w:szCs w:val="32"/>
          <w:highlight w:val="lightGray"/>
          <w:shd w:val="clear" w:color="auto" w:fill="auto"/>
          <w:lang w:val="en-US" w:eastAsia="zh-CN"/>
        </w:rPr>
        <w:t>1编号字段无用，可以去掉；</w:t>
      </w:r>
    </w:p>
    <w:p>
      <w:pPr>
        <w:numPr>
          <w:numId w:val="0"/>
        </w:numPr>
        <w:rPr>
          <w:rFonts w:hint="eastAsia"/>
          <w:b/>
          <w:bCs/>
          <w:color w:val="FFFF00"/>
          <w:sz w:val="32"/>
          <w:szCs w:val="32"/>
          <w:highlight w:val="lightGray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FF00"/>
          <w:sz w:val="32"/>
          <w:szCs w:val="32"/>
          <w:highlight w:val="lightGray"/>
          <w:shd w:val="clear" w:color="auto" w:fill="auto"/>
          <w:lang w:val="en-US" w:eastAsia="zh-CN"/>
        </w:rPr>
        <w:t>2年龄阶段是否可以具体的年龄表示如0-3周岁，不用年级阶段如3-4年级表示；</w:t>
      </w:r>
    </w:p>
    <w:p>
      <w:pPr>
        <w:numPr>
          <w:numId w:val="0"/>
        </w:numPr>
        <w:rPr>
          <w:rFonts w:hint="eastAsia"/>
          <w:b/>
          <w:bCs/>
          <w:color w:val="FFFF00"/>
          <w:sz w:val="32"/>
          <w:szCs w:val="32"/>
          <w:highlight w:val="lightGray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FF00"/>
          <w:sz w:val="32"/>
          <w:szCs w:val="32"/>
          <w:highlight w:val="lightGray"/>
          <w:shd w:val="clear" w:color="auto" w:fill="auto"/>
          <w:lang w:val="en-US" w:eastAsia="zh-CN"/>
        </w:rPr>
        <w:t>3入选标示是什么意思？蓝色和橙色有什么区别？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FF00"/>
          <w:sz w:val="32"/>
          <w:szCs w:val="32"/>
          <w:highlight w:val="lightGray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FF00"/>
          <w:sz w:val="32"/>
          <w:szCs w:val="32"/>
          <w:highlight w:val="lightGray"/>
          <w:shd w:val="clear" w:color="auto" w:fill="auto"/>
          <w:lang w:val="en-US" w:eastAsia="zh-CN"/>
        </w:rPr>
        <w:t>4增加一个作者国籍字段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32"/>
          <w:szCs w:val="32"/>
          <w:highlight w:val="lightGray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highlight w:val="lightGray"/>
          <w:shd w:val="clear" w:color="auto" w:fill="auto"/>
          <w:lang w:val="en-US" w:eastAsia="zh-CN"/>
        </w:rPr>
        <w:t>5搜索界面的“全部”，可以把他放在excel模板的“标签”字段中，标签之间用英文逗号分隔</w:t>
      </w:r>
      <w:bookmarkStart w:id="0" w:name="_GoBack"/>
      <w:bookmarkEnd w:id="0"/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3515" cy="1024890"/>
            <wp:effectExtent l="0" t="0" r="133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95186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54604"/>
    <w:rsid w:val="2E406CE1"/>
    <w:rsid w:val="316F1B22"/>
    <w:rsid w:val="3A0B50B7"/>
    <w:rsid w:val="64FF35A4"/>
    <w:rsid w:val="734E5C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2016-10-27T05:58:55Z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