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VPMN集团商品订购</w:t>
      </w:r>
    </w:p>
    <w:p>
      <w:r>
        <w:t>选择集团商品受理菜单，点击打开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6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进入集团商品业务受理菜单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6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搜索集团商品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6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设置集团VPMN商品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65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商品设置完成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7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7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点击提交,受理信息：业务受理成功：7220061200632245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7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