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59" w:rsidRDefault="00E61859" w:rsidP="00E61859">
      <w:pPr>
        <w:ind w:right="21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proofErr w:type="spellStart"/>
      <w:r>
        <w:rPr>
          <w:rFonts w:ascii="幼圆" w:eastAsia="幼圆" w:hint="eastAsia"/>
          <w:sz w:val="24"/>
          <w:szCs w:val="24"/>
        </w:rPr>
        <w:t>MiniIDE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-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C语言编辑器</w:t>
      </w:r>
    </w:p>
    <w:p w:rsidR="00E61859" w:rsidRDefault="00E61859" w:rsidP="00E61859">
      <w:pPr>
        <w:ind w:right="210"/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utoSpaceDE w:val="0"/>
        <w:autoSpaceDN w:val="0"/>
        <w:adjustRightInd w:val="0"/>
        <w:spacing w:line="240" w:lineRule="auto"/>
        <w:ind w:right="210"/>
        <w:jc w:val="center"/>
        <w:rPr>
          <w:rFonts w:eastAsia="黑体"/>
          <w:sz w:val="72"/>
        </w:rPr>
      </w:pPr>
      <w:proofErr w:type="spellStart"/>
      <w:r>
        <w:rPr>
          <w:rFonts w:eastAsia="黑体" w:hint="eastAsia"/>
          <w:sz w:val="72"/>
        </w:rPr>
        <w:t>MiniIDE</w:t>
      </w:r>
      <w:proofErr w:type="spellEnd"/>
      <w:r>
        <w:rPr>
          <w:rFonts w:eastAsia="黑体"/>
          <w:sz w:val="72"/>
        </w:rPr>
        <w:t xml:space="preserve"> – </w:t>
      </w:r>
      <w:r>
        <w:rPr>
          <w:rFonts w:eastAsia="黑体" w:hint="eastAsia"/>
          <w:sz w:val="72"/>
        </w:rPr>
        <w:t>C</w:t>
      </w:r>
      <w:r>
        <w:rPr>
          <w:rFonts w:eastAsia="黑体" w:hint="eastAsia"/>
          <w:sz w:val="72"/>
        </w:rPr>
        <w:t>语言编辑器</w:t>
      </w:r>
    </w:p>
    <w:p w:rsidR="00E61859" w:rsidRDefault="00E61859" w:rsidP="00E61859">
      <w:pPr>
        <w:autoSpaceDE w:val="0"/>
        <w:autoSpaceDN w:val="0"/>
        <w:adjustRightInd w:val="0"/>
        <w:spacing w:line="240" w:lineRule="auto"/>
        <w:ind w:right="210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小组总结</w:t>
      </w: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adjustRightInd w:val="0"/>
        <w:snapToGrid w:val="0"/>
        <w:ind w:right="210"/>
        <w:rPr>
          <w:sz w:val="28"/>
        </w:rPr>
      </w:pPr>
    </w:p>
    <w:p w:rsidR="00E61859" w:rsidRDefault="00E61859" w:rsidP="00E61859">
      <w:pPr>
        <w:pStyle w:val="xl40"/>
        <w:widowControl w:val="0"/>
        <w:spacing w:before="0" w:beforeAutospacing="0" w:after="0" w:afterAutospacing="0"/>
        <w:ind w:right="21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E61859" w:rsidRDefault="00E61859" w:rsidP="00E61859">
      <w:pPr>
        <w:pStyle w:val="xl40"/>
        <w:widowControl w:val="0"/>
        <w:spacing w:before="0" w:beforeAutospacing="0" w:after="0" w:afterAutospacing="0"/>
        <w:ind w:right="21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E61859" w:rsidTr="00CE7973">
        <w:trPr>
          <w:trHeight w:val="428"/>
        </w:trPr>
        <w:tc>
          <w:tcPr>
            <w:tcW w:w="116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</w:tr>
      <w:tr w:rsidR="00E61859" w:rsidTr="00CE7973">
        <w:trPr>
          <w:cantSplit/>
          <w:trHeight w:val="461"/>
        </w:trPr>
        <w:tc>
          <w:tcPr>
            <w:tcW w:w="1160" w:type="dxa"/>
            <w:vAlign w:val="center"/>
          </w:tcPr>
          <w:p w:rsidR="00E61859" w:rsidRDefault="00E61859" w:rsidP="00CE7973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E61859" w:rsidRDefault="00E61859" w:rsidP="00CE7973">
            <w:pPr>
              <w:pStyle w:val="xl45"/>
              <w:widowControl w:val="0"/>
              <w:spacing w:before="0" w:beforeAutospacing="0" w:after="0" w:afterAutospacing="0"/>
              <w:ind w:right="21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E61859" w:rsidRDefault="00E61859" w:rsidP="00CE7973">
            <w:pPr>
              <w:pStyle w:val="xl26"/>
              <w:widowControl w:val="0"/>
              <w:spacing w:before="0" w:beforeAutospacing="0" w:after="0" w:afterAutospacing="0"/>
              <w:ind w:right="21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E61859" w:rsidRDefault="00E61859" w:rsidP="00CE7973">
            <w:pPr>
              <w:pStyle w:val="xl26"/>
              <w:widowControl w:val="0"/>
              <w:spacing w:before="0" w:beforeAutospacing="0" w:after="0" w:afterAutospacing="0"/>
              <w:ind w:right="21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867707" w:rsidRDefault="00867707" w:rsidP="00E61859"/>
    <w:p w:rsidR="00DF164E" w:rsidRDefault="00DF164E">
      <w:pPr>
        <w:pStyle w:val="TOC"/>
      </w:pPr>
      <w:r>
        <w:rPr>
          <w:lang w:val="zh-CN"/>
        </w:rPr>
        <w:lastRenderedPageBreak/>
        <w:t>目录</w:t>
      </w:r>
    </w:p>
    <w:p w:rsidR="00DF3D24" w:rsidRPr="004220D4" w:rsidRDefault="00DF164E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08485" w:history="1">
        <w:r w:rsidR="00DF3D24" w:rsidRPr="004E4130">
          <w:rPr>
            <w:rStyle w:val="ab"/>
            <w:noProof/>
          </w:rPr>
          <w:t>1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小组工作小结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_Toc19108485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3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86" w:history="1">
        <w:r w:rsidR="00DF3D24" w:rsidRPr="004E4130">
          <w:rPr>
            <w:rStyle w:val="ab"/>
            <w:noProof/>
          </w:rPr>
          <w:t>1.1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对生产效率的评价总结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_Toc19108486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3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87" w:history="1">
        <w:r w:rsidR="00DF3D24" w:rsidRPr="004E4130">
          <w:rPr>
            <w:rStyle w:val="ab"/>
            <w:noProof/>
          </w:rPr>
          <w:t>1.2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对产品功能的评价总结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_Toc19108487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3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88" w:history="1">
        <w:r w:rsidR="00DF3D24" w:rsidRPr="004E4130">
          <w:rPr>
            <w:rStyle w:val="ab"/>
            <w:noProof/>
          </w:rPr>
          <w:t>1.3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对技术方法的总结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_Toc19108488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3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89" w:history="1">
        <w:r w:rsidR="00DF3D24" w:rsidRPr="004E4130">
          <w:rPr>
            <w:rStyle w:val="ab"/>
            <w:noProof/>
          </w:rPr>
          <w:t>1.4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对不足之处的总结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_Toc19108489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4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90" w:history="1">
        <w:r w:rsidR="00DF3D24" w:rsidRPr="004E4130">
          <w:rPr>
            <w:rStyle w:val="ab"/>
            <w:noProof/>
          </w:rPr>
          <w:t>2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所实现的功能列表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_Toc19108490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5</w:t>
        </w:r>
        <w:r w:rsidR="00DF3D24">
          <w:rPr>
            <w:noProof/>
            <w:webHidden/>
          </w:rPr>
          <w:fldChar w:fldCharType="end"/>
        </w:r>
      </w:hyperlink>
    </w:p>
    <w:p w:rsidR="00DF3D24" w:rsidRPr="004220D4" w:rsidRDefault="00E419A9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108491" w:history="1">
        <w:r w:rsidR="00DF3D24" w:rsidRPr="004E4130">
          <w:rPr>
            <w:rStyle w:val="ab"/>
            <w:noProof/>
          </w:rPr>
          <w:t>3</w:t>
        </w:r>
        <w:r w:rsidR="00DF3D24" w:rsidRPr="004220D4">
          <w:rPr>
            <w:rFonts w:ascii="等线" w:eastAsia="等线" w:hAnsi="等线"/>
            <w:noProof/>
            <w:szCs w:val="22"/>
          </w:rPr>
          <w:tab/>
        </w:r>
        <w:r w:rsidR="00DF3D24" w:rsidRPr="004E4130">
          <w:rPr>
            <w:rStyle w:val="ab"/>
            <w:noProof/>
          </w:rPr>
          <w:t>组长对组内全部成员的评分</w:t>
        </w:r>
        <w:r w:rsidR="00DF3D24">
          <w:rPr>
            <w:noProof/>
            <w:webHidden/>
          </w:rPr>
          <w:tab/>
        </w:r>
        <w:r w:rsidR="00DF3D24">
          <w:rPr>
            <w:noProof/>
            <w:webHidden/>
          </w:rPr>
          <w:fldChar w:fldCharType="begin"/>
        </w:r>
        <w:r w:rsidR="00DF3D24">
          <w:rPr>
            <w:noProof/>
            <w:webHidden/>
          </w:rPr>
          <w:instrText xml:space="preserve"> PAGEREF _Toc19108491 \h </w:instrText>
        </w:r>
        <w:r w:rsidR="00DF3D24">
          <w:rPr>
            <w:noProof/>
            <w:webHidden/>
          </w:rPr>
        </w:r>
        <w:r w:rsidR="00DF3D24">
          <w:rPr>
            <w:noProof/>
            <w:webHidden/>
          </w:rPr>
          <w:fldChar w:fldCharType="separate"/>
        </w:r>
        <w:r w:rsidR="00DF3D24">
          <w:rPr>
            <w:noProof/>
            <w:webHidden/>
          </w:rPr>
          <w:t>7</w:t>
        </w:r>
        <w:r w:rsidR="00DF3D24">
          <w:rPr>
            <w:noProof/>
            <w:webHidden/>
          </w:rPr>
          <w:fldChar w:fldCharType="end"/>
        </w:r>
      </w:hyperlink>
    </w:p>
    <w:p w:rsidR="00DF164E" w:rsidRDefault="00DF164E">
      <w:r>
        <w:rPr>
          <w:b/>
          <w:bCs/>
          <w:lang w:val="zh-CN"/>
        </w:rPr>
        <w:fldChar w:fldCharType="end"/>
      </w:r>
    </w:p>
    <w:p w:rsidR="00DF164E" w:rsidRDefault="00DF164E" w:rsidP="0020332C">
      <w:pPr>
        <w:pStyle w:val="1"/>
      </w:pPr>
      <w:r>
        <w:br w:type="page"/>
      </w:r>
      <w:r w:rsidR="00B57C7B">
        <w:rPr>
          <w:rFonts w:hint="eastAsia"/>
        </w:rPr>
        <w:lastRenderedPageBreak/>
        <w:t>引言</w:t>
      </w:r>
    </w:p>
    <w:p w:rsidR="00B57C7B" w:rsidRDefault="00B57C7B" w:rsidP="00B57C7B">
      <w:pPr>
        <w:pStyle w:val="2"/>
      </w:pPr>
      <w:bookmarkStart w:id="0" w:name="_Toc18953341"/>
      <w:r>
        <w:rPr>
          <w:rFonts w:hint="eastAsia"/>
        </w:rPr>
        <w:t>编写目的</w:t>
      </w:r>
      <w:bookmarkEnd w:id="0"/>
    </w:p>
    <w:p w:rsidR="00B57C7B" w:rsidRDefault="00B57C7B" w:rsidP="00B57C7B">
      <w:pPr>
        <w:ind w:firstLineChars="270" w:firstLine="567"/>
      </w:pPr>
      <w:proofErr w:type="spellStart"/>
      <w:r>
        <w:rPr>
          <w:rFonts w:hint="eastAsia"/>
        </w:rPr>
        <w:t>MiniIDE</w:t>
      </w:r>
      <w:proofErr w:type="spellEnd"/>
      <w: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C</w:t>
      </w:r>
      <w:r>
        <w:rPr>
          <w:rFonts w:hint="eastAsia"/>
        </w:rPr>
        <w:t>语言编辑器平台系统的开发已基本完成，本项目开发总结报告，以说明本项目的程序框架、程序功能、数据结构等开发内容，方便日后项目的继续开发。介绍小组成员及分工，说明团队中每个人的工作情况。撰写小组总结和个人总结，通过总结的方式说明本项目的优势和不足，找到本次开发的；亮点和需要日后改进的地方，方便团队成员在日后的项目开发中能够学习先进经验、改正不良习惯，达到提升能力的目的。</w:t>
      </w:r>
    </w:p>
    <w:p w:rsidR="00B57C7B" w:rsidRDefault="00B57C7B" w:rsidP="00B57C7B">
      <w:pPr>
        <w:pStyle w:val="2"/>
      </w:pPr>
      <w:bookmarkStart w:id="1" w:name="_Toc18953342"/>
      <w:r>
        <w:rPr>
          <w:rFonts w:hint="eastAsia"/>
        </w:rPr>
        <w:t>背景</w:t>
      </w:r>
      <w:bookmarkEnd w:id="1"/>
    </w:p>
    <w:p w:rsidR="00B57C7B" w:rsidRDefault="00B57C7B" w:rsidP="00B57C7B">
      <w:r>
        <w:rPr>
          <w:rFonts w:hint="eastAsia"/>
        </w:rPr>
        <w:t>软件名称：</w:t>
      </w:r>
      <w:r>
        <w:rPr>
          <w:rFonts w:hint="eastAsia"/>
        </w:rPr>
        <w:t>Mini</w:t>
      </w:r>
      <w:r>
        <w:t xml:space="preserve"> 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语言编辑器</w:t>
      </w:r>
    </w:p>
    <w:p w:rsidR="00B57C7B" w:rsidRDefault="00B57C7B" w:rsidP="00B57C7B">
      <w:r>
        <w:rPr>
          <w:rFonts w:hint="eastAsia"/>
        </w:rPr>
        <w:t>开发团队：</w:t>
      </w:r>
      <w:proofErr w:type="spellStart"/>
      <w:r>
        <w:rPr>
          <w:rFonts w:hint="eastAsia"/>
        </w:rPr>
        <w:t>MiniIDE</w:t>
      </w:r>
      <w:proofErr w:type="spellEnd"/>
      <w:r>
        <w:rPr>
          <w:rFonts w:hint="eastAsia"/>
        </w:rPr>
        <w:t>小组</w:t>
      </w:r>
    </w:p>
    <w:p w:rsidR="00B57C7B" w:rsidRDefault="00B57C7B" w:rsidP="00B57C7B">
      <w:r>
        <w:rPr>
          <w:rFonts w:hint="eastAsia"/>
        </w:rPr>
        <w:t>用户：北京理工大学学生</w:t>
      </w:r>
    </w:p>
    <w:p w:rsidR="00B57C7B" w:rsidRDefault="00B57C7B" w:rsidP="00B57C7B">
      <w:pPr>
        <w:pStyle w:val="2"/>
      </w:pPr>
      <w:bookmarkStart w:id="2" w:name="_Toc18953343"/>
      <w:r>
        <w:rPr>
          <w:rFonts w:hint="eastAsia"/>
        </w:rPr>
        <w:t>术语定义</w:t>
      </w:r>
      <w:bookmarkEnd w:id="2"/>
    </w:p>
    <w:p w:rsidR="00B57C7B" w:rsidRDefault="00B57C7B" w:rsidP="00B57C7B">
      <w:pPr>
        <w:pStyle w:val="3"/>
      </w:pPr>
      <w:bookmarkStart w:id="3" w:name="_Toc18953344"/>
      <w:r>
        <w:rPr>
          <w:rFonts w:hint="eastAsia"/>
        </w:rPr>
        <w:t>Qt</w:t>
      </w:r>
      <w:bookmarkEnd w:id="3"/>
    </w:p>
    <w:p w:rsidR="00B57C7B" w:rsidRDefault="00B57C7B" w:rsidP="00B57C7B">
      <w:pPr>
        <w:ind w:firstLineChars="202" w:firstLine="424"/>
      </w:pPr>
      <w:r w:rsidRPr="00634732">
        <w:rPr>
          <w:rFonts w:hint="eastAsia"/>
        </w:rPr>
        <w:t>面向对象的跨平台</w:t>
      </w:r>
      <w:r w:rsidRPr="00634732">
        <w:rPr>
          <w:rFonts w:hint="eastAsia"/>
        </w:rPr>
        <w:t>C++</w:t>
      </w:r>
      <w:r w:rsidRPr="00634732">
        <w:rPr>
          <w:rFonts w:hint="eastAsia"/>
        </w:rPr>
        <w:t>图形用户界面应用程序开发框架</w:t>
      </w:r>
      <w:r>
        <w:rPr>
          <w:rFonts w:hint="eastAsia"/>
        </w:rPr>
        <w:t>。</w:t>
      </w:r>
    </w:p>
    <w:p w:rsidR="00B57C7B" w:rsidRDefault="00B57C7B" w:rsidP="00B57C7B">
      <w:pPr>
        <w:ind w:firstLineChars="202" w:firstLine="424"/>
      </w:pPr>
      <w:r w:rsidRPr="00634732">
        <w:rPr>
          <w:rFonts w:hint="eastAsia"/>
        </w:rPr>
        <w:t>Qt</w:t>
      </w:r>
      <w:r w:rsidRPr="00634732">
        <w:rPr>
          <w:rFonts w:hint="eastAsia"/>
        </w:rPr>
        <w:t>跨平台</w:t>
      </w:r>
      <w:r w:rsidRPr="00634732">
        <w:rPr>
          <w:rFonts w:hint="eastAsia"/>
        </w:rPr>
        <w:t>C++</w:t>
      </w:r>
      <w:r w:rsidRPr="00634732">
        <w:rPr>
          <w:rFonts w:hint="eastAsia"/>
        </w:rPr>
        <w:t>图形用户界面应用程序开发框架。它既可以开发</w:t>
      </w:r>
      <w:r w:rsidRPr="00634732">
        <w:rPr>
          <w:rFonts w:hint="eastAsia"/>
        </w:rPr>
        <w:t>GUI</w:t>
      </w:r>
      <w:r w:rsidRPr="00634732">
        <w:rPr>
          <w:rFonts w:hint="eastAsia"/>
        </w:rPr>
        <w:t>程序，也可用于开发非</w:t>
      </w:r>
      <w:r w:rsidRPr="00634732">
        <w:rPr>
          <w:rFonts w:hint="eastAsia"/>
        </w:rPr>
        <w:t>GUI</w:t>
      </w:r>
      <w:r w:rsidRPr="00634732">
        <w:rPr>
          <w:rFonts w:hint="eastAsia"/>
        </w:rPr>
        <w:t>程序，比如控制台工具和服务器。</w:t>
      </w:r>
      <w:r w:rsidRPr="00634732">
        <w:rPr>
          <w:rFonts w:hint="eastAsia"/>
        </w:rPr>
        <w:t>Qt</w:t>
      </w:r>
      <w:r w:rsidRPr="00634732">
        <w:rPr>
          <w:rFonts w:hint="eastAsia"/>
        </w:rPr>
        <w:t>是面向对象的框架，使用特殊的代码生成扩展（称为元对象编译器</w:t>
      </w:r>
      <w:r w:rsidRPr="00634732">
        <w:rPr>
          <w:rFonts w:hint="eastAsia"/>
        </w:rPr>
        <w:t xml:space="preserve">(Meta Object Compiler, </w:t>
      </w:r>
      <w:proofErr w:type="spellStart"/>
      <w:r w:rsidRPr="00634732">
        <w:rPr>
          <w:rFonts w:hint="eastAsia"/>
        </w:rPr>
        <w:t>moc</w:t>
      </w:r>
      <w:proofErr w:type="spellEnd"/>
      <w:r w:rsidRPr="00634732">
        <w:rPr>
          <w:rFonts w:hint="eastAsia"/>
        </w:rPr>
        <w:t>)</w:t>
      </w:r>
      <w:r w:rsidRPr="00634732">
        <w:rPr>
          <w:rFonts w:hint="eastAsia"/>
        </w:rPr>
        <w:t>）以及一些宏，</w:t>
      </w:r>
      <w:r w:rsidRPr="00634732">
        <w:rPr>
          <w:rFonts w:hint="eastAsia"/>
        </w:rPr>
        <w:t>Qt</w:t>
      </w:r>
      <w:r w:rsidRPr="00634732">
        <w:rPr>
          <w:rFonts w:hint="eastAsia"/>
        </w:rPr>
        <w:t>很容易扩展，并且允许真正地组件编程。</w:t>
      </w:r>
    </w:p>
    <w:p w:rsidR="00B57C7B" w:rsidRDefault="00B57C7B" w:rsidP="00B57C7B">
      <w:pPr>
        <w:pStyle w:val="3"/>
      </w:pPr>
      <w:bookmarkStart w:id="4" w:name="_Toc18953345"/>
      <w:proofErr w:type="spellStart"/>
      <w:r w:rsidRPr="00E81BE7">
        <w:t>Qsciscintilla</w:t>
      </w:r>
      <w:bookmarkEnd w:id="4"/>
      <w:proofErr w:type="spellEnd"/>
    </w:p>
    <w:p w:rsidR="00B57C7B" w:rsidRDefault="00B57C7B" w:rsidP="00B57C7B">
      <w:pPr>
        <w:ind w:firstLineChars="202" w:firstLine="424"/>
      </w:pPr>
      <w:r>
        <w:rPr>
          <w:rFonts w:hint="eastAsia"/>
        </w:rPr>
        <w:t>Scintilla</w:t>
      </w:r>
      <w:r>
        <w:rPr>
          <w:rFonts w:hint="eastAsia"/>
        </w:rPr>
        <w:t>是一个免费、跨平台、支持语法高亮的编辑控件。它完整支持源代码的编辑和调试，包括语法高亮、错误指示、代码完成（</w:t>
      </w:r>
      <w:r>
        <w:rPr>
          <w:rFonts w:hint="eastAsia"/>
        </w:rPr>
        <w:t>code completion</w:t>
      </w:r>
      <w:r>
        <w:rPr>
          <w:rFonts w:hint="eastAsia"/>
        </w:rPr>
        <w:t>）和调用提示</w:t>
      </w:r>
      <w:r>
        <w:rPr>
          <w:rFonts w:hint="eastAsia"/>
        </w:rPr>
        <w:t>(call tips)</w:t>
      </w:r>
      <w:r>
        <w:rPr>
          <w:rFonts w:hint="eastAsia"/>
        </w:rPr>
        <w:t>。能包含标记（</w:t>
      </w:r>
      <w:r>
        <w:rPr>
          <w:rFonts w:hint="eastAsia"/>
        </w:rPr>
        <w:t>marker</w:t>
      </w:r>
      <w:r>
        <w:rPr>
          <w:rFonts w:hint="eastAsia"/>
        </w:rPr>
        <w:t>）的页边（</w:t>
      </w:r>
      <w:r>
        <w:rPr>
          <w:rFonts w:hint="eastAsia"/>
        </w:rPr>
        <w:t>margin</w:t>
      </w:r>
      <w:r>
        <w:rPr>
          <w:rFonts w:hint="eastAsia"/>
        </w:rPr>
        <w:t>）可用于标记断点、折叠和高亮当前行。而</w:t>
      </w:r>
      <w:proofErr w:type="spellStart"/>
      <w:r>
        <w:rPr>
          <w:rFonts w:hint="eastAsia"/>
        </w:rPr>
        <w:t>QScintilla</w:t>
      </w:r>
      <w:proofErr w:type="spellEnd"/>
      <w:r>
        <w:rPr>
          <w:rFonts w:hint="eastAsia"/>
        </w:rPr>
        <w:t>是</w:t>
      </w:r>
      <w:r>
        <w:rPr>
          <w:rFonts w:hint="eastAsia"/>
        </w:rPr>
        <w:t>Scintilla</w:t>
      </w:r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上的移植。</w:t>
      </w:r>
    </w:p>
    <w:p w:rsidR="00B57C7B" w:rsidRDefault="00B57C7B" w:rsidP="00B57C7B">
      <w:pPr>
        <w:pStyle w:val="3"/>
      </w:pPr>
      <w:bookmarkStart w:id="5" w:name="_Toc18953346"/>
      <w:proofErr w:type="spellStart"/>
      <w:r>
        <w:lastRenderedPageBreak/>
        <w:t>gcc</w:t>
      </w:r>
      <w:proofErr w:type="spellEnd"/>
      <w:r>
        <w:t xml:space="preserve"> / g++</w:t>
      </w:r>
      <w:bookmarkEnd w:id="5"/>
    </w:p>
    <w:p w:rsidR="00B57C7B" w:rsidRDefault="00B57C7B" w:rsidP="00B57C7B">
      <w:pPr>
        <w:ind w:firstLineChars="202" w:firstLine="424"/>
      </w:pPr>
      <w:r w:rsidRPr="00E81BE7">
        <w:rPr>
          <w:rFonts w:hint="eastAsia"/>
        </w:rPr>
        <w:t>GCC</w:t>
      </w:r>
      <w:r w:rsidRPr="00E81BE7">
        <w:rPr>
          <w:rFonts w:hint="eastAsia"/>
        </w:rPr>
        <w:t>（</w:t>
      </w:r>
      <w:r w:rsidRPr="00E81BE7">
        <w:rPr>
          <w:rFonts w:hint="eastAsia"/>
        </w:rPr>
        <w:t>GNU Compiler Collection</w:t>
      </w:r>
      <w:r w:rsidRPr="00E81BE7">
        <w:rPr>
          <w:rFonts w:hint="eastAsia"/>
        </w:rPr>
        <w:t>，</w:t>
      </w:r>
      <w:r w:rsidRPr="00E81BE7">
        <w:rPr>
          <w:rFonts w:hint="eastAsia"/>
        </w:rPr>
        <w:t>GNU</w:t>
      </w:r>
      <w:r w:rsidRPr="00E81BE7">
        <w:rPr>
          <w:rFonts w:hint="eastAsia"/>
        </w:rPr>
        <w:t>编译器套件），是由</w:t>
      </w:r>
      <w:r w:rsidRPr="00E81BE7">
        <w:rPr>
          <w:rFonts w:hint="eastAsia"/>
        </w:rPr>
        <w:t xml:space="preserve"> GNU </w:t>
      </w:r>
      <w:r w:rsidRPr="00E81BE7">
        <w:rPr>
          <w:rFonts w:hint="eastAsia"/>
        </w:rPr>
        <w:t>开发的编程语言编译器。它是以</w:t>
      </w:r>
      <w:r w:rsidRPr="00E81BE7">
        <w:rPr>
          <w:rFonts w:hint="eastAsia"/>
        </w:rPr>
        <w:t>GPL</w:t>
      </w:r>
      <w:r w:rsidRPr="00E81BE7">
        <w:rPr>
          <w:rFonts w:hint="eastAsia"/>
        </w:rPr>
        <w:t>许可证所发行的自由软件，也是</w:t>
      </w:r>
      <w:r w:rsidRPr="00E81BE7">
        <w:rPr>
          <w:rFonts w:hint="eastAsia"/>
        </w:rPr>
        <w:t xml:space="preserve"> GNU</w:t>
      </w:r>
      <w:r w:rsidRPr="00E81BE7">
        <w:rPr>
          <w:rFonts w:hint="eastAsia"/>
        </w:rPr>
        <w:t>计划的关键部分。</w:t>
      </w:r>
      <w:r w:rsidRPr="00E81BE7">
        <w:rPr>
          <w:rFonts w:hint="eastAsia"/>
        </w:rPr>
        <w:t>GCC</w:t>
      </w:r>
      <w:r w:rsidRPr="00E81BE7">
        <w:rPr>
          <w:rFonts w:hint="eastAsia"/>
        </w:rPr>
        <w:t>原本作为</w:t>
      </w:r>
      <w:r w:rsidRPr="00E81BE7">
        <w:rPr>
          <w:rFonts w:hint="eastAsia"/>
        </w:rPr>
        <w:t>GNU</w:t>
      </w:r>
      <w:r w:rsidRPr="00E81BE7">
        <w:rPr>
          <w:rFonts w:hint="eastAsia"/>
        </w:rPr>
        <w:t>操作系统的官方编译器，现已被大多数类</w:t>
      </w:r>
      <w:r w:rsidRPr="00E81BE7">
        <w:rPr>
          <w:rFonts w:hint="eastAsia"/>
        </w:rPr>
        <w:t>Unix</w:t>
      </w:r>
      <w:r w:rsidRPr="00E81BE7">
        <w:rPr>
          <w:rFonts w:hint="eastAsia"/>
        </w:rPr>
        <w:t>操作系统（如</w:t>
      </w:r>
      <w:r w:rsidRPr="00E81BE7">
        <w:rPr>
          <w:rFonts w:hint="eastAsia"/>
        </w:rPr>
        <w:t>Linux</w:t>
      </w:r>
      <w:r w:rsidRPr="00E81BE7">
        <w:rPr>
          <w:rFonts w:hint="eastAsia"/>
        </w:rPr>
        <w:t>、</w:t>
      </w:r>
      <w:r w:rsidRPr="00E81BE7">
        <w:rPr>
          <w:rFonts w:hint="eastAsia"/>
        </w:rPr>
        <w:t>BSD</w:t>
      </w:r>
      <w:r w:rsidRPr="00E81BE7">
        <w:rPr>
          <w:rFonts w:hint="eastAsia"/>
        </w:rPr>
        <w:t>、</w:t>
      </w:r>
      <w:r w:rsidRPr="00E81BE7">
        <w:rPr>
          <w:rFonts w:hint="eastAsia"/>
        </w:rPr>
        <w:t>Mac OS X</w:t>
      </w:r>
      <w:r w:rsidRPr="00E81BE7">
        <w:rPr>
          <w:rFonts w:hint="eastAsia"/>
        </w:rPr>
        <w:t>等）采纳为标准的编译器，</w:t>
      </w:r>
      <w:r w:rsidRPr="00E81BE7">
        <w:rPr>
          <w:rFonts w:hint="eastAsia"/>
        </w:rPr>
        <w:t>GCC</w:t>
      </w:r>
      <w:r w:rsidRPr="00E81BE7">
        <w:rPr>
          <w:rFonts w:hint="eastAsia"/>
        </w:rPr>
        <w:t>同样适用于微软的</w:t>
      </w:r>
      <w:r w:rsidRPr="00E81BE7">
        <w:rPr>
          <w:rFonts w:hint="eastAsia"/>
        </w:rPr>
        <w:t>Windows</w:t>
      </w:r>
      <w:r w:rsidRPr="00E81BE7">
        <w:rPr>
          <w:rFonts w:hint="eastAsia"/>
        </w:rPr>
        <w:t>。</w:t>
      </w:r>
      <w:proofErr w:type="spellStart"/>
      <w:r w:rsidRPr="00131765">
        <w:rPr>
          <w:rFonts w:hint="eastAsia"/>
        </w:rPr>
        <w:t>gcc</w:t>
      </w:r>
      <w:proofErr w:type="spellEnd"/>
      <w:r w:rsidRPr="00131765">
        <w:rPr>
          <w:rFonts w:hint="eastAsia"/>
        </w:rPr>
        <w:t xml:space="preserve"> </w:t>
      </w:r>
      <w:r>
        <w:rPr>
          <w:rFonts w:hint="eastAsia"/>
        </w:rPr>
        <w:t>和</w:t>
      </w:r>
      <w:r w:rsidRPr="00131765">
        <w:rPr>
          <w:rFonts w:hint="eastAsia"/>
        </w:rPr>
        <w:t xml:space="preserve"> g++</w:t>
      </w:r>
      <w:r w:rsidRPr="00131765">
        <w:rPr>
          <w:rFonts w:hint="eastAsia"/>
        </w:rPr>
        <w:t>分别是</w:t>
      </w:r>
      <w:r w:rsidRPr="00131765">
        <w:rPr>
          <w:rFonts w:hint="eastAsia"/>
        </w:rPr>
        <w:t>GNU</w:t>
      </w:r>
      <w:r w:rsidRPr="00131765">
        <w:rPr>
          <w:rFonts w:hint="eastAsia"/>
        </w:rPr>
        <w:t>的</w:t>
      </w:r>
      <w:r>
        <w:rPr>
          <w:rFonts w:hint="eastAsia"/>
        </w:rPr>
        <w:t>C</w:t>
      </w:r>
      <w:r w:rsidRPr="00131765">
        <w:rPr>
          <w:rFonts w:hint="eastAsia"/>
        </w:rPr>
        <w:t xml:space="preserve"> </w:t>
      </w:r>
      <w:r>
        <w:rPr>
          <w:rFonts w:hint="eastAsia"/>
        </w:rPr>
        <w:t>和</w:t>
      </w:r>
      <w:r w:rsidRPr="00131765">
        <w:rPr>
          <w:rFonts w:hint="eastAsia"/>
        </w:rPr>
        <w:t xml:space="preserve"> </w:t>
      </w:r>
      <w:r>
        <w:rPr>
          <w:rFonts w:hint="eastAsia"/>
        </w:rPr>
        <w:t>C</w:t>
      </w:r>
      <w:r w:rsidRPr="00131765">
        <w:rPr>
          <w:rFonts w:hint="eastAsia"/>
        </w:rPr>
        <w:t>++</w:t>
      </w:r>
      <w:r>
        <w:t xml:space="preserve"> </w:t>
      </w:r>
      <w:r>
        <w:rPr>
          <w:rFonts w:hint="eastAsia"/>
        </w:rPr>
        <w:t>的</w:t>
      </w:r>
      <w:r w:rsidRPr="00131765">
        <w:rPr>
          <w:rFonts w:hint="eastAsia"/>
        </w:rPr>
        <w:t>编译器。</w:t>
      </w:r>
    </w:p>
    <w:p w:rsidR="00B57C7B" w:rsidRDefault="00B57C7B" w:rsidP="00B57C7B">
      <w:pPr>
        <w:pStyle w:val="3"/>
      </w:pPr>
      <w:bookmarkStart w:id="6" w:name="_Toc18953347"/>
      <w:proofErr w:type="spellStart"/>
      <w:r>
        <w:rPr>
          <w:rFonts w:hint="eastAsia"/>
        </w:rPr>
        <w:t>g</w:t>
      </w:r>
      <w:r>
        <w:t>db</w:t>
      </w:r>
      <w:bookmarkEnd w:id="6"/>
      <w:proofErr w:type="spellEnd"/>
    </w:p>
    <w:p w:rsidR="00B57C7B" w:rsidRDefault="00B57C7B" w:rsidP="00B57C7B">
      <w:pPr>
        <w:ind w:firstLineChars="202" w:firstLine="424"/>
      </w:pPr>
      <w:r w:rsidRPr="00131765">
        <w:rPr>
          <w:rFonts w:hint="eastAsia"/>
        </w:rPr>
        <w:t>GNU</w:t>
      </w:r>
      <w:r w:rsidRPr="00131765">
        <w:rPr>
          <w:rFonts w:hint="eastAsia"/>
        </w:rPr>
        <w:t>项目调试器</w:t>
      </w:r>
      <w:r w:rsidRPr="00131765">
        <w:rPr>
          <w:rFonts w:hint="eastAsia"/>
        </w:rPr>
        <w:t>GDB</w:t>
      </w:r>
      <w:r w:rsidRPr="00131765">
        <w:rPr>
          <w:rFonts w:hint="eastAsia"/>
        </w:rPr>
        <w:t>允许您在执行时查看另一个程序内部的内容</w:t>
      </w:r>
      <w:r w:rsidRPr="00131765">
        <w:rPr>
          <w:rFonts w:hint="eastAsia"/>
        </w:rPr>
        <w:t xml:space="preserve"> - </w:t>
      </w:r>
      <w:r w:rsidRPr="00131765">
        <w:rPr>
          <w:rFonts w:hint="eastAsia"/>
        </w:rPr>
        <w:t>或者在崩溃时另一个程序正在执行的操作。</w:t>
      </w:r>
      <w:r w:rsidRPr="00131765">
        <w:rPr>
          <w:rFonts w:hint="eastAsia"/>
        </w:rPr>
        <w:t xml:space="preserve"> GDB</w:t>
      </w:r>
      <w:r w:rsidRPr="00131765">
        <w:rPr>
          <w:rFonts w:hint="eastAsia"/>
        </w:rPr>
        <w:t>可以做四种主要的事情（加上支持这些事情的其他事情）来帮助你捕捉行为中的错误：</w:t>
      </w:r>
    </w:p>
    <w:p w:rsidR="00B57C7B" w:rsidRDefault="00B57C7B" w:rsidP="00B57C7B">
      <w:pPr>
        <w:numPr>
          <w:ilvl w:val="0"/>
          <w:numId w:val="2"/>
        </w:numPr>
        <w:ind w:firstLine="6"/>
      </w:pPr>
      <w:r w:rsidRPr="00131765">
        <w:rPr>
          <w:rFonts w:hint="eastAsia"/>
        </w:rPr>
        <w:t>启动程序，指定可能影响其行为的任何事情。</w:t>
      </w:r>
      <w:r w:rsidRPr="00131765">
        <w:rPr>
          <w:rFonts w:hint="eastAsia"/>
        </w:rPr>
        <w:t xml:space="preserve"> </w:t>
      </w:r>
    </w:p>
    <w:p w:rsidR="00B57C7B" w:rsidRDefault="00B57C7B" w:rsidP="00B57C7B">
      <w:pPr>
        <w:numPr>
          <w:ilvl w:val="0"/>
          <w:numId w:val="2"/>
        </w:numPr>
        <w:ind w:firstLine="6"/>
      </w:pPr>
      <w:r w:rsidRPr="00131765">
        <w:rPr>
          <w:rFonts w:hint="eastAsia"/>
        </w:rPr>
        <w:t>使程序在指定条件下停止。</w:t>
      </w:r>
    </w:p>
    <w:p w:rsidR="00B57C7B" w:rsidRDefault="00B57C7B" w:rsidP="00B57C7B">
      <w:pPr>
        <w:numPr>
          <w:ilvl w:val="0"/>
          <w:numId w:val="2"/>
        </w:numPr>
        <w:ind w:firstLine="6"/>
      </w:pPr>
      <w:r w:rsidRPr="00131765">
        <w:rPr>
          <w:rFonts w:hint="eastAsia"/>
        </w:rPr>
        <w:t>当程序停止时，检查发生了什么。</w:t>
      </w:r>
      <w:r w:rsidRPr="00131765">
        <w:rPr>
          <w:rFonts w:hint="eastAsia"/>
        </w:rPr>
        <w:t xml:space="preserve"> </w:t>
      </w:r>
    </w:p>
    <w:p w:rsidR="00B57C7B" w:rsidRDefault="00B57C7B" w:rsidP="00B57C7B">
      <w:pPr>
        <w:numPr>
          <w:ilvl w:val="0"/>
          <w:numId w:val="2"/>
        </w:numPr>
        <w:ind w:firstLine="6"/>
      </w:pPr>
      <w:r w:rsidRPr="00131765">
        <w:rPr>
          <w:rFonts w:hint="eastAsia"/>
        </w:rPr>
        <w:t>更改程序中的内容，以便您可以尝试纠正一个错误的影响并继续了解另一个错误。</w:t>
      </w:r>
      <w:r w:rsidRPr="00131765">
        <w:rPr>
          <w:rFonts w:hint="eastAsia"/>
        </w:rPr>
        <w:t xml:space="preserve"> </w:t>
      </w:r>
    </w:p>
    <w:p w:rsidR="00B57C7B" w:rsidRPr="00E81BE7" w:rsidRDefault="00B57C7B" w:rsidP="00B57C7B">
      <w:pPr>
        <w:ind w:firstLineChars="202" w:firstLine="424"/>
      </w:pPr>
      <w:r w:rsidRPr="00131765">
        <w:rPr>
          <w:rFonts w:hint="eastAsia"/>
        </w:rPr>
        <w:t>这些程序可能与</w:t>
      </w:r>
      <w:r w:rsidRPr="00131765">
        <w:rPr>
          <w:rFonts w:hint="eastAsia"/>
        </w:rPr>
        <w:t>GDB</w:t>
      </w:r>
      <w:r w:rsidRPr="00131765">
        <w:rPr>
          <w:rFonts w:hint="eastAsia"/>
        </w:rPr>
        <w:t>（本机），另一台机器（远程）或模拟器在同一台机器上执行。</w:t>
      </w:r>
      <w:r w:rsidRPr="00131765">
        <w:rPr>
          <w:rFonts w:hint="eastAsia"/>
        </w:rPr>
        <w:t xml:space="preserve"> GDB</w:t>
      </w:r>
      <w:r w:rsidRPr="00131765">
        <w:rPr>
          <w:rFonts w:hint="eastAsia"/>
        </w:rPr>
        <w:t>可以在大多数流行的</w:t>
      </w:r>
      <w:r w:rsidRPr="00131765">
        <w:rPr>
          <w:rFonts w:hint="eastAsia"/>
        </w:rPr>
        <w:t>UNIX</w:t>
      </w:r>
      <w:r w:rsidRPr="00131765">
        <w:rPr>
          <w:rFonts w:hint="eastAsia"/>
        </w:rPr>
        <w:t>和</w:t>
      </w:r>
      <w:r w:rsidRPr="00131765">
        <w:rPr>
          <w:rFonts w:hint="eastAsia"/>
        </w:rPr>
        <w:t>Microsoft Windows</w:t>
      </w:r>
      <w:r w:rsidRPr="00131765">
        <w:rPr>
          <w:rFonts w:hint="eastAsia"/>
        </w:rPr>
        <w:t>变体上运行，也可以在</w:t>
      </w:r>
      <w:r w:rsidRPr="00131765">
        <w:rPr>
          <w:rFonts w:hint="eastAsia"/>
        </w:rPr>
        <w:t>Mac OS X</w:t>
      </w:r>
      <w:r w:rsidRPr="00131765">
        <w:rPr>
          <w:rFonts w:hint="eastAsia"/>
        </w:rPr>
        <w:t>上运行。</w:t>
      </w:r>
    </w:p>
    <w:p w:rsidR="00B57C7B" w:rsidRPr="00B57C7B" w:rsidRDefault="00B57C7B" w:rsidP="00B57C7B"/>
    <w:p w:rsidR="00B57C7B" w:rsidRDefault="00B57C7B">
      <w:pPr>
        <w:widowControl/>
        <w:spacing w:line="240" w:lineRule="auto"/>
        <w:jc w:val="left"/>
      </w:pPr>
      <w:r>
        <w:br w:type="page"/>
      </w:r>
    </w:p>
    <w:p w:rsidR="00B57C7B" w:rsidRPr="00B57C7B" w:rsidRDefault="00B57C7B" w:rsidP="00B57C7B">
      <w:pPr>
        <w:pStyle w:val="1"/>
      </w:pPr>
      <w:r>
        <w:rPr>
          <w:rFonts w:hint="eastAsia"/>
        </w:rPr>
        <w:lastRenderedPageBreak/>
        <w:t>小组工作总结</w:t>
      </w:r>
    </w:p>
    <w:p w:rsidR="00DF164E" w:rsidRDefault="00DF164E" w:rsidP="0020332C">
      <w:pPr>
        <w:pStyle w:val="2"/>
      </w:pPr>
      <w:bookmarkStart w:id="7" w:name="_Toc18953440"/>
      <w:bookmarkStart w:id="8" w:name="_Toc19108486"/>
      <w:r>
        <w:rPr>
          <w:rFonts w:hint="eastAsia"/>
        </w:rPr>
        <w:t>对生产效率的评价总结</w:t>
      </w:r>
      <w:bookmarkEnd w:id="7"/>
      <w:bookmarkEnd w:id="8"/>
    </w:p>
    <w:p w:rsidR="00DF164E" w:rsidRPr="0029427D" w:rsidRDefault="00DF164E" w:rsidP="00DF164E">
      <w:pPr>
        <w:numPr>
          <w:ilvl w:val="0"/>
          <w:numId w:val="5"/>
        </w:numPr>
      </w:pPr>
      <w:r>
        <w:rPr>
          <w:rFonts w:hint="eastAsia"/>
        </w:rPr>
        <w:t>对需求分析较为完整，且能够在完成基本功能和自选功能的基础上实现拓展功能；</w:t>
      </w:r>
    </w:p>
    <w:p w:rsidR="00DF164E" w:rsidRDefault="00DF164E" w:rsidP="00DF164E">
      <w:pPr>
        <w:numPr>
          <w:ilvl w:val="0"/>
          <w:numId w:val="5"/>
        </w:numPr>
      </w:pPr>
      <w:r>
        <w:rPr>
          <w:rFonts w:hint="eastAsia"/>
        </w:rPr>
        <w:t>项目分工明确，通过在线平台对每个人的分工、是否完成以及应交付时间等方面进行记录；</w:t>
      </w:r>
    </w:p>
    <w:p w:rsidR="00DF164E" w:rsidRDefault="00DF164E" w:rsidP="00DF164E">
      <w:pPr>
        <w:numPr>
          <w:ilvl w:val="0"/>
          <w:numId w:val="5"/>
        </w:numPr>
      </w:pPr>
      <w:r>
        <w:rPr>
          <w:rFonts w:hint="eastAsia"/>
        </w:rPr>
        <w:t>团队配合度较高，能够通过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平台对代码进行管理，令各个功能同时进行、统一整合；</w:t>
      </w:r>
    </w:p>
    <w:p w:rsidR="00DF164E" w:rsidRPr="00B66F39" w:rsidRDefault="00DF164E" w:rsidP="00DF164E">
      <w:r>
        <w:rPr>
          <w:rFonts w:hint="eastAsia"/>
        </w:rPr>
        <w:t>综上所述，此项目在需求分析、分工明确、团队配合度高的技术上，开发效率较高。</w:t>
      </w:r>
    </w:p>
    <w:p w:rsidR="00DF164E" w:rsidRDefault="00DF164E" w:rsidP="0020332C">
      <w:pPr>
        <w:pStyle w:val="2"/>
      </w:pPr>
      <w:bookmarkStart w:id="9" w:name="_Toc18953441"/>
      <w:bookmarkStart w:id="10" w:name="_Toc19108487"/>
      <w:r>
        <w:rPr>
          <w:rFonts w:hint="eastAsia"/>
        </w:rPr>
        <w:t>对产品功能的评价总结</w:t>
      </w:r>
      <w:bookmarkEnd w:id="9"/>
      <w:bookmarkEnd w:id="10"/>
    </w:p>
    <w:p w:rsidR="00DF164E" w:rsidRDefault="00DF164E" w:rsidP="00DF164E">
      <w:pPr>
        <w:numPr>
          <w:ilvl w:val="0"/>
          <w:numId w:val="3"/>
        </w:numPr>
      </w:pPr>
      <w:r>
        <w:rPr>
          <w:rFonts w:hint="eastAsia"/>
        </w:rPr>
        <w:t>能够完成项目的基本要求；</w:t>
      </w:r>
    </w:p>
    <w:p w:rsidR="00DF164E" w:rsidRDefault="00DF164E" w:rsidP="00DF164E">
      <w:pPr>
        <w:numPr>
          <w:ilvl w:val="0"/>
          <w:numId w:val="3"/>
        </w:numPr>
      </w:pPr>
      <w:r>
        <w:rPr>
          <w:rFonts w:hint="eastAsia"/>
        </w:rPr>
        <w:t>能够完成教师提供的拓展自选功能；</w:t>
      </w:r>
    </w:p>
    <w:p w:rsidR="00DF164E" w:rsidRDefault="00DF164E" w:rsidP="00DF164E">
      <w:pPr>
        <w:numPr>
          <w:ilvl w:val="0"/>
          <w:numId w:val="3"/>
        </w:numPr>
      </w:pPr>
      <w:r>
        <w:rPr>
          <w:rFonts w:hint="eastAsia"/>
        </w:rPr>
        <w:t>基于团队成员对现有</w:t>
      </w:r>
      <w:r>
        <w:t>IDE</w:t>
      </w:r>
      <w:r>
        <w:rPr>
          <w:rFonts w:hint="eastAsia"/>
        </w:rPr>
        <w:t>的使用习惯和了解经验，提供了更多的功能；</w:t>
      </w:r>
    </w:p>
    <w:p w:rsidR="00DF164E" w:rsidRDefault="00DF164E" w:rsidP="00DF164E">
      <w:pPr>
        <w:numPr>
          <w:ilvl w:val="0"/>
          <w:numId w:val="3"/>
        </w:numPr>
      </w:pPr>
      <w:r>
        <w:rPr>
          <w:rFonts w:hint="eastAsia"/>
        </w:rPr>
        <w:t>为用户提供较为完整的</w:t>
      </w:r>
      <w:r>
        <w:rPr>
          <w:rFonts w:hint="eastAsia"/>
        </w:rPr>
        <w:t>GUI</w:t>
      </w:r>
      <w:r>
        <w:rPr>
          <w:rFonts w:hint="eastAsia"/>
        </w:rPr>
        <w:t>界面，并在提示、帮助、使用习惯等细节方面进行升级；</w:t>
      </w:r>
    </w:p>
    <w:p w:rsidR="00DF164E" w:rsidRDefault="00DF164E" w:rsidP="00DF164E">
      <w:pPr>
        <w:numPr>
          <w:ilvl w:val="0"/>
          <w:numId w:val="3"/>
        </w:numPr>
      </w:pPr>
      <w:r>
        <w:rPr>
          <w:rFonts w:hint="eastAsia"/>
        </w:rPr>
        <w:t>所有完成功能经测试后，均未出现错误及明显延迟；</w:t>
      </w:r>
    </w:p>
    <w:p w:rsidR="00DF164E" w:rsidRDefault="00DF164E" w:rsidP="00DF164E">
      <w:r>
        <w:rPr>
          <w:rFonts w:hint="eastAsia"/>
        </w:rPr>
        <w:t>综上所述，本项目的功能完成度很高，且能够提供体验度较好的</w:t>
      </w:r>
      <w:r>
        <w:rPr>
          <w:rFonts w:hint="eastAsia"/>
        </w:rPr>
        <w:t>GUI</w:t>
      </w:r>
      <w:r>
        <w:rPr>
          <w:rFonts w:hint="eastAsia"/>
        </w:rPr>
        <w:t>界面，总体来说项目开发很成功。</w:t>
      </w:r>
    </w:p>
    <w:p w:rsidR="00DF164E" w:rsidRDefault="00DF164E" w:rsidP="0020332C">
      <w:pPr>
        <w:pStyle w:val="2"/>
      </w:pPr>
      <w:bookmarkStart w:id="11" w:name="_Toc18953442"/>
      <w:bookmarkStart w:id="12" w:name="_Toc19108488"/>
      <w:r>
        <w:rPr>
          <w:rFonts w:hint="eastAsia"/>
        </w:rPr>
        <w:t>对技术方法的总结</w:t>
      </w:r>
      <w:bookmarkEnd w:id="11"/>
      <w:bookmarkEnd w:id="12"/>
    </w:p>
    <w:p w:rsidR="00DF164E" w:rsidRPr="0020332C" w:rsidRDefault="00DF164E" w:rsidP="00DF164E">
      <w:pPr>
        <w:numPr>
          <w:ilvl w:val="0"/>
          <w:numId w:val="4"/>
        </w:numPr>
        <w:rPr>
          <w:b/>
          <w:bCs/>
        </w:rPr>
      </w:pPr>
      <w:r w:rsidRPr="0020332C">
        <w:rPr>
          <w:rFonts w:hint="eastAsia"/>
          <w:b/>
          <w:bCs/>
        </w:rPr>
        <w:t>Qt</w:t>
      </w:r>
      <w:r w:rsidRPr="0020332C">
        <w:rPr>
          <w:rFonts w:hint="eastAsia"/>
          <w:b/>
          <w:bCs/>
        </w:rPr>
        <w:t>框架的学习与使用</w:t>
      </w:r>
    </w:p>
    <w:p w:rsidR="00DF164E" w:rsidRDefault="00DF164E" w:rsidP="00DF164E">
      <w:pPr>
        <w:ind w:firstLineChars="202" w:firstLine="424"/>
      </w:pPr>
      <w:r>
        <w:rPr>
          <w:rFonts w:hint="eastAsia"/>
        </w:rPr>
        <w:t>本项目基于</w:t>
      </w:r>
      <w:r>
        <w:rPr>
          <w:rFonts w:hint="eastAsia"/>
        </w:rPr>
        <w:t>Qt</w:t>
      </w:r>
      <w:r>
        <w:rPr>
          <w:rFonts w:hint="eastAsia"/>
        </w:rPr>
        <w:t>进行开发，一定程度上减少了前后端连接的，同时利用</w:t>
      </w:r>
      <w:r>
        <w:rPr>
          <w:rFonts w:hint="eastAsia"/>
        </w:rPr>
        <w:t>Qt</w:t>
      </w:r>
      <w:r>
        <w:rPr>
          <w:rFonts w:hint="eastAsia"/>
        </w:rPr>
        <w:t>基于</w:t>
      </w:r>
      <w:r>
        <w:rPr>
          <w:rFonts w:hint="eastAsia"/>
        </w:rPr>
        <w:t>C++</w:t>
      </w:r>
      <w:r>
        <w:rPr>
          <w:rFonts w:hint="eastAsia"/>
        </w:rPr>
        <w:t>的可扩展性，对项目进行逐步开发迭代。</w:t>
      </w:r>
    </w:p>
    <w:p w:rsidR="00DF164E" w:rsidRPr="0020332C" w:rsidRDefault="00DF164E" w:rsidP="00DF164E">
      <w:pPr>
        <w:numPr>
          <w:ilvl w:val="0"/>
          <w:numId w:val="4"/>
        </w:numPr>
        <w:rPr>
          <w:b/>
          <w:bCs/>
        </w:rPr>
      </w:pPr>
      <w:proofErr w:type="spellStart"/>
      <w:r w:rsidRPr="0020332C">
        <w:rPr>
          <w:b/>
          <w:bCs/>
        </w:rPr>
        <w:t>Qsciscintilla</w:t>
      </w:r>
      <w:proofErr w:type="spellEnd"/>
      <w:r w:rsidRPr="0020332C">
        <w:rPr>
          <w:rFonts w:hint="eastAsia"/>
          <w:b/>
          <w:bCs/>
        </w:rPr>
        <w:t>控件的学习与使用</w:t>
      </w:r>
    </w:p>
    <w:p w:rsidR="006D270F" w:rsidRDefault="00DF164E" w:rsidP="00F26AD4">
      <w:pPr>
        <w:ind w:firstLineChars="202" w:firstLine="424"/>
      </w:pPr>
      <w:r>
        <w:rPr>
          <w:rFonts w:hint="eastAsia"/>
        </w:rPr>
        <w:t>本团队在项目开发初期，详细了解功能其需求后，并没有急于实现，而是根据平常项目开发经验来寻找是否有可用性强、功能完整、文档详细的库和控件。在找到之后与老师核对确认可以使用的情况下，我们通过了解</w:t>
      </w:r>
      <w:proofErr w:type="spellStart"/>
      <w:r w:rsidRPr="00B77D9A">
        <w:t>Qsciscintilla</w:t>
      </w:r>
      <w:proofErr w:type="spellEnd"/>
      <w:r>
        <w:rPr>
          <w:rFonts w:hint="eastAsia"/>
        </w:rPr>
        <w:t>的基本使用方法，在自动缩进、语法高亮</w:t>
      </w:r>
      <w:r w:rsidR="00DD10B5">
        <w:rPr>
          <w:rFonts w:hint="eastAsia"/>
        </w:rPr>
        <w:t>、行数显示</w:t>
      </w:r>
      <w:r>
        <w:rPr>
          <w:rFonts w:hint="eastAsia"/>
        </w:rPr>
        <w:t>等功能大大减少了项目开发的时间，提升了团队开发效率。</w:t>
      </w:r>
    </w:p>
    <w:p w:rsidR="008D6201" w:rsidRPr="0020332C" w:rsidRDefault="008D6201" w:rsidP="008D6201">
      <w:pPr>
        <w:numPr>
          <w:ilvl w:val="0"/>
          <w:numId w:val="4"/>
        </w:numPr>
        <w:rPr>
          <w:b/>
          <w:bCs/>
        </w:rPr>
      </w:pPr>
      <w:r w:rsidRPr="0020332C">
        <w:rPr>
          <w:rFonts w:hint="eastAsia"/>
          <w:b/>
          <w:bCs/>
        </w:rPr>
        <w:t>学会读开发文档</w:t>
      </w:r>
    </w:p>
    <w:p w:rsidR="008D6201" w:rsidRPr="008D6201" w:rsidRDefault="008D6201" w:rsidP="0020332C">
      <w:pPr>
        <w:ind w:firstLineChars="202" w:firstLine="424"/>
      </w:pPr>
      <w:r>
        <w:rPr>
          <w:rFonts w:hint="eastAsia"/>
        </w:rPr>
        <w:t>本次</w:t>
      </w:r>
      <w:proofErr w:type="spellStart"/>
      <w:r w:rsidRPr="00B77D9A">
        <w:t>Qsciscintilla</w:t>
      </w:r>
      <w:proofErr w:type="spellEnd"/>
      <w:r>
        <w:rPr>
          <w:rFonts w:hint="eastAsia"/>
        </w:rPr>
        <w:t>控件属于新技术，在国内外均未有已开发的项目供我们借鉴参考</w:t>
      </w:r>
      <w:r w:rsidR="0020332C">
        <w:rPr>
          <w:rFonts w:hint="eastAsia"/>
        </w:rPr>
        <w:t>，但其文档十分全面且有较为详细的讲解</w:t>
      </w:r>
      <w:r>
        <w:rPr>
          <w:rFonts w:hint="eastAsia"/>
        </w:rPr>
        <w:t>。</w:t>
      </w:r>
      <w:r w:rsidR="0020332C">
        <w:rPr>
          <w:rFonts w:hint="eastAsia"/>
        </w:rPr>
        <w:t>所以我们在开发功能之前，会在文档中寻找是否有可用的函数能够帮助我们进行开发，并通过文档的帮助对其进行深一步的了解。</w:t>
      </w:r>
    </w:p>
    <w:p w:rsidR="00F26AD4" w:rsidRDefault="004A7353" w:rsidP="0020332C">
      <w:pPr>
        <w:pStyle w:val="2"/>
      </w:pPr>
      <w:bookmarkStart w:id="13" w:name="_Toc19108489"/>
      <w:r>
        <w:rPr>
          <w:rFonts w:hint="eastAsia"/>
        </w:rPr>
        <w:lastRenderedPageBreak/>
        <w:t>对</w:t>
      </w:r>
      <w:r w:rsidR="00F26AD4">
        <w:rPr>
          <w:rFonts w:hint="eastAsia"/>
        </w:rPr>
        <w:t>不足</w:t>
      </w:r>
      <w:r>
        <w:rPr>
          <w:rFonts w:hint="eastAsia"/>
        </w:rPr>
        <w:t>之处的总结</w:t>
      </w:r>
      <w:bookmarkEnd w:id="13"/>
    </w:p>
    <w:p w:rsidR="00F26AD4" w:rsidRDefault="00F26AD4" w:rsidP="00F26AD4">
      <w:pPr>
        <w:numPr>
          <w:ilvl w:val="0"/>
          <w:numId w:val="37"/>
        </w:numPr>
      </w:pPr>
      <w:r>
        <w:rPr>
          <w:rFonts w:hint="eastAsia"/>
        </w:rPr>
        <w:t>在项目初期稍微有些过急，具体如下：</w:t>
      </w:r>
    </w:p>
    <w:p w:rsidR="00F26AD4" w:rsidRDefault="00F26AD4" w:rsidP="00F26AD4">
      <w:pPr>
        <w:numPr>
          <w:ilvl w:val="0"/>
          <w:numId w:val="36"/>
        </w:numPr>
        <w:ind w:firstLine="6"/>
      </w:pPr>
      <w:r>
        <w:rPr>
          <w:rFonts w:hint="eastAsia"/>
        </w:rPr>
        <w:t>未使用</w:t>
      </w:r>
      <w:r>
        <w:rPr>
          <w:rFonts w:hint="eastAsia"/>
        </w:rPr>
        <w:t>UI</w:t>
      </w:r>
      <w:r>
        <w:rPr>
          <w:rFonts w:hint="eastAsia"/>
        </w:rPr>
        <w:t>文件进行布局管理，只能通过代码进行操作，略显笨拙；</w:t>
      </w:r>
    </w:p>
    <w:p w:rsidR="00F26AD4" w:rsidRDefault="00F26AD4" w:rsidP="00F26AD4">
      <w:pPr>
        <w:numPr>
          <w:ilvl w:val="0"/>
          <w:numId w:val="36"/>
        </w:numPr>
        <w:ind w:firstLine="6"/>
      </w:pPr>
      <w:r>
        <w:rPr>
          <w:rFonts w:hint="eastAsia"/>
        </w:rPr>
        <w:t>未将用于编辑的类进行重写分离，使得主窗口的文件过大，接口分离较低；</w:t>
      </w:r>
    </w:p>
    <w:p w:rsidR="00F26AD4" w:rsidRDefault="00F26AD4" w:rsidP="00F26AD4">
      <w:pPr>
        <w:numPr>
          <w:ilvl w:val="0"/>
          <w:numId w:val="36"/>
        </w:numPr>
        <w:ind w:firstLine="6"/>
      </w:pPr>
      <w:r>
        <w:rPr>
          <w:rFonts w:hint="eastAsia"/>
        </w:rPr>
        <w:t>未提前考虑到多文件切换，导致后期更改困难；</w:t>
      </w:r>
    </w:p>
    <w:p w:rsidR="00F26AD4" w:rsidRPr="00F26AD4" w:rsidRDefault="00F26AD4" w:rsidP="00F26AD4">
      <w:pPr>
        <w:numPr>
          <w:ilvl w:val="0"/>
          <w:numId w:val="37"/>
        </w:numPr>
      </w:pPr>
      <w:proofErr w:type="spellStart"/>
      <w:r w:rsidRPr="00B77D9A">
        <w:t>Qsciscintilla</w:t>
      </w:r>
      <w:proofErr w:type="spellEnd"/>
      <w:r>
        <w:rPr>
          <w:rFonts w:hint="eastAsia"/>
        </w:rPr>
        <w:t>控件</w:t>
      </w:r>
      <w:r w:rsidR="00667563">
        <w:rPr>
          <w:rFonts w:hint="eastAsia"/>
        </w:rPr>
        <w:t>兼容性不足</w:t>
      </w:r>
      <w:bookmarkStart w:id="14" w:name="_GoBack"/>
      <w:bookmarkEnd w:id="14"/>
      <w:r>
        <w:rPr>
          <w:rFonts w:hint="eastAsia"/>
        </w:rPr>
        <w:t>，</w:t>
      </w:r>
      <w:r w:rsidR="006B6FCA">
        <w:rPr>
          <w:rFonts w:hint="eastAsia"/>
        </w:rPr>
        <w:t>其所给出</w:t>
      </w:r>
      <w:r>
        <w:rPr>
          <w:rFonts w:hint="eastAsia"/>
        </w:rPr>
        <w:t>自动缩进等功能和本团队自主开发的功能有所冲突，最后选择自己尽量自己开发功能。</w:t>
      </w:r>
    </w:p>
    <w:p w:rsidR="00E61859" w:rsidRDefault="00E61859" w:rsidP="00E61859">
      <w:pPr>
        <w:pStyle w:val="1"/>
      </w:pPr>
      <w:r>
        <w:br w:type="page"/>
      </w:r>
      <w:bookmarkStart w:id="15" w:name="_Toc19108490"/>
      <w:r w:rsidRPr="00E61859">
        <w:rPr>
          <w:rFonts w:hint="eastAsia"/>
        </w:rPr>
        <w:lastRenderedPageBreak/>
        <w:t>所实现的功能列表</w:t>
      </w:r>
      <w:bookmarkEnd w:id="15"/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2020"/>
        <w:gridCol w:w="1080"/>
        <w:gridCol w:w="3320"/>
        <w:gridCol w:w="1940"/>
      </w:tblGrid>
      <w:tr w:rsidR="00C235B3" w:rsidRPr="00D02A5B" w:rsidTr="00CE7973">
        <w:trPr>
          <w:trHeight w:val="28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程序功能表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c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v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f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h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z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y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在状态栏显示当前行数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/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对类和结构体成员进行提示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语法错误提示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r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alt + r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n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o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o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s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tabwight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显示窗口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程序功能表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c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v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f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h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z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y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在状态栏显示当前行数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/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对类和结构体成员进行提示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语法错误提示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r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b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alt + r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n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o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o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s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235B3" w:rsidRPr="00D02A5B" w:rsidTr="00CE7973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tabwight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显示窗口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B3" w:rsidRPr="00D02A5B" w:rsidRDefault="00C235B3" w:rsidP="00CE79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E61859" w:rsidRDefault="00E61859" w:rsidP="00E61859"/>
    <w:p w:rsidR="00E61859" w:rsidRDefault="00E61859" w:rsidP="00E61859">
      <w:pPr>
        <w:pStyle w:val="1"/>
      </w:pPr>
      <w:r>
        <w:br w:type="page"/>
      </w:r>
      <w:bookmarkStart w:id="16" w:name="_Toc19108491"/>
      <w:r w:rsidRPr="00E61859">
        <w:rPr>
          <w:rFonts w:hint="eastAsia"/>
        </w:rPr>
        <w:lastRenderedPageBreak/>
        <w:t>组长对组内全部成员的评分</w:t>
      </w:r>
      <w:bookmarkEnd w:id="16"/>
    </w:p>
    <w:p w:rsidR="00082490" w:rsidRPr="00082490" w:rsidRDefault="00082490" w:rsidP="00082490"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2409"/>
      </w:tblGrid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张佳明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1120173305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朱长昊（组长）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1120171227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湛蓝蓝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1120172167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刘震宇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1120172164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F2DEC" w:rsidTr="00CE7973">
        <w:trPr>
          <w:jc w:val="center"/>
        </w:trPr>
        <w:tc>
          <w:tcPr>
            <w:tcW w:w="2518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蒋雨彤</w:t>
            </w:r>
          </w:p>
        </w:tc>
        <w:tc>
          <w:tcPr>
            <w:tcW w:w="2552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1120171491</w:t>
            </w:r>
          </w:p>
        </w:tc>
        <w:tc>
          <w:tcPr>
            <w:tcW w:w="2409" w:type="dxa"/>
            <w:shd w:val="clear" w:color="auto" w:fill="auto"/>
          </w:tcPr>
          <w:p w:rsidR="003F2DEC" w:rsidRDefault="003F2DEC" w:rsidP="00CE7973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E61859" w:rsidRPr="00E61859" w:rsidRDefault="00E61859" w:rsidP="00E61859"/>
    <w:sectPr w:rsidR="00E61859" w:rsidRPr="00E61859">
      <w:headerReference w:type="default" r:id="rId8"/>
      <w:headerReference w:type="first" r:id="rId9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9A9" w:rsidRDefault="00E419A9">
      <w:pPr>
        <w:spacing w:line="240" w:lineRule="auto"/>
        <w:ind w:firstLine="420"/>
      </w:pPr>
      <w:r>
        <w:separator/>
      </w:r>
    </w:p>
  </w:endnote>
  <w:endnote w:type="continuationSeparator" w:id="0">
    <w:p w:rsidR="00E419A9" w:rsidRDefault="00E419A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9A9" w:rsidRDefault="00E419A9">
      <w:pPr>
        <w:spacing w:line="240" w:lineRule="auto"/>
        <w:ind w:firstLine="420"/>
      </w:pPr>
      <w:r>
        <w:separator/>
      </w:r>
    </w:p>
  </w:footnote>
  <w:footnote w:type="continuationSeparator" w:id="0">
    <w:p w:rsidR="00E419A9" w:rsidRDefault="00E419A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74" w:rsidRDefault="00411774">
    <w:pPr>
      <w:pStyle w:val="a4"/>
      <w:ind w:right="360" w:firstLine="360"/>
      <w:jc w:val="both"/>
    </w:pPr>
    <w:proofErr w:type="spellStart"/>
    <w:r>
      <w:rPr>
        <w:rFonts w:eastAsia="幼圆" w:hint="eastAsia"/>
      </w:rPr>
      <w:t>MiniIDE</w:t>
    </w:r>
    <w:proofErr w:type="spellEnd"/>
    <w:r>
      <w:rPr>
        <w:rFonts w:eastAsia="幼圆"/>
      </w:rPr>
      <w:t xml:space="preserve"> </w:t>
    </w:r>
    <w:r>
      <w:rPr>
        <w:rFonts w:eastAsia="幼圆" w:hint="eastAsia"/>
      </w:rPr>
      <w:t>项目总结文档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第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10</w:t>
    </w:r>
    <w:r>
      <w:fldChar w:fldCharType="end"/>
    </w:r>
    <w:r>
      <w:rPr>
        <w:rStyle w:val="a5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74" w:rsidRDefault="00411774">
    <w:pPr>
      <w:pStyle w:val="a4"/>
      <w:ind w:firstLine="360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86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42D3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45D8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447EC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754E7"/>
    <w:multiLevelType w:val="hybridMultilevel"/>
    <w:tmpl w:val="EFCE793C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6B0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456C2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E52C7"/>
    <w:multiLevelType w:val="hybridMultilevel"/>
    <w:tmpl w:val="B7F85C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451C84"/>
    <w:multiLevelType w:val="hybridMultilevel"/>
    <w:tmpl w:val="52AC0C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37E2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02CE7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0F4669"/>
    <w:multiLevelType w:val="hybridMultilevel"/>
    <w:tmpl w:val="493AC58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6D1173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2473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1201D2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9305AD"/>
    <w:multiLevelType w:val="hybridMultilevel"/>
    <w:tmpl w:val="BCA240C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1356F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C627E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E94364"/>
    <w:multiLevelType w:val="hybridMultilevel"/>
    <w:tmpl w:val="17CAFA4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D97140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67046F7"/>
    <w:multiLevelType w:val="hybridMultilevel"/>
    <w:tmpl w:val="84EE1E60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A46E8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BF21C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D13D78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E3584F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1314FA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6C412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8C029F"/>
    <w:multiLevelType w:val="hybridMultilevel"/>
    <w:tmpl w:val="F0A0AC6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2E66B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DD4273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60DDB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94701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8"/>
  </w:num>
  <w:num w:numId="5">
    <w:abstractNumId w:val="2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8"/>
  </w:num>
  <w:num w:numId="33">
    <w:abstractNumId w:val="32"/>
  </w:num>
  <w:num w:numId="34">
    <w:abstractNumId w:val="20"/>
  </w:num>
  <w:num w:numId="35">
    <w:abstractNumId w:val="20"/>
  </w:num>
  <w:num w:numId="36">
    <w:abstractNumId w:val="7"/>
  </w:num>
  <w:num w:numId="37">
    <w:abstractNumId w:val="11"/>
  </w:num>
  <w:num w:numId="38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3"/>
    <w:rsid w:val="00001635"/>
    <w:rsid w:val="000044C9"/>
    <w:rsid w:val="00010109"/>
    <w:rsid w:val="00011B40"/>
    <w:rsid w:val="00025F12"/>
    <w:rsid w:val="00037ED4"/>
    <w:rsid w:val="00042F1C"/>
    <w:rsid w:val="000459CA"/>
    <w:rsid w:val="000568D9"/>
    <w:rsid w:val="00064A59"/>
    <w:rsid w:val="000709AE"/>
    <w:rsid w:val="0007124B"/>
    <w:rsid w:val="00071884"/>
    <w:rsid w:val="00071F13"/>
    <w:rsid w:val="00082490"/>
    <w:rsid w:val="00091E4D"/>
    <w:rsid w:val="000959D7"/>
    <w:rsid w:val="000A5452"/>
    <w:rsid w:val="000C1972"/>
    <w:rsid w:val="000D5B0C"/>
    <w:rsid w:val="000E1CE9"/>
    <w:rsid w:val="000E2EE3"/>
    <w:rsid w:val="000E7A8A"/>
    <w:rsid w:val="000F4C49"/>
    <w:rsid w:val="000F72A5"/>
    <w:rsid w:val="00102885"/>
    <w:rsid w:val="00114C15"/>
    <w:rsid w:val="001219D2"/>
    <w:rsid w:val="00131765"/>
    <w:rsid w:val="00136868"/>
    <w:rsid w:val="0014120F"/>
    <w:rsid w:val="00166C5B"/>
    <w:rsid w:val="0017559A"/>
    <w:rsid w:val="00176C5E"/>
    <w:rsid w:val="0018116C"/>
    <w:rsid w:val="00181447"/>
    <w:rsid w:val="0018214C"/>
    <w:rsid w:val="001851A1"/>
    <w:rsid w:val="0018621D"/>
    <w:rsid w:val="00193B2B"/>
    <w:rsid w:val="001A775A"/>
    <w:rsid w:val="001B4240"/>
    <w:rsid w:val="001C274D"/>
    <w:rsid w:val="001D2B42"/>
    <w:rsid w:val="001D68E5"/>
    <w:rsid w:val="001E1106"/>
    <w:rsid w:val="001E1542"/>
    <w:rsid w:val="001E28FA"/>
    <w:rsid w:val="001E3136"/>
    <w:rsid w:val="001E4E53"/>
    <w:rsid w:val="0020067F"/>
    <w:rsid w:val="0020332C"/>
    <w:rsid w:val="00205012"/>
    <w:rsid w:val="00207195"/>
    <w:rsid w:val="0021534C"/>
    <w:rsid w:val="00216549"/>
    <w:rsid w:val="00216731"/>
    <w:rsid w:val="00250B01"/>
    <w:rsid w:val="00250E09"/>
    <w:rsid w:val="00251120"/>
    <w:rsid w:val="002526D1"/>
    <w:rsid w:val="00253A19"/>
    <w:rsid w:val="00254805"/>
    <w:rsid w:val="00260073"/>
    <w:rsid w:val="00267730"/>
    <w:rsid w:val="00286AA7"/>
    <w:rsid w:val="0029427D"/>
    <w:rsid w:val="00297128"/>
    <w:rsid w:val="002A22F0"/>
    <w:rsid w:val="002B1CA3"/>
    <w:rsid w:val="002B3235"/>
    <w:rsid w:val="002C2081"/>
    <w:rsid w:val="002C7F0A"/>
    <w:rsid w:val="002D337E"/>
    <w:rsid w:val="002D71E6"/>
    <w:rsid w:val="002E1AA2"/>
    <w:rsid w:val="002E59A6"/>
    <w:rsid w:val="002F36E0"/>
    <w:rsid w:val="002F6270"/>
    <w:rsid w:val="002F78D8"/>
    <w:rsid w:val="00301771"/>
    <w:rsid w:val="003220D7"/>
    <w:rsid w:val="0033011E"/>
    <w:rsid w:val="00330751"/>
    <w:rsid w:val="003309A3"/>
    <w:rsid w:val="00332D17"/>
    <w:rsid w:val="00334E2B"/>
    <w:rsid w:val="00342E7A"/>
    <w:rsid w:val="00346195"/>
    <w:rsid w:val="0034647E"/>
    <w:rsid w:val="00347DE3"/>
    <w:rsid w:val="0035204A"/>
    <w:rsid w:val="00354160"/>
    <w:rsid w:val="00357A73"/>
    <w:rsid w:val="00371DAE"/>
    <w:rsid w:val="0038280F"/>
    <w:rsid w:val="00391BC3"/>
    <w:rsid w:val="00395D17"/>
    <w:rsid w:val="003A3AC9"/>
    <w:rsid w:val="003B0CBA"/>
    <w:rsid w:val="003C2149"/>
    <w:rsid w:val="003C7CF9"/>
    <w:rsid w:val="003E7F97"/>
    <w:rsid w:val="003F04EA"/>
    <w:rsid w:val="003F2DEC"/>
    <w:rsid w:val="003F6224"/>
    <w:rsid w:val="0040236D"/>
    <w:rsid w:val="00406FDC"/>
    <w:rsid w:val="004111C1"/>
    <w:rsid w:val="00411774"/>
    <w:rsid w:val="0041272E"/>
    <w:rsid w:val="00415507"/>
    <w:rsid w:val="004220D4"/>
    <w:rsid w:val="00423280"/>
    <w:rsid w:val="004336BB"/>
    <w:rsid w:val="00444FC7"/>
    <w:rsid w:val="004465A0"/>
    <w:rsid w:val="00446CBA"/>
    <w:rsid w:val="00454809"/>
    <w:rsid w:val="00456636"/>
    <w:rsid w:val="00456FD4"/>
    <w:rsid w:val="0046438D"/>
    <w:rsid w:val="00464E2E"/>
    <w:rsid w:val="00484A59"/>
    <w:rsid w:val="00485ABF"/>
    <w:rsid w:val="00486D28"/>
    <w:rsid w:val="00496DAF"/>
    <w:rsid w:val="004A05CA"/>
    <w:rsid w:val="004A245A"/>
    <w:rsid w:val="004A4BBA"/>
    <w:rsid w:val="004A7353"/>
    <w:rsid w:val="004B1CE0"/>
    <w:rsid w:val="004B440B"/>
    <w:rsid w:val="004C155F"/>
    <w:rsid w:val="004C5A73"/>
    <w:rsid w:val="004D3076"/>
    <w:rsid w:val="004D319A"/>
    <w:rsid w:val="004D32A8"/>
    <w:rsid w:val="004D38AC"/>
    <w:rsid w:val="004D3F92"/>
    <w:rsid w:val="004E7364"/>
    <w:rsid w:val="004F3233"/>
    <w:rsid w:val="004F4B09"/>
    <w:rsid w:val="004F5C3A"/>
    <w:rsid w:val="005019DE"/>
    <w:rsid w:val="00510EDE"/>
    <w:rsid w:val="00524FCE"/>
    <w:rsid w:val="0053164A"/>
    <w:rsid w:val="005340F9"/>
    <w:rsid w:val="00536111"/>
    <w:rsid w:val="00537971"/>
    <w:rsid w:val="00542A26"/>
    <w:rsid w:val="00551E3F"/>
    <w:rsid w:val="00565A53"/>
    <w:rsid w:val="005778A4"/>
    <w:rsid w:val="00577924"/>
    <w:rsid w:val="00580AFE"/>
    <w:rsid w:val="005861A5"/>
    <w:rsid w:val="005912C5"/>
    <w:rsid w:val="005969AD"/>
    <w:rsid w:val="005A06FD"/>
    <w:rsid w:val="005A5610"/>
    <w:rsid w:val="005B4076"/>
    <w:rsid w:val="005B72B2"/>
    <w:rsid w:val="005C1FFE"/>
    <w:rsid w:val="005D0665"/>
    <w:rsid w:val="005D57B8"/>
    <w:rsid w:val="005F3250"/>
    <w:rsid w:val="006017DB"/>
    <w:rsid w:val="00604073"/>
    <w:rsid w:val="00606677"/>
    <w:rsid w:val="0060724B"/>
    <w:rsid w:val="0061233B"/>
    <w:rsid w:val="00615671"/>
    <w:rsid w:val="00616CC0"/>
    <w:rsid w:val="00622405"/>
    <w:rsid w:val="006258DE"/>
    <w:rsid w:val="0062750B"/>
    <w:rsid w:val="006319A7"/>
    <w:rsid w:val="00634732"/>
    <w:rsid w:val="006353F2"/>
    <w:rsid w:val="00647C9C"/>
    <w:rsid w:val="00657EF7"/>
    <w:rsid w:val="0066023A"/>
    <w:rsid w:val="0066137B"/>
    <w:rsid w:val="00667563"/>
    <w:rsid w:val="00681AF8"/>
    <w:rsid w:val="006945C1"/>
    <w:rsid w:val="00695B1F"/>
    <w:rsid w:val="006B6FCA"/>
    <w:rsid w:val="006C67F2"/>
    <w:rsid w:val="006D270F"/>
    <w:rsid w:val="006D45E1"/>
    <w:rsid w:val="006D4E69"/>
    <w:rsid w:val="006D596C"/>
    <w:rsid w:val="006E4617"/>
    <w:rsid w:val="006E5546"/>
    <w:rsid w:val="006F14A7"/>
    <w:rsid w:val="006F3610"/>
    <w:rsid w:val="00702A46"/>
    <w:rsid w:val="0070381E"/>
    <w:rsid w:val="00717525"/>
    <w:rsid w:val="00720545"/>
    <w:rsid w:val="007205E2"/>
    <w:rsid w:val="0072446A"/>
    <w:rsid w:val="00724964"/>
    <w:rsid w:val="00724FAB"/>
    <w:rsid w:val="00725717"/>
    <w:rsid w:val="007260B2"/>
    <w:rsid w:val="007304AE"/>
    <w:rsid w:val="00733930"/>
    <w:rsid w:val="00733A35"/>
    <w:rsid w:val="00745690"/>
    <w:rsid w:val="00752EAE"/>
    <w:rsid w:val="0076577A"/>
    <w:rsid w:val="0077046C"/>
    <w:rsid w:val="0077080A"/>
    <w:rsid w:val="0077246E"/>
    <w:rsid w:val="007755D7"/>
    <w:rsid w:val="007756F9"/>
    <w:rsid w:val="00777BEF"/>
    <w:rsid w:val="00787F89"/>
    <w:rsid w:val="007A3BFF"/>
    <w:rsid w:val="007A5AD0"/>
    <w:rsid w:val="007A6199"/>
    <w:rsid w:val="007A722E"/>
    <w:rsid w:val="007B3CAE"/>
    <w:rsid w:val="007B43B2"/>
    <w:rsid w:val="007C1102"/>
    <w:rsid w:val="007C5DF4"/>
    <w:rsid w:val="007D3F43"/>
    <w:rsid w:val="007D486F"/>
    <w:rsid w:val="007D75C6"/>
    <w:rsid w:val="007F6578"/>
    <w:rsid w:val="007F74C6"/>
    <w:rsid w:val="00802AED"/>
    <w:rsid w:val="00803A01"/>
    <w:rsid w:val="008140F6"/>
    <w:rsid w:val="00814853"/>
    <w:rsid w:val="008211EA"/>
    <w:rsid w:val="00822DAF"/>
    <w:rsid w:val="00830938"/>
    <w:rsid w:val="008309A6"/>
    <w:rsid w:val="00831022"/>
    <w:rsid w:val="0083174A"/>
    <w:rsid w:val="008332AD"/>
    <w:rsid w:val="008355F0"/>
    <w:rsid w:val="008367E0"/>
    <w:rsid w:val="0084200B"/>
    <w:rsid w:val="0084380B"/>
    <w:rsid w:val="00851DD2"/>
    <w:rsid w:val="00852E6F"/>
    <w:rsid w:val="00855E96"/>
    <w:rsid w:val="00862D54"/>
    <w:rsid w:val="00867707"/>
    <w:rsid w:val="00867A8A"/>
    <w:rsid w:val="00873878"/>
    <w:rsid w:val="008768CD"/>
    <w:rsid w:val="00891777"/>
    <w:rsid w:val="00891C0D"/>
    <w:rsid w:val="00892D2D"/>
    <w:rsid w:val="008962DA"/>
    <w:rsid w:val="008A5C32"/>
    <w:rsid w:val="008B59C3"/>
    <w:rsid w:val="008C5A48"/>
    <w:rsid w:val="008D6201"/>
    <w:rsid w:val="008E09EE"/>
    <w:rsid w:val="009141F5"/>
    <w:rsid w:val="00925E4F"/>
    <w:rsid w:val="00931C59"/>
    <w:rsid w:val="00935BCC"/>
    <w:rsid w:val="0095017C"/>
    <w:rsid w:val="0095113C"/>
    <w:rsid w:val="0095192B"/>
    <w:rsid w:val="00951B4A"/>
    <w:rsid w:val="00955DD1"/>
    <w:rsid w:val="00956AA4"/>
    <w:rsid w:val="00962D95"/>
    <w:rsid w:val="009679FE"/>
    <w:rsid w:val="009836DC"/>
    <w:rsid w:val="009863DA"/>
    <w:rsid w:val="00986AF4"/>
    <w:rsid w:val="00997A7B"/>
    <w:rsid w:val="00997F7A"/>
    <w:rsid w:val="009A6F15"/>
    <w:rsid w:val="009B2F3B"/>
    <w:rsid w:val="009C1A12"/>
    <w:rsid w:val="009C5A68"/>
    <w:rsid w:val="009D625D"/>
    <w:rsid w:val="009E1D3C"/>
    <w:rsid w:val="009E36D7"/>
    <w:rsid w:val="009E6369"/>
    <w:rsid w:val="009F10BC"/>
    <w:rsid w:val="009F7D49"/>
    <w:rsid w:val="00A00F0C"/>
    <w:rsid w:val="00A018D3"/>
    <w:rsid w:val="00A25220"/>
    <w:rsid w:val="00A341E5"/>
    <w:rsid w:val="00A42029"/>
    <w:rsid w:val="00A4209C"/>
    <w:rsid w:val="00A517A2"/>
    <w:rsid w:val="00A71DD0"/>
    <w:rsid w:val="00A72C9A"/>
    <w:rsid w:val="00A76F62"/>
    <w:rsid w:val="00A77B15"/>
    <w:rsid w:val="00A827E7"/>
    <w:rsid w:val="00A83466"/>
    <w:rsid w:val="00A961DF"/>
    <w:rsid w:val="00AA1DB9"/>
    <w:rsid w:val="00AA7957"/>
    <w:rsid w:val="00AB5021"/>
    <w:rsid w:val="00AB56BA"/>
    <w:rsid w:val="00AE0476"/>
    <w:rsid w:val="00AE0FF9"/>
    <w:rsid w:val="00AE4D3F"/>
    <w:rsid w:val="00B174C8"/>
    <w:rsid w:val="00B22762"/>
    <w:rsid w:val="00B27E67"/>
    <w:rsid w:val="00B3375D"/>
    <w:rsid w:val="00B3599B"/>
    <w:rsid w:val="00B41D39"/>
    <w:rsid w:val="00B5454F"/>
    <w:rsid w:val="00B55FB8"/>
    <w:rsid w:val="00B57C7B"/>
    <w:rsid w:val="00B609DB"/>
    <w:rsid w:val="00B66F39"/>
    <w:rsid w:val="00B67F60"/>
    <w:rsid w:val="00B70886"/>
    <w:rsid w:val="00B7396E"/>
    <w:rsid w:val="00B77D9A"/>
    <w:rsid w:val="00B83CB2"/>
    <w:rsid w:val="00B85287"/>
    <w:rsid w:val="00B9398D"/>
    <w:rsid w:val="00BA1795"/>
    <w:rsid w:val="00BA7037"/>
    <w:rsid w:val="00BA7540"/>
    <w:rsid w:val="00BA7FA0"/>
    <w:rsid w:val="00BB46F8"/>
    <w:rsid w:val="00BB798D"/>
    <w:rsid w:val="00BC23C2"/>
    <w:rsid w:val="00BC2AAD"/>
    <w:rsid w:val="00BC64A6"/>
    <w:rsid w:val="00BC7CDB"/>
    <w:rsid w:val="00BE0011"/>
    <w:rsid w:val="00BE0048"/>
    <w:rsid w:val="00BF2FB8"/>
    <w:rsid w:val="00BF40D2"/>
    <w:rsid w:val="00C017D9"/>
    <w:rsid w:val="00C01E89"/>
    <w:rsid w:val="00C0348B"/>
    <w:rsid w:val="00C10305"/>
    <w:rsid w:val="00C1198E"/>
    <w:rsid w:val="00C13303"/>
    <w:rsid w:val="00C13A21"/>
    <w:rsid w:val="00C13D8F"/>
    <w:rsid w:val="00C16633"/>
    <w:rsid w:val="00C16A5E"/>
    <w:rsid w:val="00C235B3"/>
    <w:rsid w:val="00C25134"/>
    <w:rsid w:val="00C30D9B"/>
    <w:rsid w:val="00C45045"/>
    <w:rsid w:val="00C47D44"/>
    <w:rsid w:val="00C50165"/>
    <w:rsid w:val="00C50903"/>
    <w:rsid w:val="00C51A19"/>
    <w:rsid w:val="00C5371B"/>
    <w:rsid w:val="00C5475E"/>
    <w:rsid w:val="00C54A99"/>
    <w:rsid w:val="00C54CDB"/>
    <w:rsid w:val="00C55EA0"/>
    <w:rsid w:val="00C607A6"/>
    <w:rsid w:val="00C648B3"/>
    <w:rsid w:val="00C64B4D"/>
    <w:rsid w:val="00C67A9E"/>
    <w:rsid w:val="00C9060E"/>
    <w:rsid w:val="00C9345A"/>
    <w:rsid w:val="00CA03CE"/>
    <w:rsid w:val="00CB49B0"/>
    <w:rsid w:val="00CD3C74"/>
    <w:rsid w:val="00CD6CC4"/>
    <w:rsid w:val="00CE581B"/>
    <w:rsid w:val="00CE7973"/>
    <w:rsid w:val="00CF07BE"/>
    <w:rsid w:val="00D06962"/>
    <w:rsid w:val="00D075FF"/>
    <w:rsid w:val="00D136E6"/>
    <w:rsid w:val="00D13CE8"/>
    <w:rsid w:val="00D15ACB"/>
    <w:rsid w:val="00D219E1"/>
    <w:rsid w:val="00D30A86"/>
    <w:rsid w:val="00D30FA8"/>
    <w:rsid w:val="00D32453"/>
    <w:rsid w:val="00D3263E"/>
    <w:rsid w:val="00D34257"/>
    <w:rsid w:val="00D36980"/>
    <w:rsid w:val="00D45F56"/>
    <w:rsid w:val="00D472F6"/>
    <w:rsid w:val="00D5418E"/>
    <w:rsid w:val="00D55EF0"/>
    <w:rsid w:val="00D72C3F"/>
    <w:rsid w:val="00D73196"/>
    <w:rsid w:val="00D75CC3"/>
    <w:rsid w:val="00D849A8"/>
    <w:rsid w:val="00D869A8"/>
    <w:rsid w:val="00D97017"/>
    <w:rsid w:val="00DA1901"/>
    <w:rsid w:val="00DA6F3F"/>
    <w:rsid w:val="00DA7677"/>
    <w:rsid w:val="00DB12BD"/>
    <w:rsid w:val="00DB159F"/>
    <w:rsid w:val="00DC293D"/>
    <w:rsid w:val="00DC3B00"/>
    <w:rsid w:val="00DC75AF"/>
    <w:rsid w:val="00DD10B5"/>
    <w:rsid w:val="00DD2854"/>
    <w:rsid w:val="00DD2CCE"/>
    <w:rsid w:val="00DD730B"/>
    <w:rsid w:val="00DE4182"/>
    <w:rsid w:val="00DE4C89"/>
    <w:rsid w:val="00DF164E"/>
    <w:rsid w:val="00DF3D24"/>
    <w:rsid w:val="00E00689"/>
    <w:rsid w:val="00E01629"/>
    <w:rsid w:val="00E01FA1"/>
    <w:rsid w:val="00E02506"/>
    <w:rsid w:val="00E0408D"/>
    <w:rsid w:val="00E26FCD"/>
    <w:rsid w:val="00E30F36"/>
    <w:rsid w:val="00E31195"/>
    <w:rsid w:val="00E338DD"/>
    <w:rsid w:val="00E34CB5"/>
    <w:rsid w:val="00E419A9"/>
    <w:rsid w:val="00E42E67"/>
    <w:rsid w:val="00E464F1"/>
    <w:rsid w:val="00E61859"/>
    <w:rsid w:val="00E628F5"/>
    <w:rsid w:val="00E729EF"/>
    <w:rsid w:val="00E74DF2"/>
    <w:rsid w:val="00E81BE7"/>
    <w:rsid w:val="00E85F19"/>
    <w:rsid w:val="00E8699E"/>
    <w:rsid w:val="00E90B17"/>
    <w:rsid w:val="00E925BA"/>
    <w:rsid w:val="00E93089"/>
    <w:rsid w:val="00E93E3C"/>
    <w:rsid w:val="00E94DD7"/>
    <w:rsid w:val="00EA134B"/>
    <w:rsid w:val="00EA2697"/>
    <w:rsid w:val="00EA3BBF"/>
    <w:rsid w:val="00EC3C82"/>
    <w:rsid w:val="00ED0923"/>
    <w:rsid w:val="00ED6570"/>
    <w:rsid w:val="00EE2811"/>
    <w:rsid w:val="00EE37CB"/>
    <w:rsid w:val="00EE5756"/>
    <w:rsid w:val="00EF22B3"/>
    <w:rsid w:val="00EF349B"/>
    <w:rsid w:val="00EF6A65"/>
    <w:rsid w:val="00F01787"/>
    <w:rsid w:val="00F07B1F"/>
    <w:rsid w:val="00F07D4A"/>
    <w:rsid w:val="00F26AD4"/>
    <w:rsid w:val="00F3248A"/>
    <w:rsid w:val="00F37BF9"/>
    <w:rsid w:val="00F44760"/>
    <w:rsid w:val="00F4538B"/>
    <w:rsid w:val="00F479E2"/>
    <w:rsid w:val="00F526EC"/>
    <w:rsid w:val="00F53B88"/>
    <w:rsid w:val="00F55A70"/>
    <w:rsid w:val="00F60E25"/>
    <w:rsid w:val="00F655FE"/>
    <w:rsid w:val="00F7590F"/>
    <w:rsid w:val="00F7681D"/>
    <w:rsid w:val="00F8547E"/>
    <w:rsid w:val="00F9225E"/>
    <w:rsid w:val="00FA00F0"/>
    <w:rsid w:val="00FA6837"/>
    <w:rsid w:val="00FA7257"/>
    <w:rsid w:val="00FA7901"/>
    <w:rsid w:val="00FB08E7"/>
    <w:rsid w:val="00FC046C"/>
    <w:rsid w:val="00FC2DAF"/>
    <w:rsid w:val="00FC440B"/>
    <w:rsid w:val="00FC5849"/>
    <w:rsid w:val="00FD10F8"/>
    <w:rsid w:val="00FD35B4"/>
    <w:rsid w:val="00FD6932"/>
    <w:rsid w:val="00FE2915"/>
    <w:rsid w:val="00FE48E8"/>
    <w:rsid w:val="00FF0460"/>
    <w:rsid w:val="00FF2E6C"/>
    <w:rsid w:val="00FF56B6"/>
    <w:rsid w:val="40A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31EAD471"/>
  <w15:chartTrackingRefBased/>
  <w15:docId w15:val="{FD630D77-C6CC-41F8-8855-7B1F3C9A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customStyle="1" w:styleId="a9">
    <w:name w:val="批注文字 字符"/>
    <w:link w:val="aa"/>
    <w:semiHidden/>
    <w:rPr>
      <w:i/>
      <w:iCs/>
      <w:color w:val="0000FF"/>
      <w:kern w:val="2"/>
      <w:sz w:val="21"/>
    </w:rPr>
  </w:style>
  <w:style w:type="paragraph" w:styleId="aa">
    <w:name w:val="annotation text"/>
    <w:basedOn w:val="a"/>
    <w:link w:val="a9"/>
    <w:semiHidden/>
    <w:pPr>
      <w:ind w:firstLine="420"/>
      <w:jc w:val="left"/>
    </w:pPr>
    <w:rPr>
      <w:i/>
      <w:iCs/>
      <w:color w:val="0000FF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 Indent"/>
    <w:basedOn w:val="a"/>
    <w:pPr>
      <w:ind w:firstLineChars="200" w:firstLine="480"/>
    </w:pPr>
    <w:rPr>
      <w:szCs w:val="24"/>
    </w:rPr>
  </w:style>
  <w:style w:type="paragraph" w:styleId="ad">
    <w:name w:val="Normal Indent"/>
    <w:basedOn w:val="a"/>
    <w:pPr>
      <w:ind w:firstLine="425"/>
    </w:p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styleId="ae">
    <w:name w:val="annotation subject"/>
    <w:basedOn w:val="aa"/>
    <w:next w:val="aa"/>
    <w:semiHidden/>
    <w:rPr>
      <w:b/>
      <w:bCs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f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f0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E581B"/>
    <w:pPr>
      <w:widowControl/>
      <w:numPr>
        <w:numId w:val="0"/>
      </w:numPr>
      <w:tabs>
        <w:tab w:val="left" w:pos="432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f1">
    <w:name w:val="List Paragraph"/>
    <w:basedOn w:val="a"/>
    <w:uiPriority w:val="99"/>
    <w:qFormat/>
    <w:rsid w:val="00E74D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42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42E67"/>
    <w:rPr>
      <w:rFonts w:ascii="宋体" w:hAnsi="宋体" w:cs="宋体"/>
      <w:sz w:val="24"/>
      <w:szCs w:val="24"/>
    </w:rPr>
  </w:style>
  <w:style w:type="character" w:customStyle="1" w:styleId="11">
    <w:name w:val="批注文字 字符1"/>
    <w:semiHidden/>
    <w:locked/>
    <w:rsid w:val="00E42E67"/>
    <w:rPr>
      <w:kern w:val="2"/>
      <w:sz w:val="21"/>
    </w:rPr>
  </w:style>
  <w:style w:type="paragraph" w:styleId="TOC4">
    <w:name w:val="toc 4"/>
    <w:basedOn w:val="a"/>
    <w:next w:val="a"/>
    <w:autoRedefine/>
    <w:uiPriority w:val="39"/>
    <w:unhideWhenUsed/>
    <w:rsid w:val="00411774"/>
    <w:pPr>
      <w:spacing w:line="240" w:lineRule="auto"/>
      <w:ind w:leftChars="600" w:left="1260"/>
    </w:pPr>
    <w:rPr>
      <w:rFonts w:ascii="等线" w:eastAsia="等线" w:hAnsi="等线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11774"/>
    <w:pPr>
      <w:spacing w:line="240" w:lineRule="auto"/>
      <w:ind w:leftChars="800" w:left="1680"/>
    </w:pPr>
    <w:rPr>
      <w:rFonts w:ascii="等线" w:eastAsia="等线" w:hAnsi="等线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11774"/>
    <w:pPr>
      <w:spacing w:line="240" w:lineRule="auto"/>
      <w:ind w:leftChars="1000" w:left="2100"/>
    </w:pPr>
    <w:rPr>
      <w:rFonts w:ascii="等线" w:eastAsia="等线" w:hAnsi="等线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11774"/>
    <w:pPr>
      <w:spacing w:line="240" w:lineRule="auto"/>
      <w:ind w:leftChars="1200" w:left="2520"/>
    </w:pPr>
    <w:rPr>
      <w:rFonts w:ascii="等线" w:eastAsia="等线" w:hAnsi="等线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11774"/>
    <w:pPr>
      <w:spacing w:line="240" w:lineRule="auto"/>
      <w:ind w:leftChars="1400" w:left="2940"/>
    </w:pPr>
    <w:rPr>
      <w:rFonts w:ascii="等线" w:eastAsia="等线" w:hAnsi="等线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11774"/>
    <w:pPr>
      <w:spacing w:line="240" w:lineRule="auto"/>
      <w:ind w:leftChars="1600" w:left="3360"/>
    </w:pPr>
    <w:rPr>
      <w:rFonts w:ascii="等线" w:eastAsia="等线" w:hAnsi="等线"/>
      <w:szCs w:val="22"/>
    </w:rPr>
  </w:style>
  <w:style w:type="character" w:styleId="af2">
    <w:name w:val="Unresolved Mention"/>
    <w:uiPriority w:val="99"/>
    <w:semiHidden/>
    <w:unhideWhenUsed/>
    <w:rsid w:val="005969AD"/>
    <w:rPr>
      <w:color w:val="605E5C"/>
      <w:shd w:val="clear" w:color="auto" w:fill="E1DFDD"/>
    </w:rPr>
  </w:style>
  <w:style w:type="paragraph" w:styleId="af3">
    <w:name w:val="Balloon Text"/>
    <w:basedOn w:val="a"/>
    <w:link w:val="af4"/>
    <w:rsid w:val="00524FCE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524F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B687-13D4-47BD-A404-D000ABDB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3</TotalTime>
  <Pages>9</Pages>
  <Words>632</Words>
  <Characters>3604</Characters>
  <Application>Microsoft Office Word</Application>
  <DocSecurity>0</DocSecurity>
  <Lines>30</Lines>
  <Paragraphs>8</Paragraphs>
  <ScaleCrop>false</ScaleCrop>
  <Company>沈阳东软软件股份有限公司</Company>
  <LinksUpToDate>false</LinksUpToDate>
  <CharactersWithSpaces>4228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_Toc19108491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_Toc19108490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_Toc19108489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_Toc19108488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_Toc19108487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_Toc19108486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_Toc19108485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</dc:creator>
  <cp:keywords/>
  <dc:description/>
  <cp:lastModifiedBy>佳明 张</cp:lastModifiedBy>
  <cp:revision>4</cp:revision>
  <dcterms:created xsi:type="dcterms:W3CDTF">2019-09-11T07:35:00Z</dcterms:created>
  <dcterms:modified xsi:type="dcterms:W3CDTF">2019-09-12T01:45:00Z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