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1018" w14:textId="1972DCB5" w:rsidR="00866AEC" w:rsidRPr="00866AEC" w:rsidRDefault="00866AEC" w:rsidP="00866AEC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866AEC">
        <w:rPr>
          <w:rFonts w:ascii="Times New Roman" w:hAnsi="Times New Roman" w:cs="Times New Roman" w:hint="eastAsia"/>
          <w:b/>
          <w:bCs/>
          <w:sz w:val="24"/>
          <w:szCs w:val="32"/>
        </w:rPr>
        <w:t>Head-movement</w:t>
      </w:r>
    </w:p>
    <w:p w14:paraId="4E997F2C" w14:textId="77777777" w:rsidR="00866AEC" w:rsidRDefault="00866AEC" w:rsidP="00866AEC">
      <w:pPr>
        <w:rPr>
          <w:rFonts w:ascii="Times New Roman" w:hAnsi="Times New Roman" w:cs="Times New Roman" w:hint="eastAsia"/>
          <w:sz w:val="24"/>
          <w:szCs w:val="32"/>
        </w:rPr>
      </w:pPr>
    </w:p>
    <w:p w14:paraId="1044B6B2" w14:textId="006F90AE" w:rsidR="00E76CEC" w:rsidRDefault="00000000" w:rsidP="00866AE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Three types of </w:t>
      </w:r>
      <w:r>
        <w:rPr>
          <w:rFonts w:ascii="Times New Roman" w:hAnsi="Times New Roman" w:cs="Times New Roman"/>
          <w:sz w:val="24"/>
          <w:szCs w:val="32"/>
        </w:rPr>
        <w:t>Movements</w:t>
      </w:r>
      <w:r>
        <w:rPr>
          <w:rFonts w:ascii="Times New Roman" w:hAnsi="Times New Roman" w:cs="Times New Roman" w:hint="eastAsia"/>
          <w:sz w:val="24"/>
          <w:szCs w:val="32"/>
        </w:rPr>
        <w:t xml:space="preserve"> under the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 xml:space="preserve">P&amp;P </w:t>
      </w:r>
      <w:r>
        <w:rPr>
          <w:rFonts w:ascii="Times New Roman" w:hAnsi="Times New Roman" w:cs="Times New Roman" w:hint="eastAsia"/>
          <w:sz w:val="24"/>
          <w:szCs w:val="32"/>
        </w:rPr>
        <w:t>framework</w:t>
      </w:r>
    </w:p>
    <w:p w14:paraId="1044B6B3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B4" w14:textId="77777777" w:rsidR="00E76CEC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model:</w:t>
      </w:r>
    </w:p>
    <w:p w14:paraId="1044B6B5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114300" distR="114300" wp14:anchorId="1044B6E6" wp14:editId="1044B6E7">
            <wp:extent cx="4205605" cy="21101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B6B6" w14:textId="77777777" w:rsidR="00E76CE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Head movement: movement from a head to another head position</w:t>
      </w:r>
    </w:p>
    <w:p w14:paraId="1044B6B7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114300" distR="114300" wp14:anchorId="1044B6E8" wp14:editId="1044B6E9">
            <wp:extent cx="1191895" cy="1480185"/>
            <wp:effectExtent l="0" t="0" r="0" b="0"/>
            <wp:docPr id="3" name="图片 3" descr="syntax_tre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yntax_tree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6B8" w14:textId="77777777" w:rsidR="00E76CE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NP-movement: movement from an argument position to another argument position (Spec, IP). [A-movement]</w:t>
      </w:r>
    </w:p>
    <w:p w14:paraId="1044B6B9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114300" distR="114300" wp14:anchorId="1044B6EA" wp14:editId="1044B6EB">
            <wp:extent cx="1490345" cy="1713865"/>
            <wp:effectExtent l="0" t="0" r="0" b="0"/>
            <wp:docPr id="2" name="图片 2" descr="syntax_tre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yntax_tree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6BA" w14:textId="77777777" w:rsidR="00E76CEC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Wh-movement: movement of a wh-constituent to Spec, CP. [A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ascii="Times New Roman" w:hAnsi="Times New Roman" w:cs="Times New Roman" w:hint="eastAsia"/>
          <w:sz w:val="24"/>
          <w:szCs w:val="32"/>
        </w:rPr>
        <w:t>-movement]</w:t>
      </w:r>
    </w:p>
    <w:p w14:paraId="1044B6BB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noProof/>
          <w:sz w:val="24"/>
          <w:szCs w:val="32"/>
        </w:rPr>
        <w:drawing>
          <wp:inline distT="0" distB="0" distL="114300" distR="114300" wp14:anchorId="1044B6EC" wp14:editId="1044B6ED">
            <wp:extent cx="1293495" cy="1381760"/>
            <wp:effectExtent l="0" t="0" r="0" b="0"/>
            <wp:docPr id="4" name="图片 4" descr="syntax_tree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yntax_tree (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6BC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BD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BE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Head movement:</w:t>
      </w:r>
    </w:p>
    <w:p w14:paraId="1044B6BF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C0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什么是中心语</w:t>
      </w:r>
      <w:r>
        <w:rPr>
          <w:rFonts w:ascii="Times New Roman" w:hAnsi="Times New Roman" w:cs="Times New Roman" w:hint="eastAsia"/>
          <w:sz w:val="24"/>
          <w:szCs w:val="32"/>
        </w:rPr>
        <w:t>head</w:t>
      </w:r>
      <w:r>
        <w:rPr>
          <w:rFonts w:ascii="Times New Roman" w:hAnsi="Times New Roman" w:cs="Times New Roman" w:hint="eastAsia"/>
          <w:sz w:val="24"/>
          <w:szCs w:val="32"/>
        </w:rPr>
        <w:t>？</w:t>
      </w:r>
    </w:p>
    <w:p w14:paraId="1044B6C1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Spec, Adjunct Head Complement</w:t>
      </w:r>
    </w:p>
    <w:p w14:paraId="1044B6C2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X</w:t>
      </w:r>
      <w:r>
        <w:rPr>
          <w:rFonts w:ascii="Times New Roman" w:hAnsi="Times New Roman" w:cs="Times New Roman" w:hint="eastAsia"/>
          <w:sz w:val="24"/>
          <w:szCs w:val="32"/>
          <w:vertAlign w:val="superscript"/>
        </w:rPr>
        <w:t>0</w:t>
      </w:r>
      <w:r>
        <w:rPr>
          <w:rFonts w:ascii="Times New Roman" w:hAnsi="Times New Roman" w:cs="Times New Roman" w:hint="eastAsia"/>
          <w:sz w:val="24"/>
          <w:szCs w:val="32"/>
        </w:rPr>
        <w:t>: NP N</w:t>
      </w:r>
      <w:r>
        <w:rPr>
          <w:rFonts w:ascii="Times New Roman" w:hAnsi="Times New Roman" w:cs="Times New Roman" w:hint="eastAsia"/>
          <w:sz w:val="24"/>
          <w:szCs w:val="32"/>
          <w:vertAlign w:val="superscript"/>
        </w:rPr>
        <w:t>0</w:t>
      </w:r>
      <w:r>
        <w:rPr>
          <w:rFonts w:ascii="Times New Roman" w:hAnsi="Times New Roman" w:cs="Times New Roman" w:hint="eastAsia"/>
          <w:sz w:val="24"/>
          <w:szCs w:val="32"/>
        </w:rPr>
        <w:t xml:space="preserve"> VP V</w:t>
      </w:r>
      <w:r>
        <w:rPr>
          <w:rFonts w:ascii="Times New Roman" w:hAnsi="Times New Roman" w:cs="Times New Roman" w:hint="eastAsia"/>
          <w:sz w:val="24"/>
          <w:szCs w:val="32"/>
          <w:vertAlign w:val="superscript"/>
        </w:rPr>
        <w:t>0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</w:p>
    <w:p w14:paraId="1044B6C3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114300" distR="114300" wp14:anchorId="1044B6EE" wp14:editId="1044B6EF">
            <wp:extent cx="2190750" cy="2057400"/>
            <wp:effectExtent l="0" t="0" r="0" b="0"/>
            <wp:docPr id="5" name="图片 5" descr="syntax_tree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yntax_tree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B6C4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C5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C6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有哪些中心语移位的语言现象？</w:t>
      </w:r>
    </w:p>
    <w:p w14:paraId="1044B6C7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V to I movement</w:t>
      </w:r>
    </w:p>
    <w:p w14:paraId="1044B6C8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Aux  VP V0 I +PAST</w:t>
      </w:r>
    </w:p>
    <w:p w14:paraId="1044B6C9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Affix </w:t>
      </w:r>
      <w:proofErr w:type="gramStart"/>
      <w:r>
        <w:rPr>
          <w:rFonts w:ascii="Times New Roman" w:hAnsi="Times New Roman" w:cs="Times New Roman" w:hint="eastAsia"/>
          <w:sz w:val="24"/>
          <w:szCs w:val="32"/>
        </w:rPr>
        <w:t>hopping</w:t>
      </w:r>
      <w:proofErr w:type="gramEnd"/>
      <w:r>
        <w:rPr>
          <w:rFonts w:ascii="Times New Roman" w:hAnsi="Times New Roman" w:cs="Times New Roman" w:hint="eastAsia"/>
          <w:sz w:val="24"/>
          <w:szCs w:val="32"/>
        </w:rPr>
        <w:t xml:space="preserve"> I+PAST -&gt; V0</w:t>
      </w:r>
    </w:p>
    <w:p w14:paraId="1044B6CA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Verb raising  V0 - I0 should might</w:t>
      </w:r>
    </w:p>
    <w:p w14:paraId="1044B6CB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CC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法语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所有动词移到</w:t>
      </w:r>
      <w:r>
        <w:rPr>
          <w:rFonts w:ascii="Times New Roman" w:hAnsi="Times New Roman" w:cs="Times New Roman" w:hint="eastAsia"/>
          <w:sz w:val="24"/>
          <w:szCs w:val="32"/>
        </w:rPr>
        <w:t>I</w:t>
      </w:r>
      <w:r>
        <w:rPr>
          <w:rFonts w:ascii="Times New Roman" w:hAnsi="Times New Roman" w:cs="Times New Roman" w:hint="eastAsia"/>
          <w:sz w:val="24"/>
          <w:szCs w:val="32"/>
        </w:rPr>
        <w:t>上。</w:t>
      </w:r>
    </w:p>
    <w:p w14:paraId="1044B6CD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[I </w:t>
      </w:r>
      <w:r>
        <w:rPr>
          <w:rFonts w:ascii="Times New Roman" w:hAnsi="Times New Roman" w:cs="Times New Roman" w:hint="eastAsia"/>
          <w:sz w:val="24"/>
          <w:szCs w:val="32"/>
        </w:rPr>
        <w:t>动词</w:t>
      </w:r>
      <w:r>
        <w:rPr>
          <w:rFonts w:ascii="Times New Roman" w:hAnsi="Times New Roman" w:cs="Times New Roman" w:hint="eastAsia"/>
          <w:sz w:val="24"/>
          <w:szCs w:val="32"/>
        </w:rPr>
        <w:t xml:space="preserve"> [VP </w:t>
      </w:r>
      <w:r>
        <w:rPr>
          <w:rFonts w:ascii="Times New Roman" w:hAnsi="Times New Roman" w:cs="Times New Roman" w:hint="eastAsia"/>
          <w:sz w:val="24"/>
          <w:szCs w:val="32"/>
        </w:rPr>
        <w:t>副词</w:t>
      </w:r>
      <w:r>
        <w:rPr>
          <w:rFonts w:ascii="Times New Roman" w:hAnsi="Times New Roman" w:cs="Times New Roman" w:hint="eastAsia"/>
          <w:sz w:val="24"/>
          <w:szCs w:val="32"/>
        </w:rPr>
        <w:t xml:space="preserve"> V  t]</w:t>
      </w:r>
    </w:p>
    <w:p w14:paraId="1044B6CE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CF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I to C movement</w:t>
      </w:r>
    </w:p>
    <w:p w14:paraId="1044B6D0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一般疑问句</w:t>
      </w:r>
      <w:r>
        <w:rPr>
          <w:rFonts w:ascii="Times New Roman" w:hAnsi="Times New Roman" w:cs="Times New Roman" w:hint="eastAsia"/>
          <w:sz w:val="24"/>
          <w:szCs w:val="32"/>
        </w:rPr>
        <w:t xml:space="preserve"> Do...</w:t>
      </w:r>
    </w:p>
    <w:p w14:paraId="1044B6D1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You I0 do like syntax</w:t>
      </w:r>
    </w:p>
    <w:p w14:paraId="1044B6D2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Do you like syntax</w:t>
      </w:r>
    </w:p>
    <w:p w14:paraId="1044B6D3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D4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D5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V to v movement</w:t>
      </w:r>
      <w:r>
        <w:rPr>
          <w:rFonts w:ascii="Times New Roman" w:hAnsi="Times New Roman" w:cs="Times New Roman" w:hint="eastAsia"/>
          <w:sz w:val="24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VP-shell hypothesis</w:t>
      </w:r>
      <w:r>
        <w:rPr>
          <w:rFonts w:ascii="Times New Roman" w:hAnsi="Times New Roman" w:cs="Times New Roman" w:hint="eastAsia"/>
          <w:sz w:val="24"/>
          <w:szCs w:val="32"/>
        </w:rPr>
        <w:t>)</w:t>
      </w:r>
    </w:p>
    <w:p w14:paraId="1044B6D6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Larson 1988 </w:t>
      </w:r>
      <w:r>
        <w:rPr>
          <w:rFonts w:ascii="Times New Roman" w:hAnsi="Times New Roman" w:cs="Times New Roman" w:hint="eastAsia"/>
          <w:sz w:val="24"/>
          <w:szCs w:val="32"/>
        </w:rPr>
        <w:t>双宾语</w:t>
      </w:r>
    </w:p>
    <w:p w14:paraId="1044B6D7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I gave Mary a book.</w:t>
      </w:r>
    </w:p>
    <w:p w14:paraId="1044B6D8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D9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[vP [v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ascii="Times New Roman" w:hAnsi="Times New Roman" w:cs="Times New Roman" w:hint="eastAsia"/>
          <w:sz w:val="24"/>
          <w:szCs w:val="32"/>
        </w:rPr>
        <w:t xml:space="preserve"> [v </w:t>
      </w:r>
      <w:proofErr w:type="spellStart"/>
      <w:r>
        <w:rPr>
          <w:rFonts w:ascii="Times New Roman" w:hAnsi="Times New Roman" w:cs="Times New Roman" w:hint="eastAsia"/>
          <w:sz w:val="24"/>
          <w:szCs w:val="32"/>
        </w:rPr>
        <w:t>gave+v</w:t>
      </w:r>
      <w:proofErr w:type="spellEnd"/>
      <w:r>
        <w:rPr>
          <w:rFonts w:ascii="Times New Roman" w:hAnsi="Times New Roman" w:cs="Times New Roman" w:hint="eastAsia"/>
          <w:sz w:val="24"/>
          <w:szCs w:val="32"/>
        </w:rPr>
        <w:t>] [VP [Mary] [V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ascii="Times New Roman" w:hAnsi="Times New Roman" w:cs="Times New Roman" w:hint="eastAsia"/>
          <w:sz w:val="24"/>
          <w:szCs w:val="32"/>
        </w:rPr>
        <w:t xml:space="preserve"> [V t] [a book]]]</w:t>
      </w:r>
    </w:p>
    <w:p w14:paraId="1044B6DA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DB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中心语移位操作的动机是什么？</w:t>
      </w:r>
    </w:p>
    <w:p w14:paraId="1044B6DC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V- I   I0 Strong feature I0 weak feature</w:t>
      </w:r>
    </w:p>
    <w:p w14:paraId="1044B6DD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I - C C0 [+Q] [-Q]</w:t>
      </w:r>
    </w:p>
    <w:p w14:paraId="1044B6DE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DF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移位操作如何推导？</w:t>
      </w:r>
    </w:p>
    <w:p w14:paraId="1044B6E0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E1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vP v VP V</w:t>
      </w:r>
    </w:p>
    <w:p w14:paraId="1044B6E2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E3" w14:textId="77777777" w:rsidR="00E76CEC" w:rsidRDefault="00E76CEC">
      <w:pPr>
        <w:rPr>
          <w:rFonts w:ascii="Times New Roman" w:hAnsi="Times New Roman" w:cs="Times New Roman"/>
          <w:sz w:val="24"/>
          <w:szCs w:val="32"/>
        </w:rPr>
      </w:pPr>
    </w:p>
    <w:p w14:paraId="1044B6E4" w14:textId="77777777" w:rsidR="00E76CEC" w:rsidRDefault="0000000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</w:p>
    <w:p w14:paraId="1044B6E5" w14:textId="77777777" w:rsidR="00E76CEC" w:rsidRDefault="00E76CEC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</w:p>
    <w:sectPr w:rsidR="00E7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3DC8" w14:textId="77777777" w:rsidR="00EE3648" w:rsidRDefault="00EE3648" w:rsidP="00866AEC">
      <w:r>
        <w:separator/>
      </w:r>
    </w:p>
  </w:endnote>
  <w:endnote w:type="continuationSeparator" w:id="0">
    <w:p w14:paraId="199E44D2" w14:textId="77777777" w:rsidR="00EE3648" w:rsidRDefault="00EE3648" w:rsidP="008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9B84" w14:textId="77777777" w:rsidR="00EE3648" w:rsidRDefault="00EE3648" w:rsidP="00866AEC">
      <w:r>
        <w:separator/>
      </w:r>
    </w:p>
  </w:footnote>
  <w:footnote w:type="continuationSeparator" w:id="0">
    <w:p w14:paraId="00943248" w14:textId="77777777" w:rsidR="00EE3648" w:rsidRDefault="00EE3648" w:rsidP="00866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BD3DBA"/>
    <w:multiLevelType w:val="singleLevel"/>
    <w:tmpl w:val="C1BD3D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2909D7"/>
    <w:multiLevelType w:val="singleLevel"/>
    <w:tmpl w:val="E32909D7"/>
    <w:lvl w:ilvl="0">
      <w:start w:val="25"/>
      <w:numFmt w:val="upperLetter"/>
      <w:suff w:val="nothing"/>
      <w:lvlText w:val="%1-"/>
      <w:lvlJc w:val="left"/>
    </w:lvl>
  </w:abstractNum>
  <w:num w:numId="1" w16cid:durableId="640304619">
    <w:abstractNumId w:val="1"/>
  </w:num>
  <w:num w:numId="2" w16cid:durableId="11182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JhZTRmMzA3OGZjOTU4YjliOTc5NjQ5YThjNzEyNzcifQ=="/>
  </w:docVars>
  <w:rsids>
    <w:rsidRoot w:val="46B37500"/>
    <w:rsid w:val="00866AEC"/>
    <w:rsid w:val="00E76CEC"/>
    <w:rsid w:val="00EE3648"/>
    <w:rsid w:val="277E2603"/>
    <w:rsid w:val="40324B88"/>
    <w:rsid w:val="46B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44B6B2"/>
  <w15:docId w15:val="{C6677E5A-EA80-41F3-AC68-8AF63CF4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66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6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6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6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Zhu</dc:creator>
  <cp:lastModifiedBy>Xinyu Zhu (PGR)</cp:lastModifiedBy>
  <cp:revision>2</cp:revision>
  <dcterms:created xsi:type="dcterms:W3CDTF">2023-07-13T07:43:00Z</dcterms:created>
  <dcterms:modified xsi:type="dcterms:W3CDTF">2024-04-26T11:42:00Z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319FF08F4A274689A4B0EA435AE1A850_13</vt:lpwstr>
  </property>
</Properties>
</file>