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D2659">
      <w:pPr>
        <w:rPr>
          <w:rFonts w:hint="eastAsia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用于正则测试的文本</w:t>
      </w:r>
    </w:p>
    <w:p w14:paraId="2E0D8E93">
      <w:r>
        <w:drawing>
          <wp:inline distT="0" distB="0" distL="114300" distR="114300">
            <wp:extent cx="5271135" cy="3412490"/>
            <wp:effectExtent l="0" t="0" r="1206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7AD3E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1：基础匹配</w:t>
      </w:r>
    </w:p>
    <w:p w14:paraId="61FC73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（1）匹配以user开头，后接1个任意字符的行（匹配任意单个字符）</w:t>
      </w:r>
    </w:p>
    <w:p w14:paraId="37B3F574">
      <w:r>
        <w:drawing>
          <wp:inline distT="0" distB="0" distL="114300" distR="114300">
            <wp:extent cx="5267960" cy="149796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A90B4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2）匹配包含11位手机号（纯数字）的行（匹配数字）</w:t>
      </w:r>
    </w:p>
    <w:p w14:paraId="2BB2E4B3">
      <w:r>
        <w:drawing>
          <wp:inline distT="0" distB="0" distL="114300" distR="114300">
            <wp:extent cx="5269230" cy="1234440"/>
            <wp:effectExtent l="0" t="0" r="127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8D3AA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3）匹配包含user_开头的行</w:t>
      </w:r>
    </w:p>
    <w:p w14:paraId="38002AFE">
      <w:r>
        <w:drawing>
          <wp:inline distT="0" distB="0" distL="114300" distR="114300">
            <wp:extent cx="5269865" cy="767715"/>
            <wp:effectExtent l="0" t="0" r="63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87535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4）匹配包含空格或制表符的行</w:t>
      </w:r>
    </w:p>
    <w:p w14:paraId="0F80CB61">
      <w:r>
        <w:drawing>
          <wp:inline distT="0" distB="0" distL="114300" distR="114300">
            <wp:extent cx="5271770" cy="885825"/>
            <wp:effectExtent l="0" t="0" r="1143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95D77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5）匹配所有以字母A/B开头的Product行</w:t>
      </w:r>
    </w:p>
    <w:p w14:paraId="10EE41C6">
      <w:r>
        <w:drawing>
          <wp:inline distT="0" distB="0" distL="114300" distR="114300">
            <wp:extent cx="5272405" cy="1056005"/>
            <wp:effectExtent l="0" t="0" r="1079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E3C9B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2：量词控制</w:t>
      </w:r>
    </w:p>
    <w:p w14:paraId="64BCBCCA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1）匹配0个或1个连字符（匹配手机号或座机号）</w:t>
      </w:r>
    </w:p>
    <w:p w14:paraId="217B7BDB">
      <w:r>
        <w:drawing>
          <wp:inline distT="0" distB="0" distL="114300" distR="114300">
            <wp:extent cx="5269865" cy="11169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1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B058B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2）匹配6-11位数字（任意长度数字串）</w:t>
      </w:r>
    </w:p>
    <w:p w14:paraId="6197F48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14351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3）贪婪模式：匹配从price_到最后一个数字的所有内容</w:t>
      </w:r>
    </w:p>
    <w:p w14:paraId="232015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非贪婪模式：只匹配price_后紧跟的数字（.*?）</w:t>
      </w:r>
    </w:p>
    <w:p w14:paraId="2F9E0F76">
      <w:r>
        <w:drawing>
          <wp:inline distT="0" distB="0" distL="114300" distR="114300">
            <wp:extent cx="5267960" cy="2183765"/>
            <wp:effectExtent l="0" t="0" r="254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CBDFA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3：位置锚点</w:t>
      </w:r>
      <w:r>
        <w:rPr>
          <w:rFonts w:hint="eastAsia"/>
          <w:b/>
          <w:bCs/>
          <w:sz w:val="30"/>
          <w:szCs w:val="30"/>
          <w:lang w:val="en-US" w:eastAsia="zh-CN"/>
        </w:rPr>
        <w:br w:type="textWrapping"/>
      </w:r>
      <w:r>
        <w:rPr>
          <w:rFonts w:hint="eastAsia"/>
          <w:lang w:val="en-US" w:eastAsia="zh-CN"/>
        </w:rPr>
        <w:t>行首匹配（^）；行尾匹配（$）；精确匹配（^+$）；单词边界（\b）</w:t>
      </w:r>
    </w:p>
    <w:p w14:paraId="0F06678E">
      <w:r>
        <w:drawing>
          <wp:inline distT="0" distB="0" distL="114300" distR="114300">
            <wp:extent cx="5269230" cy="4549140"/>
            <wp:effectExtent l="0" t="0" r="127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9FDBC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4：分组捕获</w:t>
      </w:r>
    </w:p>
    <w:p w14:paraId="3396D297">
      <w:pPr>
        <w:rPr>
          <w:rFonts w:hint="eastAsia"/>
          <w:lang w:eastAsia="zh-CN"/>
        </w:rPr>
      </w:pPr>
      <w:r>
        <w:rPr>
          <w:rFonts w:hint="eastAsia"/>
        </w:rPr>
        <w:t>分组与逻辑或（|）</w:t>
      </w:r>
      <w:r>
        <w:rPr>
          <w:rFonts w:hint="eastAsia"/>
          <w:lang w:eastAsia="zh-CN"/>
        </w:rPr>
        <w:t>：匹配Product_A或Product_B且价格&gt;100</w:t>
      </w:r>
      <w:r>
        <w:rPr>
          <w:rFonts w:hint="eastAsia"/>
          <w:lang w:val="en-US" w:eastAsia="zh-CN"/>
        </w:rPr>
        <w:t>/1000</w:t>
      </w:r>
      <w:r>
        <w:rPr>
          <w:rFonts w:hint="eastAsia"/>
          <w:lang w:eastAsia="zh-CN"/>
        </w:rPr>
        <w:t>的行；</w:t>
      </w:r>
    </w:p>
    <w:p w14:paraId="1585E4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提取日期字段（格式：YYYY-MM-DD</w:t>
      </w:r>
    </w:p>
    <w:p w14:paraId="77C0CF7E">
      <w:r>
        <w:drawing>
          <wp:inline distT="0" distB="0" distL="114300" distR="114300">
            <wp:extent cx="5271135" cy="2472055"/>
            <wp:effectExtent l="0" t="0" r="12065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CDF72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5：特殊场景</w:t>
      </w:r>
    </w:p>
    <w:p w14:paraId="2C4D36D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特殊字符转义</w:t>
      </w:r>
      <w:r>
        <w:rPr>
          <w:rFonts w:hint="eastAsia"/>
          <w:lang w:val="en-US" w:eastAsia="zh-CN"/>
        </w:rPr>
        <w:t>：</w:t>
      </w:r>
    </w:p>
    <w:p w14:paraId="5C709975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匹配包含@符号的行（@无需转义，.需转义）；</w:t>
      </w:r>
    </w:p>
    <w:p w14:paraId="5566CF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匹配包含-的行（-在[]外无需转义）</w:t>
      </w:r>
    </w:p>
    <w:p w14:paraId="2561104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450340"/>
            <wp:effectExtent l="0" t="0" r="1270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7302B">
      <w:pPr>
        <w:rPr>
          <w:rFonts w:hint="eastAsia"/>
          <w:lang w:val="en-US" w:eastAsia="zh-CN"/>
        </w:rPr>
      </w:pPr>
    </w:p>
    <w:p w14:paraId="135DA602"/>
    <w:p w14:paraId="15CF418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04181"/>
    <w:rsid w:val="23621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2025-11-12T09:58:00Z</dcterms:created>
  <dc:creator>Lenovo</dc:creator>
  <cp:lastModifiedBy>WPS_1693397964</cp:lastModifiedBy>
  <dcterms:modified xsi:type="dcterms:W3CDTF">2026-03-16T13:13:43Z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102E38C417E14F6FA03A253FFA82D045_12</vt:lpwstr>
  </property>
  <property fmtid="{D5CDD505-2E9C-101B-9397-08002B2CF9AE}" pid="4" name="KSOTemplateDocerSaveRecord">
    <vt:lpwstr>eyJoZGlkIjoiZjlhMmRhODljNDY1NzYxYTQ3YzZlMzE0YmVkZGRkMzEiLCJ1c2VySWQiOiIxNTI2NjY3NjY5In0=</vt:lpwstr>
  </property>
</Properties>
</file>