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7DA32" w14:textId="3352CE83" w:rsidR="00DB5E1A" w:rsidRDefault="00995387">
      <w:r>
        <w:t>Homework 1 Kickstarter Dataset</w:t>
      </w:r>
    </w:p>
    <w:p w14:paraId="0AC94EF6" w14:textId="67E6DEE6" w:rsidR="00995387" w:rsidRDefault="00995387"/>
    <w:p w14:paraId="1F020BDA" w14:textId="217FF180" w:rsidR="00995387" w:rsidRDefault="00995387" w:rsidP="00995387">
      <w:pPr>
        <w:pStyle w:val="ListParagraph"/>
        <w:numPr>
          <w:ilvl w:val="0"/>
          <w:numId w:val="1"/>
        </w:numPr>
      </w:pPr>
      <w:r>
        <w:t>What are the 3 conclusions we can make about Kickstarter Campaigns?</w:t>
      </w:r>
    </w:p>
    <w:p w14:paraId="4460726C" w14:textId="4312788B" w:rsidR="00995387" w:rsidRDefault="00995387" w:rsidP="00995387">
      <w:pPr>
        <w:pStyle w:val="ListParagraph"/>
      </w:pPr>
    </w:p>
    <w:p w14:paraId="36A74822" w14:textId="101BD095" w:rsidR="00995387" w:rsidRDefault="00995387" w:rsidP="00995387">
      <w:pPr>
        <w:pStyle w:val="ListParagraph"/>
      </w:pPr>
      <w:r>
        <w:t xml:space="preserve">--- Theater, Music, </w:t>
      </w:r>
      <w:proofErr w:type="spellStart"/>
      <w:r>
        <w:t>Film&amp;Video</w:t>
      </w:r>
      <w:proofErr w:type="spellEnd"/>
      <w:r>
        <w:t xml:space="preserve"> are the top 3 categories that are successful.</w:t>
      </w:r>
    </w:p>
    <w:p w14:paraId="161D9AE8" w14:textId="569697BE" w:rsidR="00995387" w:rsidRDefault="00995387" w:rsidP="00995387">
      <w:pPr>
        <w:pStyle w:val="ListParagraph"/>
      </w:pPr>
      <w:r>
        <w:t>--- Plays, Rock, Documentary are the top 3 sub-categories that are successful.</w:t>
      </w:r>
    </w:p>
    <w:p w14:paraId="409A776C" w14:textId="44919F26" w:rsidR="00995387" w:rsidRDefault="00995387" w:rsidP="00B16FE4">
      <w:pPr>
        <w:pStyle w:val="ListParagraph"/>
      </w:pPr>
      <w:r>
        <w:t>--- While the number of campaigns canceled stay relatively stable from month   to month, successful campaigns experience a downward trend from May to Dec, and the number of failed campaigns fluctuates between 100 and 150.</w:t>
      </w:r>
    </w:p>
    <w:p w14:paraId="576DEA8A" w14:textId="056F7AB8" w:rsidR="00995387" w:rsidRDefault="00995387"/>
    <w:p w14:paraId="20C3A895" w14:textId="5B4F63DC" w:rsidR="00FC418D" w:rsidRDefault="00FC418D" w:rsidP="00FC418D">
      <w:pPr>
        <w:pStyle w:val="ListParagraph"/>
        <w:numPr>
          <w:ilvl w:val="0"/>
          <w:numId w:val="1"/>
        </w:numPr>
      </w:pPr>
      <w:r>
        <w:t xml:space="preserve">What are </w:t>
      </w:r>
      <w:r w:rsidR="00B16FE4">
        <w:t>the limitations?</w:t>
      </w:r>
    </w:p>
    <w:p w14:paraId="0FB6C5B1" w14:textId="71CAD7D0" w:rsidR="00B16FE4" w:rsidRDefault="00B16FE4" w:rsidP="00B16FE4">
      <w:pPr>
        <w:pStyle w:val="ListParagraph"/>
      </w:pPr>
    </w:p>
    <w:p w14:paraId="0DC62F77" w14:textId="6145CE68" w:rsidR="00B16FE4" w:rsidRDefault="00B16FE4" w:rsidP="00B16FE4">
      <w:pPr>
        <w:pStyle w:val="ListParagraph"/>
      </w:pPr>
      <w:r>
        <w:t xml:space="preserve">--- There is no data dictionary, analysts have no idea what </w:t>
      </w:r>
      <w:proofErr w:type="spellStart"/>
      <w:r>
        <w:t>currency_trailing_code</w:t>
      </w:r>
      <w:proofErr w:type="spellEnd"/>
      <w:r>
        <w:t xml:space="preserve"> is. What do </w:t>
      </w:r>
      <w:proofErr w:type="spellStart"/>
      <w:r>
        <w:t>disable_communication</w:t>
      </w:r>
      <w:proofErr w:type="spellEnd"/>
      <w:r>
        <w:t xml:space="preserve">, backer, spotlight mean? It’d be nice to have a short paragraph explaining how </w:t>
      </w:r>
      <w:proofErr w:type="spellStart"/>
      <w:r>
        <w:t>kickstarter</w:t>
      </w:r>
      <w:proofErr w:type="spellEnd"/>
      <w:r>
        <w:t xml:space="preserve"> works and what those terminology mean.</w:t>
      </w:r>
    </w:p>
    <w:p w14:paraId="4E0C464B" w14:textId="1FDB7160" w:rsidR="00B16FE4" w:rsidRDefault="00B16FE4" w:rsidP="00B16FE4">
      <w:pPr>
        <w:pStyle w:val="ListParagraph"/>
      </w:pPr>
      <w:r>
        <w:t>--- Nothing was mentions about the variable “Years”, I used the created date to calculate years but felt like the instruction should explain.</w:t>
      </w:r>
    </w:p>
    <w:p w14:paraId="48E05AB1" w14:textId="2865E786" w:rsidR="00B16FE4" w:rsidRDefault="00B16FE4" w:rsidP="00B16FE4">
      <w:pPr>
        <w:pStyle w:val="ListParagraph"/>
      </w:pPr>
    </w:p>
    <w:p w14:paraId="686FB7F3" w14:textId="53E489C1" w:rsidR="00B16FE4" w:rsidRDefault="00B16FE4" w:rsidP="00B16FE4">
      <w:pPr>
        <w:pStyle w:val="ListParagraph"/>
        <w:numPr>
          <w:ilvl w:val="0"/>
          <w:numId w:val="1"/>
        </w:numPr>
      </w:pPr>
      <w:r>
        <w:t>Other tables / graphs we could create?</w:t>
      </w:r>
    </w:p>
    <w:p w14:paraId="01858AE2" w14:textId="7B2DA470" w:rsidR="00B16FE4" w:rsidRDefault="00B16FE4" w:rsidP="00B16FE4">
      <w:pPr>
        <w:pStyle w:val="ListParagraph"/>
      </w:pPr>
    </w:p>
    <w:p w14:paraId="210A6091" w14:textId="11CF9CB3" w:rsidR="00B16FE4" w:rsidRDefault="00B16FE4" w:rsidP="00B16FE4">
      <w:pPr>
        <w:pStyle w:val="ListParagraph"/>
      </w:pPr>
      <w:r>
        <w:t>--- pie chart to see the distribution of those 4 different outcomes</w:t>
      </w:r>
    </w:p>
    <w:p w14:paraId="64BB4190" w14:textId="460ED503" w:rsidR="00B16FE4" w:rsidRDefault="00B16FE4" w:rsidP="00B16FE4">
      <w:pPr>
        <w:pStyle w:val="ListParagraph"/>
      </w:pPr>
      <w:r>
        <w:t xml:space="preserve">--- </w:t>
      </w:r>
      <w:r w:rsidR="007C333B">
        <w:t xml:space="preserve">calculate </w:t>
      </w:r>
      <w:proofErr w:type="gramStart"/>
      <w:r w:rsidR="007C333B">
        <w:t>a “# of days</w:t>
      </w:r>
      <w:proofErr w:type="gramEnd"/>
      <w:r w:rsidR="007C333B">
        <w:t>” column using “Date Ended Conversion” – “Date Created Conversion”, and plot the mean for each outcome in a column chart</w:t>
      </w:r>
    </w:p>
    <w:p w14:paraId="420E9F78" w14:textId="1C57C077" w:rsidR="007C333B" w:rsidRDefault="007C333B" w:rsidP="00B16FE4">
      <w:pPr>
        <w:pStyle w:val="ListParagraph"/>
      </w:pPr>
      <w:r>
        <w:t xml:space="preserve">--- </w:t>
      </w:r>
      <w:r w:rsidR="00395AEF">
        <w:t>For each country, figure out the % for each outcome. Create a pivot pie chart that can be filtered by country and category.</w:t>
      </w:r>
      <w:bookmarkStart w:id="0" w:name="_GoBack"/>
      <w:bookmarkEnd w:id="0"/>
    </w:p>
    <w:sectPr w:rsidR="007C333B" w:rsidSect="0005340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4F32"/>
    <w:multiLevelType w:val="hybridMultilevel"/>
    <w:tmpl w:val="9656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7"/>
    <w:rsid w:val="00053408"/>
    <w:rsid w:val="00395AEF"/>
    <w:rsid w:val="00702DB2"/>
    <w:rsid w:val="007C333B"/>
    <w:rsid w:val="008A0C57"/>
    <w:rsid w:val="00995387"/>
    <w:rsid w:val="00B16FE4"/>
    <w:rsid w:val="00F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C877"/>
  <w15:chartTrackingRefBased/>
  <w15:docId w15:val="{6B70321C-1A3B-472E-8FB4-A17B21C6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Hua</dc:creator>
  <cp:keywords/>
  <dc:description/>
  <cp:lastModifiedBy>Mika Hua</cp:lastModifiedBy>
  <cp:revision>3</cp:revision>
  <dcterms:created xsi:type="dcterms:W3CDTF">2018-04-23T03:23:00Z</dcterms:created>
  <dcterms:modified xsi:type="dcterms:W3CDTF">2018-04-23T03:46:00Z</dcterms:modified>
</cp:coreProperties>
</file>