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88" w:type="dxa"/>
        <w:tblBorders>
          <w:left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134"/>
        <w:gridCol w:w="4013"/>
        <w:gridCol w:w="1134"/>
        <w:gridCol w:w="4007"/>
      </w:tblGrid>
      <w:tr w:rsidR="00DF58C7" w:rsidRPr="000A40B4" w14:paraId="438F1A6E" w14:textId="77777777">
        <w:trPr>
          <w:trHeight w:val="20"/>
          <w:tblHeader/>
        </w:trPr>
        <w:tc>
          <w:tcPr>
            <w:tcW w:w="5147" w:type="dxa"/>
            <w:gridSpan w:val="2"/>
            <w:tcBorders>
              <w:top w:val="nil"/>
              <w:bottom w:val="nil"/>
            </w:tcBorders>
            <w:shd w:val="clear" w:color="auto" w:fill="auto"/>
          </w:tcPr>
          <w:p w14:paraId="34CFD35E" w14:textId="77777777" w:rsidR="00DF58C7" w:rsidRPr="000A40B4" w:rsidRDefault="007125A8" w:rsidP="00DF58C7">
            <w:pPr>
              <w:pStyle w:val="Header"/>
              <w:spacing w:before="40"/>
              <w:rPr>
                <w:sz w:val="14"/>
                <w:szCs w:val="14"/>
              </w:rPr>
            </w:pPr>
            <w:r>
              <w:rPr>
                <w:sz w:val="14"/>
                <w:szCs w:val="14"/>
              </w:rPr>
              <w:t>To</w:t>
            </w:r>
            <w:r w:rsidR="003674CD">
              <w:rPr>
                <w:sz w:val="14"/>
                <w:szCs w:val="14"/>
              </w:rPr>
              <w:t xml:space="preserve"> (department acronym name)</w:t>
            </w:r>
          </w:p>
        </w:tc>
        <w:tc>
          <w:tcPr>
            <w:tcW w:w="5141" w:type="dxa"/>
            <w:gridSpan w:val="2"/>
            <w:tcBorders>
              <w:top w:val="nil"/>
              <w:bottom w:val="nil"/>
            </w:tcBorders>
            <w:shd w:val="clear" w:color="auto" w:fill="auto"/>
          </w:tcPr>
          <w:p w14:paraId="23EC83F5" w14:textId="77777777" w:rsidR="00DF58C7" w:rsidRPr="000A40B4" w:rsidRDefault="00DF58C7" w:rsidP="00DF58C7">
            <w:pPr>
              <w:pStyle w:val="Header"/>
              <w:spacing w:before="40"/>
              <w:rPr>
                <w:sz w:val="14"/>
                <w:szCs w:val="14"/>
              </w:rPr>
            </w:pPr>
            <w:r w:rsidRPr="000A40B4">
              <w:rPr>
                <w:sz w:val="14"/>
                <w:szCs w:val="14"/>
              </w:rPr>
              <w:t>For information</w:t>
            </w:r>
            <w:r w:rsidR="003674CD">
              <w:rPr>
                <w:sz w:val="14"/>
                <w:szCs w:val="14"/>
              </w:rPr>
              <w:t xml:space="preserve"> (department acronym name)</w:t>
            </w:r>
          </w:p>
        </w:tc>
      </w:tr>
      <w:tr w:rsidR="00DF58C7" w:rsidRPr="000A40B4" w14:paraId="5775AFB8" w14:textId="77777777">
        <w:trPr>
          <w:trHeight w:val="20"/>
        </w:trPr>
        <w:tc>
          <w:tcPr>
            <w:tcW w:w="1134" w:type="dxa"/>
            <w:tcBorders>
              <w:top w:val="nil"/>
              <w:bottom w:val="nil"/>
            </w:tcBorders>
            <w:shd w:val="clear" w:color="auto" w:fill="auto"/>
          </w:tcPr>
          <w:p w14:paraId="63F5D24A" w14:textId="77777777" w:rsidR="00DF58C7" w:rsidRPr="000A40B4" w:rsidRDefault="00DF58C7" w:rsidP="009421E8">
            <w:pPr>
              <w:pStyle w:val="Header"/>
            </w:pPr>
          </w:p>
        </w:tc>
        <w:tc>
          <w:tcPr>
            <w:tcW w:w="4013" w:type="dxa"/>
            <w:tcBorders>
              <w:top w:val="nil"/>
              <w:bottom w:val="nil"/>
            </w:tcBorders>
            <w:shd w:val="clear" w:color="auto" w:fill="auto"/>
          </w:tcPr>
          <w:p w14:paraId="68914309" w14:textId="77777777" w:rsidR="00DF58C7" w:rsidRPr="000A40B4" w:rsidRDefault="00DF58C7" w:rsidP="009421E8">
            <w:pPr>
              <w:pStyle w:val="Header"/>
            </w:pPr>
          </w:p>
        </w:tc>
        <w:tc>
          <w:tcPr>
            <w:tcW w:w="1134" w:type="dxa"/>
            <w:tcBorders>
              <w:top w:val="nil"/>
              <w:bottom w:val="nil"/>
            </w:tcBorders>
            <w:shd w:val="clear" w:color="auto" w:fill="auto"/>
          </w:tcPr>
          <w:p w14:paraId="27C5AE87" w14:textId="77777777" w:rsidR="00DF58C7" w:rsidRPr="000A40B4" w:rsidRDefault="00DF58C7" w:rsidP="009421E8">
            <w:pPr>
              <w:pStyle w:val="Header"/>
            </w:pPr>
          </w:p>
        </w:tc>
        <w:tc>
          <w:tcPr>
            <w:tcW w:w="3950" w:type="dxa"/>
            <w:tcBorders>
              <w:top w:val="nil"/>
              <w:bottom w:val="nil"/>
            </w:tcBorders>
            <w:shd w:val="clear" w:color="auto" w:fill="auto"/>
          </w:tcPr>
          <w:p w14:paraId="65C526FD" w14:textId="77777777" w:rsidR="00DF58C7" w:rsidRPr="000A40B4" w:rsidRDefault="00DF58C7" w:rsidP="009421E8">
            <w:pPr>
              <w:pStyle w:val="Header"/>
            </w:pPr>
          </w:p>
        </w:tc>
      </w:tr>
    </w:tbl>
    <w:p w14:paraId="58E310B1" w14:textId="77777777" w:rsidR="008D5E37" w:rsidRDefault="008D5E37" w:rsidP="00490A46">
      <w:bookmarkStart w:id="0" w:name="Start"/>
      <w:bookmarkEnd w:id="0"/>
    </w:p>
    <w:p w14:paraId="1A0430E4" w14:textId="77777777" w:rsidR="00E14F18" w:rsidRDefault="00E14F18" w:rsidP="00490A46"/>
    <w:p w14:paraId="2DD46575" w14:textId="77777777" w:rsidR="006120E6" w:rsidRDefault="006120E6" w:rsidP="00490A46"/>
    <w:p w14:paraId="4845100C" w14:textId="77777777" w:rsidR="00BC0376" w:rsidRDefault="005A5384" w:rsidP="005A5384">
      <w:pPr>
        <w:pStyle w:val="Title"/>
      </w:pPr>
      <w:r>
        <w:fldChar w:fldCharType="begin"/>
      </w:r>
      <w:r>
        <w:instrText xml:space="preserve"> REF DocTitle \h </w:instrText>
      </w:r>
      <w:r>
        <w:fldChar w:fldCharType="separate"/>
      </w:r>
      <w:r w:rsidR="00D83211">
        <w:t>SesammTool2 SAD</w:t>
      </w:r>
      <w:r>
        <w:fldChar w:fldCharType="end"/>
      </w:r>
    </w:p>
    <w:bookmarkStart w:id="1" w:name="Begin" w:displacedByCustomXml="next"/>
    <w:bookmarkEnd w:id="1" w:displacedByCustomXml="next"/>
    <w:sdt>
      <w:sdtPr>
        <w:rPr>
          <w:rFonts w:ascii="Arial" w:eastAsia="Times New Roman" w:hAnsi="Arial" w:cs="Arial"/>
          <w:color w:val="auto"/>
          <w:sz w:val="24"/>
          <w:szCs w:val="24"/>
          <w:lang w:val="en-GB" w:eastAsia="sv-SE"/>
        </w:rPr>
        <w:id w:val="-1326115733"/>
        <w:docPartObj>
          <w:docPartGallery w:val="Table of Contents"/>
          <w:docPartUnique/>
        </w:docPartObj>
      </w:sdtPr>
      <w:sdtEndPr>
        <w:rPr>
          <w:b/>
          <w:bCs/>
          <w:noProof/>
        </w:rPr>
      </w:sdtEndPr>
      <w:sdtContent>
        <w:p w14:paraId="1C856E55" w14:textId="77777777" w:rsidR="005C55A8" w:rsidRDefault="005C55A8">
          <w:pPr>
            <w:pStyle w:val="TOCHeading"/>
          </w:pPr>
          <w:r>
            <w:t>Contents</w:t>
          </w:r>
        </w:p>
        <w:bookmarkStart w:id="2" w:name="_GoBack"/>
        <w:bookmarkEnd w:id="2"/>
        <w:p w14:paraId="26F2BED1" w14:textId="37134994" w:rsidR="002B1A54" w:rsidRDefault="005C55A8">
          <w:pPr>
            <w:pStyle w:val="TOC1"/>
            <w:tabs>
              <w:tab w:val="left" w:pos="480"/>
              <w:tab w:val="right" w:leader="dot" w:pos="7927"/>
            </w:tabs>
            <w:rPr>
              <w:rFonts w:asciiTheme="minorHAnsi" w:eastAsiaTheme="minorEastAsia" w:hAnsiTheme="minorHAnsi" w:cstheme="minorBidi"/>
              <w:b w:val="0"/>
              <w:bCs w:val="0"/>
              <w:noProof/>
              <w:sz w:val="22"/>
              <w:szCs w:val="22"/>
              <w:lang w:val="sv-SE"/>
            </w:rPr>
          </w:pPr>
          <w:r>
            <w:fldChar w:fldCharType="begin"/>
          </w:r>
          <w:r>
            <w:instrText xml:space="preserve"> TOC \o "1-3" \h \z \u </w:instrText>
          </w:r>
          <w:r>
            <w:fldChar w:fldCharType="separate"/>
          </w:r>
          <w:hyperlink w:anchor="_Toc27747459" w:history="1">
            <w:r w:rsidR="002B1A54" w:rsidRPr="006D5126">
              <w:rPr>
                <w:rStyle w:val="Hyperlink"/>
                <w:noProof/>
              </w:rPr>
              <w:t>1</w:t>
            </w:r>
            <w:r w:rsidR="002B1A54">
              <w:rPr>
                <w:rFonts w:asciiTheme="minorHAnsi" w:eastAsiaTheme="minorEastAsia" w:hAnsiTheme="minorHAnsi" w:cstheme="minorBidi"/>
                <w:b w:val="0"/>
                <w:bCs w:val="0"/>
                <w:noProof/>
                <w:sz w:val="22"/>
                <w:szCs w:val="22"/>
                <w:lang w:val="sv-SE"/>
              </w:rPr>
              <w:tab/>
            </w:r>
            <w:r w:rsidR="002B1A54" w:rsidRPr="006D5126">
              <w:rPr>
                <w:rStyle w:val="Hyperlink"/>
                <w:noProof/>
              </w:rPr>
              <w:t>Introduction</w:t>
            </w:r>
            <w:r w:rsidR="002B1A54">
              <w:rPr>
                <w:noProof/>
                <w:webHidden/>
              </w:rPr>
              <w:tab/>
            </w:r>
            <w:r w:rsidR="002B1A54">
              <w:rPr>
                <w:noProof/>
                <w:webHidden/>
              </w:rPr>
              <w:fldChar w:fldCharType="begin"/>
            </w:r>
            <w:r w:rsidR="002B1A54">
              <w:rPr>
                <w:noProof/>
                <w:webHidden/>
              </w:rPr>
              <w:instrText xml:space="preserve"> PAGEREF _Toc27747459 \h </w:instrText>
            </w:r>
            <w:r w:rsidR="002B1A54">
              <w:rPr>
                <w:noProof/>
                <w:webHidden/>
              </w:rPr>
            </w:r>
            <w:r w:rsidR="002B1A54">
              <w:rPr>
                <w:noProof/>
                <w:webHidden/>
              </w:rPr>
              <w:fldChar w:fldCharType="separate"/>
            </w:r>
            <w:r w:rsidR="002B1A54">
              <w:rPr>
                <w:noProof/>
                <w:webHidden/>
              </w:rPr>
              <w:t>2</w:t>
            </w:r>
            <w:r w:rsidR="002B1A54">
              <w:rPr>
                <w:noProof/>
                <w:webHidden/>
              </w:rPr>
              <w:fldChar w:fldCharType="end"/>
            </w:r>
          </w:hyperlink>
        </w:p>
        <w:p w14:paraId="498F2181" w14:textId="16C59E0B" w:rsidR="002B1A54" w:rsidRDefault="002B1A54">
          <w:pPr>
            <w:pStyle w:val="TOC1"/>
            <w:tabs>
              <w:tab w:val="left" w:pos="480"/>
              <w:tab w:val="right" w:leader="dot" w:pos="7927"/>
            </w:tabs>
            <w:rPr>
              <w:rFonts w:asciiTheme="minorHAnsi" w:eastAsiaTheme="minorEastAsia" w:hAnsiTheme="minorHAnsi" w:cstheme="minorBidi"/>
              <w:b w:val="0"/>
              <w:bCs w:val="0"/>
              <w:noProof/>
              <w:sz w:val="22"/>
              <w:szCs w:val="22"/>
              <w:lang w:val="sv-SE"/>
            </w:rPr>
          </w:pPr>
          <w:hyperlink w:anchor="_Toc27747460" w:history="1">
            <w:r w:rsidRPr="006D5126">
              <w:rPr>
                <w:rStyle w:val="Hyperlink"/>
                <w:noProof/>
              </w:rPr>
              <w:t>2</w:t>
            </w:r>
            <w:r>
              <w:rPr>
                <w:rFonts w:asciiTheme="minorHAnsi" w:eastAsiaTheme="minorEastAsia" w:hAnsiTheme="minorHAnsi" w:cstheme="minorBidi"/>
                <w:b w:val="0"/>
                <w:bCs w:val="0"/>
                <w:noProof/>
                <w:sz w:val="22"/>
                <w:szCs w:val="22"/>
                <w:lang w:val="sv-SE"/>
              </w:rPr>
              <w:tab/>
            </w:r>
            <w:r w:rsidRPr="006D5126">
              <w:rPr>
                <w:rStyle w:val="Hyperlink"/>
                <w:noProof/>
              </w:rPr>
              <w:t>Architecture</w:t>
            </w:r>
            <w:r>
              <w:rPr>
                <w:noProof/>
                <w:webHidden/>
              </w:rPr>
              <w:tab/>
            </w:r>
            <w:r>
              <w:rPr>
                <w:noProof/>
                <w:webHidden/>
              </w:rPr>
              <w:fldChar w:fldCharType="begin"/>
            </w:r>
            <w:r>
              <w:rPr>
                <w:noProof/>
                <w:webHidden/>
              </w:rPr>
              <w:instrText xml:space="preserve"> PAGEREF _Toc27747460 \h </w:instrText>
            </w:r>
            <w:r>
              <w:rPr>
                <w:noProof/>
                <w:webHidden/>
              </w:rPr>
            </w:r>
            <w:r>
              <w:rPr>
                <w:noProof/>
                <w:webHidden/>
              </w:rPr>
              <w:fldChar w:fldCharType="separate"/>
            </w:r>
            <w:r>
              <w:rPr>
                <w:noProof/>
                <w:webHidden/>
              </w:rPr>
              <w:t>3</w:t>
            </w:r>
            <w:r>
              <w:rPr>
                <w:noProof/>
                <w:webHidden/>
              </w:rPr>
              <w:fldChar w:fldCharType="end"/>
            </w:r>
          </w:hyperlink>
        </w:p>
        <w:p w14:paraId="130539F1" w14:textId="087CFE79"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61" w:history="1">
            <w:r w:rsidRPr="006D5126">
              <w:rPr>
                <w:rStyle w:val="Hyperlink"/>
                <w:noProof/>
              </w:rPr>
              <w:t>2.1</w:t>
            </w:r>
            <w:r>
              <w:rPr>
                <w:rFonts w:asciiTheme="minorHAnsi" w:eastAsiaTheme="minorEastAsia" w:hAnsiTheme="minorHAnsi" w:cstheme="minorBidi"/>
                <w:noProof/>
                <w:sz w:val="22"/>
                <w:szCs w:val="22"/>
                <w:lang w:val="sv-SE"/>
              </w:rPr>
              <w:tab/>
            </w:r>
            <w:r w:rsidRPr="006D5126">
              <w:rPr>
                <w:rStyle w:val="Hyperlink"/>
                <w:noProof/>
              </w:rPr>
              <w:t>Presentation Layer</w:t>
            </w:r>
            <w:r>
              <w:rPr>
                <w:noProof/>
                <w:webHidden/>
              </w:rPr>
              <w:tab/>
            </w:r>
            <w:r>
              <w:rPr>
                <w:noProof/>
                <w:webHidden/>
              </w:rPr>
              <w:fldChar w:fldCharType="begin"/>
            </w:r>
            <w:r>
              <w:rPr>
                <w:noProof/>
                <w:webHidden/>
              </w:rPr>
              <w:instrText xml:space="preserve"> PAGEREF _Toc27747461 \h </w:instrText>
            </w:r>
            <w:r>
              <w:rPr>
                <w:noProof/>
                <w:webHidden/>
              </w:rPr>
            </w:r>
            <w:r>
              <w:rPr>
                <w:noProof/>
                <w:webHidden/>
              </w:rPr>
              <w:fldChar w:fldCharType="separate"/>
            </w:r>
            <w:r>
              <w:rPr>
                <w:noProof/>
                <w:webHidden/>
              </w:rPr>
              <w:t>3</w:t>
            </w:r>
            <w:r>
              <w:rPr>
                <w:noProof/>
                <w:webHidden/>
              </w:rPr>
              <w:fldChar w:fldCharType="end"/>
            </w:r>
          </w:hyperlink>
        </w:p>
        <w:p w14:paraId="4A8C917D" w14:textId="240C7588"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2" w:history="1">
            <w:r w:rsidRPr="006D5126">
              <w:rPr>
                <w:rStyle w:val="Hyperlink"/>
                <w:noProof/>
                <w:lang w:val="en"/>
              </w:rPr>
              <w:t>2.1.1</w:t>
            </w:r>
            <w:r>
              <w:rPr>
                <w:rFonts w:asciiTheme="minorHAnsi" w:eastAsiaTheme="minorEastAsia" w:hAnsiTheme="minorHAnsi" w:cstheme="minorBidi"/>
                <w:iCs w:val="0"/>
                <w:noProof/>
                <w:sz w:val="22"/>
                <w:szCs w:val="22"/>
                <w:lang w:val="sv-SE"/>
              </w:rPr>
              <w:tab/>
            </w:r>
            <w:r w:rsidRPr="006D5126">
              <w:rPr>
                <w:rStyle w:val="Hyperlink"/>
                <w:noProof/>
                <w:lang w:val="en"/>
              </w:rPr>
              <w:t>View</w:t>
            </w:r>
            <w:r>
              <w:rPr>
                <w:noProof/>
                <w:webHidden/>
              </w:rPr>
              <w:tab/>
            </w:r>
            <w:r>
              <w:rPr>
                <w:noProof/>
                <w:webHidden/>
              </w:rPr>
              <w:fldChar w:fldCharType="begin"/>
            </w:r>
            <w:r>
              <w:rPr>
                <w:noProof/>
                <w:webHidden/>
              </w:rPr>
              <w:instrText xml:space="preserve"> PAGEREF _Toc27747462 \h </w:instrText>
            </w:r>
            <w:r>
              <w:rPr>
                <w:noProof/>
                <w:webHidden/>
              </w:rPr>
            </w:r>
            <w:r>
              <w:rPr>
                <w:noProof/>
                <w:webHidden/>
              </w:rPr>
              <w:fldChar w:fldCharType="separate"/>
            </w:r>
            <w:r>
              <w:rPr>
                <w:noProof/>
                <w:webHidden/>
              </w:rPr>
              <w:t>4</w:t>
            </w:r>
            <w:r>
              <w:rPr>
                <w:noProof/>
                <w:webHidden/>
              </w:rPr>
              <w:fldChar w:fldCharType="end"/>
            </w:r>
          </w:hyperlink>
        </w:p>
        <w:p w14:paraId="0DB6586E" w14:textId="002A8F7A"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3" w:history="1">
            <w:r w:rsidRPr="006D5126">
              <w:rPr>
                <w:rStyle w:val="Hyperlink"/>
                <w:noProof/>
                <w:lang w:val="en"/>
              </w:rPr>
              <w:t>2.1.2</w:t>
            </w:r>
            <w:r>
              <w:rPr>
                <w:rFonts w:asciiTheme="minorHAnsi" w:eastAsiaTheme="minorEastAsia" w:hAnsiTheme="minorHAnsi" w:cstheme="minorBidi"/>
                <w:iCs w:val="0"/>
                <w:noProof/>
                <w:sz w:val="22"/>
                <w:szCs w:val="22"/>
                <w:lang w:val="sv-SE"/>
              </w:rPr>
              <w:tab/>
            </w:r>
            <w:r w:rsidRPr="006D5126">
              <w:rPr>
                <w:rStyle w:val="Hyperlink"/>
                <w:noProof/>
                <w:lang w:val="en"/>
              </w:rPr>
              <w:t>ViewModel</w:t>
            </w:r>
            <w:r>
              <w:rPr>
                <w:noProof/>
                <w:webHidden/>
              </w:rPr>
              <w:tab/>
            </w:r>
            <w:r>
              <w:rPr>
                <w:noProof/>
                <w:webHidden/>
              </w:rPr>
              <w:fldChar w:fldCharType="begin"/>
            </w:r>
            <w:r>
              <w:rPr>
                <w:noProof/>
                <w:webHidden/>
              </w:rPr>
              <w:instrText xml:space="preserve"> PAGEREF _Toc27747463 \h </w:instrText>
            </w:r>
            <w:r>
              <w:rPr>
                <w:noProof/>
                <w:webHidden/>
              </w:rPr>
            </w:r>
            <w:r>
              <w:rPr>
                <w:noProof/>
                <w:webHidden/>
              </w:rPr>
              <w:fldChar w:fldCharType="separate"/>
            </w:r>
            <w:r>
              <w:rPr>
                <w:noProof/>
                <w:webHidden/>
              </w:rPr>
              <w:t>4</w:t>
            </w:r>
            <w:r>
              <w:rPr>
                <w:noProof/>
                <w:webHidden/>
              </w:rPr>
              <w:fldChar w:fldCharType="end"/>
            </w:r>
          </w:hyperlink>
        </w:p>
        <w:p w14:paraId="276B3CA5" w14:textId="4587A9C7"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4" w:history="1">
            <w:r w:rsidRPr="006D5126">
              <w:rPr>
                <w:rStyle w:val="Hyperlink"/>
                <w:noProof/>
                <w:lang w:val="en"/>
              </w:rPr>
              <w:t>2.1.3</w:t>
            </w:r>
            <w:r>
              <w:rPr>
                <w:rFonts w:asciiTheme="minorHAnsi" w:eastAsiaTheme="minorEastAsia" w:hAnsiTheme="minorHAnsi" w:cstheme="minorBidi"/>
                <w:iCs w:val="0"/>
                <w:noProof/>
                <w:sz w:val="22"/>
                <w:szCs w:val="22"/>
                <w:lang w:val="sv-SE"/>
              </w:rPr>
              <w:tab/>
            </w:r>
            <w:r w:rsidRPr="006D5126">
              <w:rPr>
                <w:rStyle w:val="Hyperlink"/>
                <w:noProof/>
                <w:lang w:val="en"/>
              </w:rPr>
              <w:t>Model</w:t>
            </w:r>
            <w:r>
              <w:rPr>
                <w:noProof/>
                <w:webHidden/>
              </w:rPr>
              <w:tab/>
            </w:r>
            <w:r>
              <w:rPr>
                <w:noProof/>
                <w:webHidden/>
              </w:rPr>
              <w:fldChar w:fldCharType="begin"/>
            </w:r>
            <w:r>
              <w:rPr>
                <w:noProof/>
                <w:webHidden/>
              </w:rPr>
              <w:instrText xml:space="preserve"> PAGEREF _Toc27747464 \h </w:instrText>
            </w:r>
            <w:r>
              <w:rPr>
                <w:noProof/>
                <w:webHidden/>
              </w:rPr>
            </w:r>
            <w:r>
              <w:rPr>
                <w:noProof/>
                <w:webHidden/>
              </w:rPr>
              <w:fldChar w:fldCharType="separate"/>
            </w:r>
            <w:r>
              <w:rPr>
                <w:noProof/>
                <w:webHidden/>
              </w:rPr>
              <w:t>4</w:t>
            </w:r>
            <w:r>
              <w:rPr>
                <w:noProof/>
                <w:webHidden/>
              </w:rPr>
              <w:fldChar w:fldCharType="end"/>
            </w:r>
          </w:hyperlink>
        </w:p>
        <w:p w14:paraId="580240C2" w14:textId="7845C42E"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65" w:history="1">
            <w:r w:rsidRPr="006D5126">
              <w:rPr>
                <w:rStyle w:val="Hyperlink"/>
                <w:noProof/>
              </w:rPr>
              <w:t>2.2</w:t>
            </w:r>
            <w:r>
              <w:rPr>
                <w:rFonts w:asciiTheme="minorHAnsi" w:eastAsiaTheme="minorEastAsia" w:hAnsiTheme="minorHAnsi" w:cstheme="minorBidi"/>
                <w:noProof/>
                <w:sz w:val="22"/>
                <w:szCs w:val="22"/>
                <w:lang w:val="sv-SE"/>
              </w:rPr>
              <w:tab/>
            </w:r>
            <w:r w:rsidRPr="006D5126">
              <w:rPr>
                <w:rStyle w:val="Hyperlink"/>
                <w:noProof/>
              </w:rPr>
              <w:t>BusinessLayer</w:t>
            </w:r>
            <w:r>
              <w:rPr>
                <w:noProof/>
                <w:webHidden/>
              </w:rPr>
              <w:tab/>
            </w:r>
            <w:r>
              <w:rPr>
                <w:noProof/>
                <w:webHidden/>
              </w:rPr>
              <w:fldChar w:fldCharType="begin"/>
            </w:r>
            <w:r>
              <w:rPr>
                <w:noProof/>
                <w:webHidden/>
              </w:rPr>
              <w:instrText xml:space="preserve"> PAGEREF _Toc27747465 \h </w:instrText>
            </w:r>
            <w:r>
              <w:rPr>
                <w:noProof/>
                <w:webHidden/>
              </w:rPr>
            </w:r>
            <w:r>
              <w:rPr>
                <w:noProof/>
                <w:webHidden/>
              </w:rPr>
              <w:fldChar w:fldCharType="separate"/>
            </w:r>
            <w:r>
              <w:rPr>
                <w:noProof/>
                <w:webHidden/>
              </w:rPr>
              <w:t>5</w:t>
            </w:r>
            <w:r>
              <w:rPr>
                <w:noProof/>
                <w:webHidden/>
              </w:rPr>
              <w:fldChar w:fldCharType="end"/>
            </w:r>
          </w:hyperlink>
        </w:p>
        <w:p w14:paraId="697B42DE" w14:textId="0A88FDF9"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6" w:history="1">
            <w:r w:rsidRPr="006D5126">
              <w:rPr>
                <w:rStyle w:val="Hyperlink"/>
                <w:noProof/>
              </w:rPr>
              <w:t>2.2.1</w:t>
            </w:r>
            <w:r>
              <w:rPr>
                <w:rFonts w:asciiTheme="minorHAnsi" w:eastAsiaTheme="minorEastAsia" w:hAnsiTheme="minorHAnsi" w:cstheme="minorBidi"/>
                <w:iCs w:val="0"/>
                <w:noProof/>
                <w:sz w:val="22"/>
                <w:szCs w:val="22"/>
                <w:lang w:val="sv-SE"/>
              </w:rPr>
              <w:tab/>
            </w:r>
            <w:r w:rsidRPr="006D5126">
              <w:rPr>
                <w:rStyle w:val="Hyperlink"/>
                <w:noProof/>
              </w:rPr>
              <w:t>ObjectModel</w:t>
            </w:r>
            <w:r>
              <w:rPr>
                <w:noProof/>
                <w:webHidden/>
              </w:rPr>
              <w:tab/>
            </w:r>
            <w:r>
              <w:rPr>
                <w:noProof/>
                <w:webHidden/>
              </w:rPr>
              <w:fldChar w:fldCharType="begin"/>
            </w:r>
            <w:r>
              <w:rPr>
                <w:noProof/>
                <w:webHidden/>
              </w:rPr>
              <w:instrText xml:space="preserve"> PAGEREF _Toc27747466 \h </w:instrText>
            </w:r>
            <w:r>
              <w:rPr>
                <w:noProof/>
                <w:webHidden/>
              </w:rPr>
            </w:r>
            <w:r>
              <w:rPr>
                <w:noProof/>
                <w:webHidden/>
              </w:rPr>
              <w:fldChar w:fldCharType="separate"/>
            </w:r>
            <w:r>
              <w:rPr>
                <w:noProof/>
                <w:webHidden/>
              </w:rPr>
              <w:t>5</w:t>
            </w:r>
            <w:r>
              <w:rPr>
                <w:noProof/>
                <w:webHidden/>
              </w:rPr>
              <w:fldChar w:fldCharType="end"/>
            </w:r>
          </w:hyperlink>
        </w:p>
        <w:p w14:paraId="38C12A2C" w14:textId="113CC6E9"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67" w:history="1">
            <w:r w:rsidRPr="006D5126">
              <w:rPr>
                <w:rStyle w:val="Hyperlink"/>
                <w:noProof/>
              </w:rPr>
              <w:t>2.3</w:t>
            </w:r>
            <w:r>
              <w:rPr>
                <w:rFonts w:asciiTheme="minorHAnsi" w:eastAsiaTheme="minorEastAsia" w:hAnsiTheme="minorHAnsi" w:cstheme="minorBidi"/>
                <w:noProof/>
                <w:sz w:val="22"/>
                <w:szCs w:val="22"/>
                <w:lang w:val="sv-SE"/>
              </w:rPr>
              <w:tab/>
            </w:r>
            <w:r w:rsidRPr="006D5126">
              <w:rPr>
                <w:rStyle w:val="Hyperlink"/>
                <w:noProof/>
              </w:rPr>
              <w:t>Datalayer</w:t>
            </w:r>
            <w:r>
              <w:rPr>
                <w:noProof/>
                <w:webHidden/>
              </w:rPr>
              <w:tab/>
            </w:r>
            <w:r>
              <w:rPr>
                <w:noProof/>
                <w:webHidden/>
              </w:rPr>
              <w:fldChar w:fldCharType="begin"/>
            </w:r>
            <w:r>
              <w:rPr>
                <w:noProof/>
                <w:webHidden/>
              </w:rPr>
              <w:instrText xml:space="preserve"> PAGEREF _Toc27747467 \h </w:instrText>
            </w:r>
            <w:r>
              <w:rPr>
                <w:noProof/>
                <w:webHidden/>
              </w:rPr>
            </w:r>
            <w:r>
              <w:rPr>
                <w:noProof/>
                <w:webHidden/>
              </w:rPr>
              <w:fldChar w:fldCharType="separate"/>
            </w:r>
            <w:r>
              <w:rPr>
                <w:noProof/>
                <w:webHidden/>
              </w:rPr>
              <w:t>8</w:t>
            </w:r>
            <w:r>
              <w:rPr>
                <w:noProof/>
                <w:webHidden/>
              </w:rPr>
              <w:fldChar w:fldCharType="end"/>
            </w:r>
          </w:hyperlink>
        </w:p>
        <w:p w14:paraId="657BA68F" w14:textId="5A3D55B6"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8" w:history="1">
            <w:r w:rsidRPr="006D5126">
              <w:rPr>
                <w:rStyle w:val="Hyperlink"/>
                <w:noProof/>
              </w:rPr>
              <w:t>2.3.1</w:t>
            </w:r>
            <w:r>
              <w:rPr>
                <w:rFonts w:asciiTheme="minorHAnsi" w:eastAsiaTheme="minorEastAsia" w:hAnsiTheme="minorHAnsi" w:cstheme="minorBidi"/>
                <w:iCs w:val="0"/>
                <w:noProof/>
                <w:sz w:val="22"/>
                <w:szCs w:val="22"/>
                <w:lang w:val="sv-SE"/>
              </w:rPr>
              <w:tab/>
            </w:r>
            <w:r w:rsidRPr="006D5126">
              <w:rPr>
                <w:rStyle w:val="Hyperlink"/>
                <w:noProof/>
              </w:rPr>
              <w:t>Services</w:t>
            </w:r>
            <w:r>
              <w:rPr>
                <w:noProof/>
                <w:webHidden/>
              </w:rPr>
              <w:tab/>
            </w:r>
            <w:r>
              <w:rPr>
                <w:noProof/>
                <w:webHidden/>
              </w:rPr>
              <w:fldChar w:fldCharType="begin"/>
            </w:r>
            <w:r>
              <w:rPr>
                <w:noProof/>
                <w:webHidden/>
              </w:rPr>
              <w:instrText xml:space="preserve"> PAGEREF _Toc27747468 \h </w:instrText>
            </w:r>
            <w:r>
              <w:rPr>
                <w:noProof/>
                <w:webHidden/>
              </w:rPr>
            </w:r>
            <w:r>
              <w:rPr>
                <w:noProof/>
                <w:webHidden/>
              </w:rPr>
              <w:fldChar w:fldCharType="separate"/>
            </w:r>
            <w:r>
              <w:rPr>
                <w:noProof/>
                <w:webHidden/>
              </w:rPr>
              <w:t>8</w:t>
            </w:r>
            <w:r>
              <w:rPr>
                <w:noProof/>
                <w:webHidden/>
              </w:rPr>
              <w:fldChar w:fldCharType="end"/>
            </w:r>
          </w:hyperlink>
        </w:p>
        <w:p w14:paraId="53B1AE37" w14:textId="6888E814"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69" w:history="1">
            <w:r w:rsidRPr="006D5126">
              <w:rPr>
                <w:rStyle w:val="Hyperlink"/>
                <w:noProof/>
              </w:rPr>
              <w:t>2.3.2</w:t>
            </w:r>
            <w:r>
              <w:rPr>
                <w:rFonts w:asciiTheme="minorHAnsi" w:eastAsiaTheme="minorEastAsia" w:hAnsiTheme="minorHAnsi" w:cstheme="minorBidi"/>
                <w:iCs w:val="0"/>
                <w:noProof/>
                <w:sz w:val="22"/>
                <w:szCs w:val="22"/>
                <w:lang w:val="sv-SE"/>
              </w:rPr>
              <w:tab/>
            </w:r>
            <w:r w:rsidRPr="006D5126">
              <w:rPr>
                <w:rStyle w:val="Hyperlink"/>
                <w:noProof/>
              </w:rPr>
              <w:t>Db Access module</w:t>
            </w:r>
            <w:r>
              <w:rPr>
                <w:noProof/>
                <w:webHidden/>
              </w:rPr>
              <w:tab/>
            </w:r>
            <w:r>
              <w:rPr>
                <w:noProof/>
                <w:webHidden/>
              </w:rPr>
              <w:fldChar w:fldCharType="begin"/>
            </w:r>
            <w:r>
              <w:rPr>
                <w:noProof/>
                <w:webHidden/>
              </w:rPr>
              <w:instrText xml:space="preserve"> PAGEREF _Toc27747469 \h </w:instrText>
            </w:r>
            <w:r>
              <w:rPr>
                <w:noProof/>
                <w:webHidden/>
              </w:rPr>
            </w:r>
            <w:r>
              <w:rPr>
                <w:noProof/>
                <w:webHidden/>
              </w:rPr>
              <w:fldChar w:fldCharType="separate"/>
            </w:r>
            <w:r>
              <w:rPr>
                <w:noProof/>
                <w:webHidden/>
              </w:rPr>
              <w:t>8</w:t>
            </w:r>
            <w:r>
              <w:rPr>
                <w:noProof/>
                <w:webHidden/>
              </w:rPr>
              <w:fldChar w:fldCharType="end"/>
            </w:r>
          </w:hyperlink>
        </w:p>
        <w:p w14:paraId="62754DE5" w14:textId="0B771F4B"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70" w:history="1">
            <w:r w:rsidRPr="006D5126">
              <w:rPr>
                <w:rStyle w:val="Hyperlink"/>
                <w:noProof/>
              </w:rPr>
              <w:t>2.3.3</w:t>
            </w:r>
            <w:r>
              <w:rPr>
                <w:rFonts w:asciiTheme="minorHAnsi" w:eastAsiaTheme="minorEastAsia" w:hAnsiTheme="minorHAnsi" w:cstheme="minorBidi"/>
                <w:iCs w:val="0"/>
                <w:noProof/>
                <w:sz w:val="22"/>
                <w:szCs w:val="22"/>
                <w:lang w:val="sv-SE"/>
              </w:rPr>
              <w:tab/>
            </w:r>
            <w:r w:rsidRPr="006D5126">
              <w:rPr>
                <w:rStyle w:val="Hyperlink"/>
                <w:noProof/>
              </w:rPr>
              <w:t>OAS Access module</w:t>
            </w:r>
            <w:r>
              <w:rPr>
                <w:noProof/>
                <w:webHidden/>
              </w:rPr>
              <w:tab/>
            </w:r>
            <w:r>
              <w:rPr>
                <w:noProof/>
                <w:webHidden/>
              </w:rPr>
              <w:fldChar w:fldCharType="begin"/>
            </w:r>
            <w:r>
              <w:rPr>
                <w:noProof/>
                <w:webHidden/>
              </w:rPr>
              <w:instrText xml:space="preserve"> PAGEREF _Toc27747470 \h </w:instrText>
            </w:r>
            <w:r>
              <w:rPr>
                <w:noProof/>
                <w:webHidden/>
              </w:rPr>
            </w:r>
            <w:r>
              <w:rPr>
                <w:noProof/>
                <w:webHidden/>
              </w:rPr>
              <w:fldChar w:fldCharType="separate"/>
            </w:r>
            <w:r>
              <w:rPr>
                <w:noProof/>
                <w:webHidden/>
              </w:rPr>
              <w:t>8</w:t>
            </w:r>
            <w:r>
              <w:rPr>
                <w:noProof/>
                <w:webHidden/>
              </w:rPr>
              <w:fldChar w:fldCharType="end"/>
            </w:r>
          </w:hyperlink>
        </w:p>
        <w:p w14:paraId="493A22D5" w14:textId="5ED7DFB4"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71" w:history="1">
            <w:r w:rsidRPr="006D5126">
              <w:rPr>
                <w:rStyle w:val="Hyperlink"/>
                <w:noProof/>
              </w:rPr>
              <w:t>2.3.4</w:t>
            </w:r>
            <w:r>
              <w:rPr>
                <w:rFonts w:asciiTheme="minorHAnsi" w:eastAsiaTheme="minorEastAsia" w:hAnsiTheme="minorHAnsi" w:cstheme="minorBidi"/>
                <w:iCs w:val="0"/>
                <w:noProof/>
                <w:sz w:val="22"/>
                <w:szCs w:val="22"/>
                <w:lang w:val="sv-SE"/>
              </w:rPr>
              <w:tab/>
            </w:r>
            <w:r w:rsidRPr="006D5126">
              <w:rPr>
                <w:rStyle w:val="Hyperlink"/>
                <w:noProof/>
              </w:rPr>
              <w:t>File Access module</w:t>
            </w:r>
            <w:r>
              <w:rPr>
                <w:noProof/>
                <w:webHidden/>
              </w:rPr>
              <w:tab/>
            </w:r>
            <w:r>
              <w:rPr>
                <w:noProof/>
                <w:webHidden/>
              </w:rPr>
              <w:fldChar w:fldCharType="begin"/>
            </w:r>
            <w:r>
              <w:rPr>
                <w:noProof/>
                <w:webHidden/>
              </w:rPr>
              <w:instrText xml:space="preserve"> PAGEREF _Toc27747471 \h </w:instrText>
            </w:r>
            <w:r>
              <w:rPr>
                <w:noProof/>
                <w:webHidden/>
              </w:rPr>
            </w:r>
            <w:r>
              <w:rPr>
                <w:noProof/>
                <w:webHidden/>
              </w:rPr>
              <w:fldChar w:fldCharType="separate"/>
            </w:r>
            <w:r>
              <w:rPr>
                <w:noProof/>
                <w:webHidden/>
              </w:rPr>
              <w:t>8</w:t>
            </w:r>
            <w:r>
              <w:rPr>
                <w:noProof/>
                <w:webHidden/>
              </w:rPr>
              <w:fldChar w:fldCharType="end"/>
            </w:r>
          </w:hyperlink>
        </w:p>
        <w:p w14:paraId="56571AA5" w14:textId="7C5E38A3" w:rsidR="002B1A54" w:rsidRDefault="002B1A54">
          <w:pPr>
            <w:pStyle w:val="TOC1"/>
            <w:tabs>
              <w:tab w:val="left" w:pos="480"/>
              <w:tab w:val="right" w:leader="dot" w:pos="7927"/>
            </w:tabs>
            <w:rPr>
              <w:rFonts w:asciiTheme="minorHAnsi" w:eastAsiaTheme="minorEastAsia" w:hAnsiTheme="minorHAnsi" w:cstheme="minorBidi"/>
              <w:b w:val="0"/>
              <w:bCs w:val="0"/>
              <w:noProof/>
              <w:sz w:val="22"/>
              <w:szCs w:val="22"/>
              <w:lang w:val="sv-SE"/>
            </w:rPr>
          </w:pPr>
          <w:hyperlink w:anchor="_Toc27747472" w:history="1">
            <w:r w:rsidRPr="006D5126">
              <w:rPr>
                <w:rStyle w:val="Hyperlink"/>
                <w:noProof/>
              </w:rPr>
              <w:t>3</w:t>
            </w:r>
            <w:r>
              <w:rPr>
                <w:rFonts w:asciiTheme="minorHAnsi" w:eastAsiaTheme="minorEastAsia" w:hAnsiTheme="minorHAnsi" w:cstheme="minorBidi"/>
                <w:b w:val="0"/>
                <w:bCs w:val="0"/>
                <w:noProof/>
                <w:sz w:val="22"/>
                <w:szCs w:val="22"/>
                <w:lang w:val="sv-SE"/>
              </w:rPr>
              <w:tab/>
            </w:r>
            <w:r w:rsidRPr="006D5126">
              <w:rPr>
                <w:rStyle w:val="Hyperlink"/>
                <w:noProof/>
              </w:rPr>
              <w:t>Third party libraries</w:t>
            </w:r>
            <w:r>
              <w:rPr>
                <w:noProof/>
                <w:webHidden/>
              </w:rPr>
              <w:tab/>
            </w:r>
            <w:r>
              <w:rPr>
                <w:noProof/>
                <w:webHidden/>
              </w:rPr>
              <w:fldChar w:fldCharType="begin"/>
            </w:r>
            <w:r>
              <w:rPr>
                <w:noProof/>
                <w:webHidden/>
              </w:rPr>
              <w:instrText xml:space="preserve"> PAGEREF _Toc27747472 \h </w:instrText>
            </w:r>
            <w:r>
              <w:rPr>
                <w:noProof/>
                <w:webHidden/>
              </w:rPr>
            </w:r>
            <w:r>
              <w:rPr>
                <w:noProof/>
                <w:webHidden/>
              </w:rPr>
              <w:fldChar w:fldCharType="separate"/>
            </w:r>
            <w:r>
              <w:rPr>
                <w:noProof/>
                <w:webHidden/>
              </w:rPr>
              <w:t>9</w:t>
            </w:r>
            <w:r>
              <w:rPr>
                <w:noProof/>
                <w:webHidden/>
              </w:rPr>
              <w:fldChar w:fldCharType="end"/>
            </w:r>
          </w:hyperlink>
        </w:p>
        <w:p w14:paraId="66A620E7" w14:textId="1A0D218B"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73" w:history="1">
            <w:r w:rsidRPr="006D5126">
              <w:rPr>
                <w:rStyle w:val="Hyperlink"/>
                <w:noProof/>
              </w:rPr>
              <w:t>3.1</w:t>
            </w:r>
            <w:r>
              <w:rPr>
                <w:rFonts w:asciiTheme="minorHAnsi" w:eastAsiaTheme="minorEastAsia" w:hAnsiTheme="minorHAnsi" w:cstheme="minorBidi"/>
                <w:noProof/>
                <w:sz w:val="22"/>
                <w:szCs w:val="22"/>
                <w:lang w:val="sv-SE"/>
              </w:rPr>
              <w:tab/>
            </w:r>
            <w:r w:rsidRPr="006D5126">
              <w:rPr>
                <w:rStyle w:val="Hyperlink"/>
                <w:noProof/>
              </w:rPr>
              <w:t>DevExpress</w:t>
            </w:r>
            <w:r>
              <w:rPr>
                <w:noProof/>
                <w:webHidden/>
              </w:rPr>
              <w:tab/>
            </w:r>
            <w:r>
              <w:rPr>
                <w:noProof/>
                <w:webHidden/>
              </w:rPr>
              <w:fldChar w:fldCharType="begin"/>
            </w:r>
            <w:r>
              <w:rPr>
                <w:noProof/>
                <w:webHidden/>
              </w:rPr>
              <w:instrText xml:space="preserve"> PAGEREF _Toc27747473 \h </w:instrText>
            </w:r>
            <w:r>
              <w:rPr>
                <w:noProof/>
                <w:webHidden/>
              </w:rPr>
            </w:r>
            <w:r>
              <w:rPr>
                <w:noProof/>
                <w:webHidden/>
              </w:rPr>
              <w:fldChar w:fldCharType="separate"/>
            </w:r>
            <w:r>
              <w:rPr>
                <w:noProof/>
                <w:webHidden/>
              </w:rPr>
              <w:t>9</w:t>
            </w:r>
            <w:r>
              <w:rPr>
                <w:noProof/>
                <w:webHidden/>
              </w:rPr>
              <w:fldChar w:fldCharType="end"/>
            </w:r>
          </w:hyperlink>
        </w:p>
        <w:p w14:paraId="0E492C84" w14:textId="1447E8D6"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74" w:history="1">
            <w:r w:rsidRPr="006D5126">
              <w:rPr>
                <w:rStyle w:val="Hyperlink"/>
                <w:noProof/>
              </w:rPr>
              <w:t>3.1.1</w:t>
            </w:r>
            <w:r>
              <w:rPr>
                <w:rFonts w:asciiTheme="minorHAnsi" w:eastAsiaTheme="minorEastAsia" w:hAnsiTheme="minorHAnsi" w:cstheme="minorBidi"/>
                <w:iCs w:val="0"/>
                <w:noProof/>
                <w:sz w:val="22"/>
                <w:szCs w:val="22"/>
                <w:lang w:val="sv-SE"/>
              </w:rPr>
              <w:tab/>
            </w:r>
            <w:r w:rsidRPr="006D5126">
              <w:rPr>
                <w:rStyle w:val="Hyperlink"/>
                <w:noProof/>
              </w:rPr>
              <w:t>Design decision</w:t>
            </w:r>
            <w:r>
              <w:rPr>
                <w:noProof/>
                <w:webHidden/>
              </w:rPr>
              <w:tab/>
            </w:r>
            <w:r>
              <w:rPr>
                <w:noProof/>
                <w:webHidden/>
              </w:rPr>
              <w:fldChar w:fldCharType="begin"/>
            </w:r>
            <w:r>
              <w:rPr>
                <w:noProof/>
                <w:webHidden/>
              </w:rPr>
              <w:instrText xml:space="preserve"> PAGEREF _Toc27747474 \h </w:instrText>
            </w:r>
            <w:r>
              <w:rPr>
                <w:noProof/>
                <w:webHidden/>
              </w:rPr>
            </w:r>
            <w:r>
              <w:rPr>
                <w:noProof/>
                <w:webHidden/>
              </w:rPr>
              <w:fldChar w:fldCharType="separate"/>
            </w:r>
            <w:r>
              <w:rPr>
                <w:noProof/>
                <w:webHidden/>
              </w:rPr>
              <w:t>9</w:t>
            </w:r>
            <w:r>
              <w:rPr>
                <w:noProof/>
                <w:webHidden/>
              </w:rPr>
              <w:fldChar w:fldCharType="end"/>
            </w:r>
          </w:hyperlink>
        </w:p>
        <w:p w14:paraId="283D7B54" w14:textId="781C5D99"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75" w:history="1">
            <w:r w:rsidRPr="006D5126">
              <w:rPr>
                <w:rStyle w:val="Hyperlink"/>
                <w:noProof/>
              </w:rPr>
              <w:t>3.2</w:t>
            </w:r>
            <w:r>
              <w:rPr>
                <w:rFonts w:asciiTheme="minorHAnsi" w:eastAsiaTheme="minorEastAsia" w:hAnsiTheme="minorHAnsi" w:cstheme="minorBidi"/>
                <w:noProof/>
                <w:sz w:val="22"/>
                <w:szCs w:val="22"/>
                <w:lang w:val="sv-SE"/>
              </w:rPr>
              <w:tab/>
            </w:r>
            <w:r w:rsidRPr="006D5126">
              <w:rPr>
                <w:rStyle w:val="Hyperlink"/>
                <w:noProof/>
              </w:rPr>
              <w:t>yFiles for WPF</w:t>
            </w:r>
            <w:r>
              <w:rPr>
                <w:noProof/>
                <w:webHidden/>
              </w:rPr>
              <w:tab/>
            </w:r>
            <w:r>
              <w:rPr>
                <w:noProof/>
                <w:webHidden/>
              </w:rPr>
              <w:fldChar w:fldCharType="begin"/>
            </w:r>
            <w:r>
              <w:rPr>
                <w:noProof/>
                <w:webHidden/>
              </w:rPr>
              <w:instrText xml:space="preserve"> PAGEREF _Toc27747475 \h </w:instrText>
            </w:r>
            <w:r>
              <w:rPr>
                <w:noProof/>
                <w:webHidden/>
              </w:rPr>
            </w:r>
            <w:r>
              <w:rPr>
                <w:noProof/>
                <w:webHidden/>
              </w:rPr>
              <w:fldChar w:fldCharType="separate"/>
            </w:r>
            <w:r>
              <w:rPr>
                <w:noProof/>
                <w:webHidden/>
              </w:rPr>
              <w:t>9</w:t>
            </w:r>
            <w:r>
              <w:rPr>
                <w:noProof/>
                <w:webHidden/>
              </w:rPr>
              <w:fldChar w:fldCharType="end"/>
            </w:r>
          </w:hyperlink>
        </w:p>
        <w:p w14:paraId="59B101E8" w14:textId="661AA08A"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76" w:history="1">
            <w:r w:rsidRPr="006D5126">
              <w:rPr>
                <w:rStyle w:val="Hyperlink"/>
                <w:noProof/>
              </w:rPr>
              <w:t>3.2.1</w:t>
            </w:r>
            <w:r>
              <w:rPr>
                <w:rFonts w:asciiTheme="minorHAnsi" w:eastAsiaTheme="minorEastAsia" w:hAnsiTheme="minorHAnsi" w:cstheme="minorBidi"/>
                <w:iCs w:val="0"/>
                <w:noProof/>
                <w:sz w:val="22"/>
                <w:szCs w:val="22"/>
                <w:lang w:val="sv-SE"/>
              </w:rPr>
              <w:tab/>
            </w:r>
            <w:r w:rsidRPr="006D5126">
              <w:rPr>
                <w:rStyle w:val="Hyperlink"/>
                <w:noProof/>
              </w:rPr>
              <w:t>Design decision</w:t>
            </w:r>
            <w:r>
              <w:rPr>
                <w:noProof/>
                <w:webHidden/>
              </w:rPr>
              <w:tab/>
            </w:r>
            <w:r>
              <w:rPr>
                <w:noProof/>
                <w:webHidden/>
              </w:rPr>
              <w:fldChar w:fldCharType="begin"/>
            </w:r>
            <w:r>
              <w:rPr>
                <w:noProof/>
                <w:webHidden/>
              </w:rPr>
              <w:instrText xml:space="preserve"> PAGEREF _Toc27747476 \h </w:instrText>
            </w:r>
            <w:r>
              <w:rPr>
                <w:noProof/>
                <w:webHidden/>
              </w:rPr>
            </w:r>
            <w:r>
              <w:rPr>
                <w:noProof/>
                <w:webHidden/>
              </w:rPr>
              <w:fldChar w:fldCharType="separate"/>
            </w:r>
            <w:r>
              <w:rPr>
                <w:noProof/>
                <w:webHidden/>
              </w:rPr>
              <w:t>9</w:t>
            </w:r>
            <w:r>
              <w:rPr>
                <w:noProof/>
                <w:webHidden/>
              </w:rPr>
              <w:fldChar w:fldCharType="end"/>
            </w:r>
          </w:hyperlink>
        </w:p>
        <w:p w14:paraId="76A30A8D" w14:textId="469E8CC7"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77" w:history="1">
            <w:r w:rsidRPr="006D5126">
              <w:rPr>
                <w:rStyle w:val="Hyperlink"/>
                <w:noProof/>
              </w:rPr>
              <w:t>3.3</w:t>
            </w:r>
            <w:r>
              <w:rPr>
                <w:rFonts w:asciiTheme="minorHAnsi" w:eastAsiaTheme="minorEastAsia" w:hAnsiTheme="minorHAnsi" w:cstheme="minorBidi"/>
                <w:noProof/>
                <w:sz w:val="22"/>
                <w:szCs w:val="22"/>
                <w:lang w:val="sv-SE"/>
              </w:rPr>
              <w:tab/>
            </w:r>
            <w:r w:rsidRPr="006D5126">
              <w:rPr>
                <w:rStyle w:val="Hyperlink"/>
                <w:noProof/>
              </w:rPr>
              <w:t>log4net</w:t>
            </w:r>
            <w:r>
              <w:rPr>
                <w:noProof/>
                <w:webHidden/>
              </w:rPr>
              <w:tab/>
            </w:r>
            <w:r>
              <w:rPr>
                <w:noProof/>
                <w:webHidden/>
              </w:rPr>
              <w:fldChar w:fldCharType="begin"/>
            </w:r>
            <w:r>
              <w:rPr>
                <w:noProof/>
                <w:webHidden/>
              </w:rPr>
              <w:instrText xml:space="preserve"> PAGEREF _Toc27747477 \h </w:instrText>
            </w:r>
            <w:r>
              <w:rPr>
                <w:noProof/>
                <w:webHidden/>
              </w:rPr>
            </w:r>
            <w:r>
              <w:rPr>
                <w:noProof/>
                <w:webHidden/>
              </w:rPr>
              <w:fldChar w:fldCharType="separate"/>
            </w:r>
            <w:r>
              <w:rPr>
                <w:noProof/>
                <w:webHidden/>
              </w:rPr>
              <w:t>9</w:t>
            </w:r>
            <w:r>
              <w:rPr>
                <w:noProof/>
                <w:webHidden/>
              </w:rPr>
              <w:fldChar w:fldCharType="end"/>
            </w:r>
          </w:hyperlink>
        </w:p>
        <w:p w14:paraId="67D8CB4A" w14:textId="084F0847"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78" w:history="1">
            <w:r w:rsidRPr="006D5126">
              <w:rPr>
                <w:rStyle w:val="Hyperlink"/>
                <w:noProof/>
              </w:rPr>
              <w:t>3.3.1</w:t>
            </w:r>
            <w:r>
              <w:rPr>
                <w:rFonts w:asciiTheme="minorHAnsi" w:eastAsiaTheme="minorEastAsia" w:hAnsiTheme="minorHAnsi" w:cstheme="minorBidi"/>
                <w:iCs w:val="0"/>
                <w:noProof/>
                <w:sz w:val="22"/>
                <w:szCs w:val="22"/>
                <w:lang w:val="sv-SE"/>
              </w:rPr>
              <w:tab/>
            </w:r>
            <w:r w:rsidRPr="006D5126">
              <w:rPr>
                <w:rStyle w:val="Hyperlink"/>
                <w:noProof/>
              </w:rPr>
              <w:t>Design decision</w:t>
            </w:r>
            <w:r>
              <w:rPr>
                <w:noProof/>
                <w:webHidden/>
              </w:rPr>
              <w:tab/>
            </w:r>
            <w:r>
              <w:rPr>
                <w:noProof/>
                <w:webHidden/>
              </w:rPr>
              <w:fldChar w:fldCharType="begin"/>
            </w:r>
            <w:r>
              <w:rPr>
                <w:noProof/>
                <w:webHidden/>
              </w:rPr>
              <w:instrText xml:space="preserve"> PAGEREF _Toc27747478 \h </w:instrText>
            </w:r>
            <w:r>
              <w:rPr>
                <w:noProof/>
                <w:webHidden/>
              </w:rPr>
            </w:r>
            <w:r>
              <w:rPr>
                <w:noProof/>
                <w:webHidden/>
              </w:rPr>
              <w:fldChar w:fldCharType="separate"/>
            </w:r>
            <w:r>
              <w:rPr>
                <w:noProof/>
                <w:webHidden/>
              </w:rPr>
              <w:t>10</w:t>
            </w:r>
            <w:r>
              <w:rPr>
                <w:noProof/>
                <w:webHidden/>
              </w:rPr>
              <w:fldChar w:fldCharType="end"/>
            </w:r>
          </w:hyperlink>
        </w:p>
        <w:p w14:paraId="02FBD0B2" w14:textId="13D3B987"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79" w:history="1">
            <w:r w:rsidRPr="006D5126">
              <w:rPr>
                <w:rStyle w:val="Hyperlink"/>
                <w:noProof/>
              </w:rPr>
              <w:t>3.4</w:t>
            </w:r>
            <w:r>
              <w:rPr>
                <w:rFonts w:asciiTheme="minorHAnsi" w:eastAsiaTheme="minorEastAsia" w:hAnsiTheme="minorHAnsi" w:cstheme="minorBidi"/>
                <w:noProof/>
                <w:sz w:val="22"/>
                <w:szCs w:val="22"/>
                <w:lang w:val="sv-SE"/>
              </w:rPr>
              <w:tab/>
            </w:r>
            <w:r w:rsidRPr="006D5126">
              <w:rPr>
                <w:rStyle w:val="Hyperlink"/>
                <w:noProof/>
              </w:rPr>
              <w:t>Prism</w:t>
            </w:r>
            <w:r>
              <w:rPr>
                <w:noProof/>
                <w:webHidden/>
              </w:rPr>
              <w:tab/>
            </w:r>
            <w:r>
              <w:rPr>
                <w:noProof/>
                <w:webHidden/>
              </w:rPr>
              <w:fldChar w:fldCharType="begin"/>
            </w:r>
            <w:r>
              <w:rPr>
                <w:noProof/>
                <w:webHidden/>
              </w:rPr>
              <w:instrText xml:space="preserve"> PAGEREF _Toc27747479 \h </w:instrText>
            </w:r>
            <w:r>
              <w:rPr>
                <w:noProof/>
                <w:webHidden/>
              </w:rPr>
            </w:r>
            <w:r>
              <w:rPr>
                <w:noProof/>
                <w:webHidden/>
              </w:rPr>
              <w:fldChar w:fldCharType="separate"/>
            </w:r>
            <w:r>
              <w:rPr>
                <w:noProof/>
                <w:webHidden/>
              </w:rPr>
              <w:t>10</w:t>
            </w:r>
            <w:r>
              <w:rPr>
                <w:noProof/>
                <w:webHidden/>
              </w:rPr>
              <w:fldChar w:fldCharType="end"/>
            </w:r>
          </w:hyperlink>
        </w:p>
        <w:p w14:paraId="1181E4FB" w14:textId="2EDDACA4"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80" w:history="1">
            <w:r w:rsidRPr="006D5126">
              <w:rPr>
                <w:rStyle w:val="Hyperlink"/>
                <w:noProof/>
              </w:rPr>
              <w:t>3.4.1</w:t>
            </w:r>
            <w:r>
              <w:rPr>
                <w:rFonts w:asciiTheme="minorHAnsi" w:eastAsiaTheme="minorEastAsia" w:hAnsiTheme="minorHAnsi" w:cstheme="minorBidi"/>
                <w:iCs w:val="0"/>
                <w:noProof/>
                <w:sz w:val="22"/>
                <w:szCs w:val="22"/>
                <w:lang w:val="sv-SE"/>
              </w:rPr>
              <w:tab/>
            </w:r>
            <w:r w:rsidRPr="006D5126">
              <w:rPr>
                <w:rStyle w:val="Hyperlink"/>
                <w:noProof/>
              </w:rPr>
              <w:t>Design decision</w:t>
            </w:r>
            <w:r>
              <w:rPr>
                <w:noProof/>
                <w:webHidden/>
              </w:rPr>
              <w:tab/>
            </w:r>
            <w:r>
              <w:rPr>
                <w:noProof/>
                <w:webHidden/>
              </w:rPr>
              <w:fldChar w:fldCharType="begin"/>
            </w:r>
            <w:r>
              <w:rPr>
                <w:noProof/>
                <w:webHidden/>
              </w:rPr>
              <w:instrText xml:space="preserve"> PAGEREF _Toc27747480 \h </w:instrText>
            </w:r>
            <w:r>
              <w:rPr>
                <w:noProof/>
                <w:webHidden/>
              </w:rPr>
            </w:r>
            <w:r>
              <w:rPr>
                <w:noProof/>
                <w:webHidden/>
              </w:rPr>
              <w:fldChar w:fldCharType="separate"/>
            </w:r>
            <w:r>
              <w:rPr>
                <w:noProof/>
                <w:webHidden/>
              </w:rPr>
              <w:t>10</w:t>
            </w:r>
            <w:r>
              <w:rPr>
                <w:noProof/>
                <w:webHidden/>
              </w:rPr>
              <w:fldChar w:fldCharType="end"/>
            </w:r>
          </w:hyperlink>
        </w:p>
        <w:p w14:paraId="3F3A1A06" w14:textId="28464423"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81" w:history="1">
            <w:r w:rsidRPr="006D5126">
              <w:rPr>
                <w:rStyle w:val="Hyperlink"/>
                <w:noProof/>
              </w:rPr>
              <w:t>3.5</w:t>
            </w:r>
            <w:r>
              <w:rPr>
                <w:rFonts w:asciiTheme="minorHAnsi" w:eastAsiaTheme="minorEastAsia" w:hAnsiTheme="minorHAnsi" w:cstheme="minorBidi"/>
                <w:noProof/>
                <w:sz w:val="22"/>
                <w:szCs w:val="22"/>
                <w:lang w:val="sv-SE"/>
              </w:rPr>
              <w:tab/>
            </w:r>
            <w:r w:rsidRPr="006D5126">
              <w:rPr>
                <w:rStyle w:val="Hyperlink"/>
                <w:noProof/>
              </w:rPr>
              <w:t>Ionic.Zip</w:t>
            </w:r>
            <w:r>
              <w:rPr>
                <w:noProof/>
                <w:webHidden/>
              </w:rPr>
              <w:tab/>
            </w:r>
            <w:r>
              <w:rPr>
                <w:noProof/>
                <w:webHidden/>
              </w:rPr>
              <w:fldChar w:fldCharType="begin"/>
            </w:r>
            <w:r>
              <w:rPr>
                <w:noProof/>
                <w:webHidden/>
              </w:rPr>
              <w:instrText xml:space="preserve"> PAGEREF _Toc27747481 \h </w:instrText>
            </w:r>
            <w:r>
              <w:rPr>
                <w:noProof/>
                <w:webHidden/>
              </w:rPr>
            </w:r>
            <w:r>
              <w:rPr>
                <w:noProof/>
                <w:webHidden/>
              </w:rPr>
              <w:fldChar w:fldCharType="separate"/>
            </w:r>
            <w:r>
              <w:rPr>
                <w:noProof/>
                <w:webHidden/>
              </w:rPr>
              <w:t>11</w:t>
            </w:r>
            <w:r>
              <w:rPr>
                <w:noProof/>
                <w:webHidden/>
              </w:rPr>
              <w:fldChar w:fldCharType="end"/>
            </w:r>
          </w:hyperlink>
        </w:p>
        <w:p w14:paraId="3305226F" w14:textId="10FE8C10"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82" w:history="1">
            <w:r w:rsidRPr="006D5126">
              <w:rPr>
                <w:rStyle w:val="Hyperlink"/>
                <w:noProof/>
              </w:rPr>
              <w:t>3.6</w:t>
            </w:r>
            <w:r>
              <w:rPr>
                <w:rFonts w:asciiTheme="minorHAnsi" w:eastAsiaTheme="minorEastAsia" w:hAnsiTheme="minorHAnsi" w:cstheme="minorBidi"/>
                <w:noProof/>
                <w:sz w:val="22"/>
                <w:szCs w:val="22"/>
                <w:lang w:val="sv-SE"/>
              </w:rPr>
              <w:tab/>
            </w:r>
            <w:r w:rsidRPr="006D5126">
              <w:rPr>
                <w:rStyle w:val="Hyperlink"/>
                <w:noProof/>
              </w:rPr>
              <w:t>DotNetRdf</w:t>
            </w:r>
            <w:r>
              <w:rPr>
                <w:noProof/>
                <w:webHidden/>
              </w:rPr>
              <w:tab/>
            </w:r>
            <w:r>
              <w:rPr>
                <w:noProof/>
                <w:webHidden/>
              </w:rPr>
              <w:fldChar w:fldCharType="begin"/>
            </w:r>
            <w:r>
              <w:rPr>
                <w:noProof/>
                <w:webHidden/>
              </w:rPr>
              <w:instrText xml:space="preserve"> PAGEREF _Toc27747482 \h </w:instrText>
            </w:r>
            <w:r>
              <w:rPr>
                <w:noProof/>
                <w:webHidden/>
              </w:rPr>
            </w:r>
            <w:r>
              <w:rPr>
                <w:noProof/>
                <w:webHidden/>
              </w:rPr>
              <w:fldChar w:fldCharType="separate"/>
            </w:r>
            <w:r>
              <w:rPr>
                <w:noProof/>
                <w:webHidden/>
              </w:rPr>
              <w:t>11</w:t>
            </w:r>
            <w:r>
              <w:rPr>
                <w:noProof/>
                <w:webHidden/>
              </w:rPr>
              <w:fldChar w:fldCharType="end"/>
            </w:r>
          </w:hyperlink>
        </w:p>
        <w:p w14:paraId="6706D663" w14:textId="0B20A6E2"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83" w:history="1">
            <w:r w:rsidRPr="006D5126">
              <w:rPr>
                <w:rStyle w:val="Hyperlink"/>
                <w:noProof/>
              </w:rPr>
              <w:t>3.6.1</w:t>
            </w:r>
            <w:r>
              <w:rPr>
                <w:rFonts w:asciiTheme="minorHAnsi" w:eastAsiaTheme="minorEastAsia" w:hAnsiTheme="minorHAnsi" w:cstheme="minorBidi"/>
                <w:iCs w:val="0"/>
                <w:noProof/>
                <w:sz w:val="22"/>
                <w:szCs w:val="22"/>
                <w:lang w:val="sv-SE"/>
              </w:rPr>
              <w:tab/>
            </w:r>
            <w:r w:rsidRPr="006D5126">
              <w:rPr>
                <w:rStyle w:val="Hyperlink"/>
                <w:noProof/>
              </w:rPr>
              <w:t>Design decision</w:t>
            </w:r>
            <w:r>
              <w:rPr>
                <w:noProof/>
                <w:webHidden/>
              </w:rPr>
              <w:tab/>
            </w:r>
            <w:r>
              <w:rPr>
                <w:noProof/>
                <w:webHidden/>
              </w:rPr>
              <w:fldChar w:fldCharType="begin"/>
            </w:r>
            <w:r>
              <w:rPr>
                <w:noProof/>
                <w:webHidden/>
              </w:rPr>
              <w:instrText xml:space="preserve"> PAGEREF _Toc27747483 \h </w:instrText>
            </w:r>
            <w:r>
              <w:rPr>
                <w:noProof/>
                <w:webHidden/>
              </w:rPr>
            </w:r>
            <w:r>
              <w:rPr>
                <w:noProof/>
                <w:webHidden/>
              </w:rPr>
              <w:fldChar w:fldCharType="separate"/>
            </w:r>
            <w:r>
              <w:rPr>
                <w:noProof/>
                <w:webHidden/>
              </w:rPr>
              <w:t>11</w:t>
            </w:r>
            <w:r>
              <w:rPr>
                <w:noProof/>
                <w:webHidden/>
              </w:rPr>
              <w:fldChar w:fldCharType="end"/>
            </w:r>
          </w:hyperlink>
        </w:p>
        <w:p w14:paraId="0C5B7A8C" w14:textId="1ADB36D9"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84" w:history="1">
            <w:r w:rsidRPr="006D5126">
              <w:rPr>
                <w:rStyle w:val="Hyperlink"/>
                <w:noProof/>
              </w:rPr>
              <w:t>3.6.2</w:t>
            </w:r>
            <w:r>
              <w:rPr>
                <w:rFonts w:asciiTheme="minorHAnsi" w:eastAsiaTheme="minorEastAsia" w:hAnsiTheme="minorHAnsi" w:cstheme="minorBidi"/>
                <w:iCs w:val="0"/>
                <w:noProof/>
                <w:sz w:val="22"/>
                <w:szCs w:val="22"/>
                <w:lang w:val="sv-SE"/>
              </w:rPr>
              <w:tab/>
            </w:r>
            <w:r w:rsidRPr="006D5126">
              <w:rPr>
                <w:rStyle w:val="Hyperlink"/>
                <w:noProof/>
              </w:rPr>
              <w:t>Implementation</w:t>
            </w:r>
            <w:r>
              <w:rPr>
                <w:noProof/>
                <w:webHidden/>
              </w:rPr>
              <w:tab/>
            </w:r>
            <w:r>
              <w:rPr>
                <w:noProof/>
                <w:webHidden/>
              </w:rPr>
              <w:fldChar w:fldCharType="begin"/>
            </w:r>
            <w:r>
              <w:rPr>
                <w:noProof/>
                <w:webHidden/>
              </w:rPr>
              <w:instrText xml:space="preserve"> PAGEREF _Toc27747484 \h </w:instrText>
            </w:r>
            <w:r>
              <w:rPr>
                <w:noProof/>
                <w:webHidden/>
              </w:rPr>
            </w:r>
            <w:r>
              <w:rPr>
                <w:noProof/>
                <w:webHidden/>
              </w:rPr>
              <w:fldChar w:fldCharType="separate"/>
            </w:r>
            <w:r>
              <w:rPr>
                <w:noProof/>
                <w:webHidden/>
              </w:rPr>
              <w:t>11</w:t>
            </w:r>
            <w:r>
              <w:rPr>
                <w:noProof/>
                <w:webHidden/>
              </w:rPr>
              <w:fldChar w:fldCharType="end"/>
            </w:r>
          </w:hyperlink>
        </w:p>
        <w:p w14:paraId="2C78F386" w14:textId="4788FF79" w:rsidR="002B1A54" w:rsidRDefault="002B1A54">
          <w:pPr>
            <w:pStyle w:val="TOC3"/>
            <w:tabs>
              <w:tab w:val="left" w:pos="1200"/>
              <w:tab w:val="right" w:leader="dot" w:pos="7927"/>
            </w:tabs>
            <w:rPr>
              <w:rFonts w:asciiTheme="minorHAnsi" w:eastAsiaTheme="minorEastAsia" w:hAnsiTheme="minorHAnsi" w:cstheme="minorBidi"/>
              <w:iCs w:val="0"/>
              <w:noProof/>
              <w:sz w:val="22"/>
              <w:szCs w:val="22"/>
              <w:lang w:val="sv-SE"/>
            </w:rPr>
          </w:pPr>
          <w:hyperlink w:anchor="_Toc27747485" w:history="1">
            <w:r w:rsidRPr="006D5126">
              <w:rPr>
                <w:rStyle w:val="Hyperlink"/>
                <w:noProof/>
              </w:rPr>
              <w:t>3.6.3</w:t>
            </w:r>
            <w:r>
              <w:rPr>
                <w:rFonts w:asciiTheme="minorHAnsi" w:eastAsiaTheme="minorEastAsia" w:hAnsiTheme="minorHAnsi" w:cstheme="minorBidi"/>
                <w:iCs w:val="0"/>
                <w:noProof/>
                <w:sz w:val="22"/>
                <w:szCs w:val="22"/>
                <w:lang w:val="sv-SE"/>
              </w:rPr>
              <w:tab/>
            </w:r>
            <w:r w:rsidRPr="006D5126">
              <w:rPr>
                <w:rStyle w:val="Hyperlink"/>
                <w:noProof/>
              </w:rPr>
              <w:t>Dependencies</w:t>
            </w:r>
            <w:r>
              <w:rPr>
                <w:noProof/>
                <w:webHidden/>
              </w:rPr>
              <w:tab/>
            </w:r>
            <w:r>
              <w:rPr>
                <w:noProof/>
                <w:webHidden/>
              </w:rPr>
              <w:fldChar w:fldCharType="begin"/>
            </w:r>
            <w:r>
              <w:rPr>
                <w:noProof/>
                <w:webHidden/>
              </w:rPr>
              <w:instrText xml:space="preserve"> PAGEREF _Toc27747485 \h </w:instrText>
            </w:r>
            <w:r>
              <w:rPr>
                <w:noProof/>
                <w:webHidden/>
              </w:rPr>
            </w:r>
            <w:r>
              <w:rPr>
                <w:noProof/>
                <w:webHidden/>
              </w:rPr>
              <w:fldChar w:fldCharType="separate"/>
            </w:r>
            <w:r>
              <w:rPr>
                <w:noProof/>
                <w:webHidden/>
              </w:rPr>
              <w:t>11</w:t>
            </w:r>
            <w:r>
              <w:rPr>
                <w:noProof/>
                <w:webHidden/>
              </w:rPr>
              <w:fldChar w:fldCharType="end"/>
            </w:r>
          </w:hyperlink>
        </w:p>
        <w:p w14:paraId="37232B08" w14:textId="77272F22" w:rsidR="002B1A54" w:rsidRDefault="002B1A54">
          <w:pPr>
            <w:pStyle w:val="TOC1"/>
            <w:tabs>
              <w:tab w:val="left" w:pos="480"/>
              <w:tab w:val="right" w:leader="dot" w:pos="7927"/>
            </w:tabs>
            <w:rPr>
              <w:rFonts w:asciiTheme="minorHAnsi" w:eastAsiaTheme="minorEastAsia" w:hAnsiTheme="minorHAnsi" w:cstheme="minorBidi"/>
              <w:b w:val="0"/>
              <w:bCs w:val="0"/>
              <w:noProof/>
              <w:sz w:val="22"/>
              <w:szCs w:val="22"/>
              <w:lang w:val="sv-SE"/>
            </w:rPr>
          </w:pPr>
          <w:hyperlink w:anchor="_Toc27747486" w:history="1">
            <w:r w:rsidRPr="006D5126">
              <w:rPr>
                <w:rStyle w:val="Hyperlink"/>
                <w:noProof/>
              </w:rPr>
              <w:t>4</w:t>
            </w:r>
            <w:r>
              <w:rPr>
                <w:rFonts w:asciiTheme="minorHAnsi" w:eastAsiaTheme="minorEastAsia" w:hAnsiTheme="minorHAnsi" w:cstheme="minorBidi"/>
                <w:b w:val="0"/>
                <w:bCs w:val="0"/>
                <w:noProof/>
                <w:sz w:val="22"/>
                <w:szCs w:val="22"/>
                <w:lang w:val="sv-SE"/>
              </w:rPr>
              <w:tab/>
            </w:r>
            <w:r w:rsidRPr="006D5126">
              <w:rPr>
                <w:rStyle w:val="Hyperlink"/>
                <w:noProof/>
              </w:rPr>
              <w:t>Integrations</w:t>
            </w:r>
            <w:r>
              <w:rPr>
                <w:noProof/>
                <w:webHidden/>
              </w:rPr>
              <w:tab/>
            </w:r>
            <w:r>
              <w:rPr>
                <w:noProof/>
                <w:webHidden/>
              </w:rPr>
              <w:fldChar w:fldCharType="begin"/>
            </w:r>
            <w:r>
              <w:rPr>
                <w:noProof/>
                <w:webHidden/>
              </w:rPr>
              <w:instrText xml:space="preserve"> PAGEREF _Toc27747486 \h </w:instrText>
            </w:r>
            <w:r>
              <w:rPr>
                <w:noProof/>
                <w:webHidden/>
              </w:rPr>
            </w:r>
            <w:r>
              <w:rPr>
                <w:noProof/>
                <w:webHidden/>
              </w:rPr>
              <w:fldChar w:fldCharType="separate"/>
            </w:r>
            <w:r>
              <w:rPr>
                <w:noProof/>
                <w:webHidden/>
              </w:rPr>
              <w:t>11</w:t>
            </w:r>
            <w:r>
              <w:rPr>
                <w:noProof/>
                <w:webHidden/>
              </w:rPr>
              <w:fldChar w:fldCharType="end"/>
            </w:r>
          </w:hyperlink>
        </w:p>
        <w:p w14:paraId="5B369318" w14:textId="14A03BF6"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87" w:history="1">
            <w:r w:rsidRPr="006D5126">
              <w:rPr>
                <w:rStyle w:val="Hyperlink"/>
                <w:noProof/>
              </w:rPr>
              <w:t>4.1</w:t>
            </w:r>
            <w:r>
              <w:rPr>
                <w:rFonts w:asciiTheme="minorHAnsi" w:eastAsiaTheme="minorEastAsia" w:hAnsiTheme="minorHAnsi" w:cstheme="minorBidi"/>
                <w:noProof/>
                <w:sz w:val="22"/>
                <w:szCs w:val="22"/>
                <w:lang w:val="sv-SE"/>
              </w:rPr>
              <w:tab/>
            </w:r>
            <w:r w:rsidRPr="006D5126">
              <w:rPr>
                <w:rStyle w:val="Hyperlink"/>
                <w:noProof/>
              </w:rPr>
              <w:t>JIRA</w:t>
            </w:r>
            <w:r>
              <w:rPr>
                <w:noProof/>
                <w:webHidden/>
              </w:rPr>
              <w:tab/>
            </w:r>
            <w:r>
              <w:rPr>
                <w:noProof/>
                <w:webHidden/>
              </w:rPr>
              <w:fldChar w:fldCharType="begin"/>
            </w:r>
            <w:r>
              <w:rPr>
                <w:noProof/>
                <w:webHidden/>
              </w:rPr>
              <w:instrText xml:space="preserve"> PAGEREF _Toc27747487 \h </w:instrText>
            </w:r>
            <w:r>
              <w:rPr>
                <w:noProof/>
                <w:webHidden/>
              </w:rPr>
            </w:r>
            <w:r>
              <w:rPr>
                <w:noProof/>
                <w:webHidden/>
              </w:rPr>
              <w:fldChar w:fldCharType="separate"/>
            </w:r>
            <w:r>
              <w:rPr>
                <w:noProof/>
                <w:webHidden/>
              </w:rPr>
              <w:t>11</w:t>
            </w:r>
            <w:r>
              <w:rPr>
                <w:noProof/>
                <w:webHidden/>
              </w:rPr>
              <w:fldChar w:fldCharType="end"/>
            </w:r>
          </w:hyperlink>
        </w:p>
        <w:p w14:paraId="57B5DA9B" w14:textId="6E4DE96B" w:rsidR="002B1A54" w:rsidRDefault="002B1A54">
          <w:pPr>
            <w:pStyle w:val="TOC2"/>
            <w:tabs>
              <w:tab w:val="left" w:pos="960"/>
              <w:tab w:val="right" w:leader="dot" w:pos="7927"/>
            </w:tabs>
            <w:rPr>
              <w:rFonts w:asciiTheme="minorHAnsi" w:eastAsiaTheme="minorEastAsia" w:hAnsiTheme="minorHAnsi" w:cstheme="minorBidi"/>
              <w:noProof/>
              <w:sz w:val="22"/>
              <w:szCs w:val="22"/>
              <w:lang w:val="sv-SE"/>
            </w:rPr>
          </w:pPr>
          <w:hyperlink w:anchor="_Toc27747488" w:history="1">
            <w:r w:rsidRPr="006D5126">
              <w:rPr>
                <w:rStyle w:val="Hyperlink"/>
                <w:noProof/>
              </w:rPr>
              <w:t>4.2</w:t>
            </w:r>
            <w:r>
              <w:rPr>
                <w:rFonts w:asciiTheme="minorHAnsi" w:eastAsiaTheme="minorEastAsia" w:hAnsiTheme="minorHAnsi" w:cstheme="minorBidi"/>
                <w:noProof/>
                <w:sz w:val="22"/>
                <w:szCs w:val="22"/>
                <w:lang w:val="sv-SE"/>
              </w:rPr>
              <w:tab/>
            </w:r>
            <w:r w:rsidRPr="006D5126">
              <w:rPr>
                <w:rStyle w:val="Hyperlink"/>
                <w:noProof/>
              </w:rPr>
              <w:t>OAS</w:t>
            </w:r>
            <w:r>
              <w:rPr>
                <w:noProof/>
                <w:webHidden/>
              </w:rPr>
              <w:tab/>
            </w:r>
            <w:r>
              <w:rPr>
                <w:noProof/>
                <w:webHidden/>
              </w:rPr>
              <w:fldChar w:fldCharType="begin"/>
            </w:r>
            <w:r>
              <w:rPr>
                <w:noProof/>
                <w:webHidden/>
              </w:rPr>
              <w:instrText xml:space="preserve"> PAGEREF _Toc27747488 \h </w:instrText>
            </w:r>
            <w:r>
              <w:rPr>
                <w:noProof/>
                <w:webHidden/>
              </w:rPr>
            </w:r>
            <w:r>
              <w:rPr>
                <w:noProof/>
                <w:webHidden/>
              </w:rPr>
              <w:fldChar w:fldCharType="separate"/>
            </w:r>
            <w:r>
              <w:rPr>
                <w:noProof/>
                <w:webHidden/>
              </w:rPr>
              <w:t>11</w:t>
            </w:r>
            <w:r>
              <w:rPr>
                <w:noProof/>
                <w:webHidden/>
              </w:rPr>
              <w:fldChar w:fldCharType="end"/>
            </w:r>
          </w:hyperlink>
        </w:p>
        <w:p w14:paraId="769052CF" w14:textId="40181B22" w:rsidR="002B1A54" w:rsidRDefault="002B1A54">
          <w:pPr>
            <w:pStyle w:val="TOC1"/>
            <w:tabs>
              <w:tab w:val="left" w:pos="480"/>
              <w:tab w:val="right" w:leader="dot" w:pos="7927"/>
            </w:tabs>
            <w:rPr>
              <w:rFonts w:asciiTheme="minorHAnsi" w:eastAsiaTheme="minorEastAsia" w:hAnsiTheme="minorHAnsi" w:cstheme="minorBidi"/>
              <w:b w:val="0"/>
              <w:bCs w:val="0"/>
              <w:noProof/>
              <w:sz w:val="22"/>
              <w:szCs w:val="22"/>
              <w:lang w:val="sv-SE"/>
            </w:rPr>
          </w:pPr>
          <w:hyperlink w:anchor="_Toc27747489" w:history="1">
            <w:r w:rsidRPr="006D5126">
              <w:rPr>
                <w:rStyle w:val="Hyperlink"/>
                <w:noProof/>
              </w:rPr>
              <w:t>5</w:t>
            </w:r>
            <w:r>
              <w:rPr>
                <w:rFonts w:asciiTheme="minorHAnsi" w:eastAsiaTheme="minorEastAsia" w:hAnsiTheme="minorHAnsi" w:cstheme="minorBidi"/>
                <w:b w:val="0"/>
                <w:bCs w:val="0"/>
                <w:noProof/>
                <w:sz w:val="22"/>
                <w:szCs w:val="22"/>
                <w:lang w:val="sv-SE"/>
              </w:rPr>
              <w:tab/>
            </w:r>
            <w:r w:rsidRPr="006D5126">
              <w:rPr>
                <w:rStyle w:val="Hyperlink"/>
                <w:noProof/>
              </w:rPr>
              <w:t>References</w:t>
            </w:r>
            <w:r>
              <w:rPr>
                <w:noProof/>
                <w:webHidden/>
              </w:rPr>
              <w:tab/>
            </w:r>
            <w:r>
              <w:rPr>
                <w:noProof/>
                <w:webHidden/>
              </w:rPr>
              <w:fldChar w:fldCharType="begin"/>
            </w:r>
            <w:r>
              <w:rPr>
                <w:noProof/>
                <w:webHidden/>
              </w:rPr>
              <w:instrText xml:space="preserve"> PAGEREF _Toc27747489 \h </w:instrText>
            </w:r>
            <w:r>
              <w:rPr>
                <w:noProof/>
                <w:webHidden/>
              </w:rPr>
            </w:r>
            <w:r>
              <w:rPr>
                <w:noProof/>
                <w:webHidden/>
              </w:rPr>
              <w:fldChar w:fldCharType="separate"/>
            </w:r>
            <w:r>
              <w:rPr>
                <w:noProof/>
                <w:webHidden/>
              </w:rPr>
              <w:t>11</w:t>
            </w:r>
            <w:r>
              <w:rPr>
                <w:noProof/>
                <w:webHidden/>
              </w:rPr>
              <w:fldChar w:fldCharType="end"/>
            </w:r>
          </w:hyperlink>
        </w:p>
        <w:p w14:paraId="1A2D4A63" w14:textId="51B85070" w:rsidR="005C55A8" w:rsidRDefault="005C55A8">
          <w:r>
            <w:rPr>
              <w:b/>
              <w:bCs/>
              <w:noProof/>
            </w:rPr>
            <w:fldChar w:fldCharType="end"/>
          </w:r>
        </w:p>
      </w:sdtContent>
    </w:sdt>
    <w:p w14:paraId="568B825E" w14:textId="77777777" w:rsidR="00426F70" w:rsidRDefault="006A565A" w:rsidP="006A565A">
      <w:pPr>
        <w:pStyle w:val="Heading1"/>
      </w:pPr>
      <w:r>
        <w:br w:type="page"/>
      </w:r>
      <w:bookmarkStart w:id="3" w:name="_Toc27747459"/>
      <w:r>
        <w:lastRenderedPageBreak/>
        <w:t>Introduction</w:t>
      </w:r>
      <w:bookmarkEnd w:id="3"/>
    </w:p>
    <w:p w14:paraId="41153826" w14:textId="69EC0F67" w:rsidR="006A565A" w:rsidRDefault="006A565A" w:rsidP="006A565A">
      <w:r>
        <w:t>This is the S</w:t>
      </w:r>
      <w:r w:rsidR="001F52FD">
        <w:t xml:space="preserve">oftware Architecture Document </w:t>
      </w:r>
      <w:r>
        <w:t>for SesammTool2</w:t>
      </w:r>
      <w:r w:rsidR="001F52FD">
        <w:t>. The purpose is to show the architecture, principles used and design decisions.</w:t>
      </w:r>
    </w:p>
    <w:p w14:paraId="50EC8C15" w14:textId="18ABE8F2" w:rsidR="0093044F" w:rsidRDefault="0093044F" w:rsidP="0093044F"/>
    <w:p w14:paraId="1DC6DBD8" w14:textId="77777777" w:rsidR="0093044F" w:rsidRPr="0093044F" w:rsidRDefault="0093044F" w:rsidP="0093044F"/>
    <w:p w14:paraId="70ECBB9E" w14:textId="77777777" w:rsidR="00860685" w:rsidRPr="00860685" w:rsidRDefault="00860685" w:rsidP="00860685"/>
    <w:p w14:paraId="44E6878C" w14:textId="77777777" w:rsidR="00F83408" w:rsidRPr="00F0210E" w:rsidRDefault="00F83408" w:rsidP="00F0210E"/>
    <w:p w14:paraId="5AEAD61B" w14:textId="77777777" w:rsidR="00084874" w:rsidRPr="00084874" w:rsidRDefault="00084874" w:rsidP="00084874"/>
    <w:p w14:paraId="7E24B840" w14:textId="77777777" w:rsidR="009554E6" w:rsidRPr="00606A69" w:rsidRDefault="009554E6" w:rsidP="00606A69"/>
    <w:p w14:paraId="61BD6569" w14:textId="77777777" w:rsidR="006A565A" w:rsidRDefault="006A565A" w:rsidP="00606A69">
      <w:pPr>
        <w:pStyle w:val="Heading1"/>
      </w:pPr>
      <w:r w:rsidRPr="00102232">
        <w:br w:type="page"/>
      </w:r>
      <w:bookmarkStart w:id="4" w:name="_Toc27747460"/>
      <w:r>
        <w:lastRenderedPageBreak/>
        <w:t>Architecture</w:t>
      </w:r>
      <w:bookmarkEnd w:id="4"/>
    </w:p>
    <w:p w14:paraId="39E85838" w14:textId="77777777" w:rsidR="006A565A" w:rsidRDefault="006A565A" w:rsidP="006A565A">
      <w:r>
        <w:t>Sesammtool2 is based on a three layered architecture with well-defined interfaces between layers.</w:t>
      </w:r>
    </w:p>
    <w:p w14:paraId="218D257A" w14:textId="77777777" w:rsidR="00B737BC" w:rsidRDefault="00B737BC" w:rsidP="006A565A"/>
    <w:p w14:paraId="3EE37796" w14:textId="78FC3953" w:rsidR="00B737BC" w:rsidRDefault="001F52FD" w:rsidP="006A565A">
      <w:r>
        <w:rPr>
          <w:noProof/>
        </w:rPr>
        <w:drawing>
          <wp:inline distT="0" distB="0" distL="0" distR="0" wp14:anchorId="4EDFA8D5" wp14:editId="12E86876">
            <wp:extent cx="5029200" cy="365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51885"/>
                    </a:xfrm>
                    <a:prstGeom prst="rect">
                      <a:avLst/>
                    </a:prstGeom>
                    <a:noFill/>
                    <a:ln>
                      <a:noFill/>
                    </a:ln>
                  </pic:spPr>
                </pic:pic>
              </a:graphicData>
            </a:graphic>
          </wp:inline>
        </w:drawing>
      </w:r>
    </w:p>
    <w:p w14:paraId="376F8D29" w14:textId="77777777" w:rsidR="006A565A" w:rsidRDefault="006A565A" w:rsidP="006A565A"/>
    <w:p w14:paraId="4D87254D" w14:textId="5AB40732" w:rsidR="00E43FF6" w:rsidRDefault="00E43FF6" w:rsidP="006A565A">
      <w:pPr>
        <w:pStyle w:val="Heading2"/>
      </w:pPr>
      <w:bookmarkStart w:id="5" w:name="_Toc27747461"/>
      <w:r>
        <w:t>Presentation</w:t>
      </w:r>
      <w:r w:rsidR="001F52FD">
        <w:t xml:space="preserve"> </w:t>
      </w:r>
      <w:r>
        <w:t>Layer</w:t>
      </w:r>
      <w:bookmarkEnd w:id="5"/>
    </w:p>
    <w:p w14:paraId="54AED8C8" w14:textId="77777777" w:rsidR="00E43FF6" w:rsidRDefault="00E43FF6" w:rsidP="00E43FF6"/>
    <w:p w14:paraId="52BF5A61" w14:textId="77777777" w:rsidR="0027502C" w:rsidRDefault="00FB78F3" w:rsidP="0027502C">
      <w:r>
        <w:t xml:space="preserve">The presentation layer uses the MVVM </w:t>
      </w:r>
      <w:r w:rsidR="00C37AD0">
        <w:t xml:space="preserve">architectural pattern </w:t>
      </w:r>
      <w:r>
        <w:t>[MVVM] to separate the GUI and the presentation logic from the business logic. MVVM is Microsoft</w:t>
      </w:r>
      <w:r w:rsidR="00CB2C53">
        <w:t>’</w:t>
      </w:r>
      <w:r>
        <w:t>s recommended architectural pattern when developing WPF-applications</w:t>
      </w:r>
      <w:r w:rsidR="00C37AD0">
        <w:t>.</w:t>
      </w:r>
    </w:p>
    <w:p w14:paraId="11FB2065" w14:textId="77777777" w:rsidR="0027502C" w:rsidRDefault="0027502C" w:rsidP="0027502C"/>
    <w:p w14:paraId="6A167E68" w14:textId="77777777" w:rsidR="0027502C" w:rsidRDefault="0027502C" w:rsidP="0027502C"/>
    <w:p w14:paraId="7BFC5310" w14:textId="77777777" w:rsidR="0027502C" w:rsidRDefault="0027502C" w:rsidP="0027502C"/>
    <w:p w14:paraId="1A0B939C" w14:textId="77777777" w:rsidR="0027502C" w:rsidRDefault="0027502C" w:rsidP="0027502C"/>
    <w:p w14:paraId="492A98D2" w14:textId="77777777" w:rsidR="00C37AD0" w:rsidRDefault="00C37AD0" w:rsidP="0027502C"/>
    <w:p w14:paraId="02357F45" w14:textId="77777777" w:rsidR="00C37AD0" w:rsidRDefault="00C37AD0" w:rsidP="0027502C"/>
    <w:p w14:paraId="59601869" w14:textId="77777777" w:rsidR="00C37AD0" w:rsidRDefault="00C37AD0" w:rsidP="0027502C"/>
    <w:p w14:paraId="569563A4" w14:textId="77777777" w:rsidR="00C37AD0" w:rsidRDefault="00C37AD0" w:rsidP="0027502C"/>
    <w:p w14:paraId="3C1C5FD9" w14:textId="77777777" w:rsidR="00C37AD0" w:rsidRDefault="00C37AD0" w:rsidP="0027502C"/>
    <w:p w14:paraId="2795D66F" w14:textId="77777777" w:rsidR="00C37AD0" w:rsidRDefault="00C37AD0" w:rsidP="0027502C"/>
    <w:p w14:paraId="3A50288E" w14:textId="77777777" w:rsidR="00CB2C53" w:rsidRDefault="00CB2C53" w:rsidP="00CB2C53">
      <w:r>
        <w:lastRenderedPageBreak/>
        <w:t xml:space="preserve">We use the </w:t>
      </w:r>
      <w:r w:rsidRPr="00C37AD0">
        <w:t xml:space="preserve">Prism framework </w:t>
      </w:r>
      <w:r>
        <w:t xml:space="preserve">that supports </w:t>
      </w:r>
      <w:r w:rsidRPr="00C37AD0">
        <w:t>building loosely coupled, maintainable, and testable XAML applications in WPF</w:t>
      </w:r>
      <w:r>
        <w:t>. More info about Prism can be found in the section “Third party libraries”.</w:t>
      </w:r>
    </w:p>
    <w:p w14:paraId="3030AD53" w14:textId="77777777" w:rsidR="00CB2C53" w:rsidRPr="00CB2C53" w:rsidRDefault="00CB2C53" w:rsidP="0027502C"/>
    <w:p w14:paraId="5676058B" w14:textId="77777777" w:rsidR="00C37AD0" w:rsidRDefault="00C37AD0" w:rsidP="0027502C">
      <w:pPr>
        <w:rPr>
          <w:lang w:val="en"/>
        </w:rPr>
      </w:pPr>
      <w:r>
        <w:rPr>
          <w:lang w:val="en"/>
        </w:rPr>
        <w:t>The following illustra</w:t>
      </w:r>
      <w:r w:rsidR="008E67B6">
        <w:rPr>
          <w:lang w:val="en"/>
        </w:rPr>
        <w:t>tion shows the three MVVM part</w:t>
      </w:r>
      <w:r>
        <w:rPr>
          <w:lang w:val="en"/>
        </w:rPr>
        <w:t>s and their interaction [PRISM].</w:t>
      </w:r>
    </w:p>
    <w:p w14:paraId="08BF8EC6" w14:textId="77777777" w:rsidR="00DF3A25" w:rsidRDefault="00DF3A25" w:rsidP="0027502C">
      <w:pPr>
        <w:rPr>
          <w:lang w:val="en"/>
        </w:rPr>
      </w:pPr>
    </w:p>
    <w:p w14:paraId="37D4FD46" w14:textId="77777777" w:rsidR="00DF3A25" w:rsidRDefault="00DF3A25" w:rsidP="0027502C">
      <w:pPr>
        <w:rPr>
          <w:lang w:val="en"/>
        </w:rPr>
      </w:pPr>
      <w:r>
        <w:rPr>
          <w:noProof/>
          <w:lang w:eastAsia="zh-CN" w:bidi="hi-IN"/>
        </w:rPr>
        <w:drawing>
          <wp:inline distT="0" distB="0" distL="0" distR="0" wp14:anchorId="1B516AF3" wp14:editId="1D80B9DE">
            <wp:extent cx="50387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647825"/>
                    </a:xfrm>
                    <a:prstGeom prst="rect">
                      <a:avLst/>
                    </a:prstGeom>
                    <a:noFill/>
                    <a:ln>
                      <a:noFill/>
                    </a:ln>
                  </pic:spPr>
                </pic:pic>
              </a:graphicData>
            </a:graphic>
          </wp:inline>
        </w:drawing>
      </w:r>
    </w:p>
    <w:p w14:paraId="01053AE1" w14:textId="77777777" w:rsidR="00EB21A5" w:rsidRDefault="00EB21A5" w:rsidP="0027502C">
      <w:pPr>
        <w:rPr>
          <w:lang w:val="en"/>
        </w:rPr>
      </w:pPr>
    </w:p>
    <w:p w14:paraId="40B0720D" w14:textId="77777777" w:rsidR="00DF3A25" w:rsidRDefault="00DF3A25" w:rsidP="00DF3A25">
      <w:pPr>
        <w:pStyle w:val="Heading3"/>
        <w:rPr>
          <w:lang w:val="en"/>
        </w:rPr>
      </w:pPr>
      <w:bookmarkStart w:id="6" w:name="_Toc27747462"/>
      <w:r w:rsidRPr="00DF3A25">
        <w:rPr>
          <w:lang w:val="en"/>
        </w:rPr>
        <w:t>View</w:t>
      </w:r>
      <w:bookmarkEnd w:id="6"/>
    </w:p>
    <w:p w14:paraId="4C142BEC" w14:textId="77777777" w:rsidR="00DF3A25" w:rsidRPr="00DF3A25" w:rsidRDefault="00DF3A25" w:rsidP="0027502C">
      <w:pPr>
        <w:rPr>
          <w:b/>
          <w:bCs/>
          <w:lang w:val="en"/>
        </w:rPr>
      </w:pPr>
    </w:p>
    <w:p w14:paraId="3CE5E1D0" w14:textId="77777777" w:rsidR="00EB21A5" w:rsidRDefault="00EB21A5" w:rsidP="0027502C">
      <w:pPr>
        <w:rPr>
          <w:lang w:val="en"/>
        </w:rPr>
      </w:pPr>
      <w:r>
        <w:rPr>
          <w:lang w:val="en"/>
        </w:rPr>
        <w:t xml:space="preserve">The View should only contain UI-elements and UI-logic (code behind). The View communicates with the </w:t>
      </w:r>
      <w:proofErr w:type="spellStart"/>
      <w:r>
        <w:rPr>
          <w:lang w:val="en"/>
        </w:rPr>
        <w:t>ViewModel</w:t>
      </w:r>
      <w:proofErr w:type="spellEnd"/>
      <w:r>
        <w:rPr>
          <w:lang w:val="en"/>
        </w:rPr>
        <w:t xml:space="preserve"> by sending and receiving commands</w:t>
      </w:r>
      <w:r w:rsidR="00CB2C53">
        <w:rPr>
          <w:lang w:val="en"/>
        </w:rPr>
        <w:t>. Both</w:t>
      </w:r>
      <w:r>
        <w:rPr>
          <w:lang w:val="en"/>
        </w:rPr>
        <w:t xml:space="preserve"> one way</w:t>
      </w:r>
      <w:r w:rsidR="00CB2C53">
        <w:rPr>
          <w:lang w:val="en"/>
        </w:rPr>
        <w:t xml:space="preserve"> and</w:t>
      </w:r>
      <w:r>
        <w:rPr>
          <w:lang w:val="en"/>
        </w:rPr>
        <w:t xml:space="preserve"> two ways</w:t>
      </w:r>
      <w:r w:rsidR="00CB2C53" w:rsidRPr="00CB2C53">
        <w:rPr>
          <w:lang w:val="en"/>
        </w:rPr>
        <w:t xml:space="preserve"> </w:t>
      </w:r>
      <w:r w:rsidR="00CB2C53">
        <w:rPr>
          <w:lang w:val="en"/>
        </w:rPr>
        <w:t xml:space="preserve">data binding is possible between the View and the </w:t>
      </w:r>
      <w:proofErr w:type="spellStart"/>
      <w:r w:rsidR="00CB2C53">
        <w:rPr>
          <w:lang w:val="en"/>
        </w:rPr>
        <w:t>ViewModel</w:t>
      </w:r>
      <w:proofErr w:type="spellEnd"/>
      <w:r>
        <w:rPr>
          <w:lang w:val="en"/>
        </w:rPr>
        <w:t>. Notification</w:t>
      </w:r>
      <w:r w:rsidR="00CB2C53">
        <w:rPr>
          <w:lang w:val="en"/>
        </w:rPr>
        <w:t>s</w:t>
      </w:r>
      <w:r>
        <w:rPr>
          <w:lang w:val="en"/>
        </w:rPr>
        <w:t xml:space="preserve"> are sent from the </w:t>
      </w:r>
      <w:proofErr w:type="spellStart"/>
      <w:r>
        <w:rPr>
          <w:lang w:val="en"/>
        </w:rPr>
        <w:t>ViewModel</w:t>
      </w:r>
      <w:proofErr w:type="spellEnd"/>
      <w:r>
        <w:rPr>
          <w:lang w:val="en"/>
        </w:rPr>
        <w:t xml:space="preserve"> to the View.</w:t>
      </w:r>
    </w:p>
    <w:p w14:paraId="5A14C3AD" w14:textId="77777777" w:rsidR="00EB21A5" w:rsidRDefault="00EB21A5" w:rsidP="0027502C">
      <w:pPr>
        <w:rPr>
          <w:lang w:val="en"/>
        </w:rPr>
      </w:pPr>
    </w:p>
    <w:p w14:paraId="69A398E4" w14:textId="77777777" w:rsidR="00DF3A25" w:rsidRDefault="00DF3A25" w:rsidP="00DF3A25">
      <w:pPr>
        <w:pStyle w:val="Heading3"/>
        <w:rPr>
          <w:lang w:val="en"/>
        </w:rPr>
      </w:pPr>
      <w:bookmarkStart w:id="7" w:name="_Toc27747463"/>
      <w:proofErr w:type="spellStart"/>
      <w:r w:rsidRPr="00DF3A25">
        <w:rPr>
          <w:lang w:val="en"/>
        </w:rPr>
        <w:t>ViewModel</w:t>
      </w:r>
      <w:bookmarkEnd w:id="7"/>
      <w:proofErr w:type="spellEnd"/>
    </w:p>
    <w:p w14:paraId="442D42E3" w14:textId="77777777" w:rsidR="00DF3A25" w:rsidRPr="00DF3A25" w:rsidRDefault="00DF3A25" w:rsidP="0027502C">
      <w:pPr>
        <w:rPr>
          <w:b/>
          <w:bCs/>
          <w:lang w:val="en"/>
        </w:rPr>
      </w:pPr>
    </w:p>
    <w:p w14:paraId="176BD310" w14:textId="77777777" w:rsidR="00CB2C53" w:rsidRDefault="00EB21A5" w:rsidP="00CB2C53">
      <w:pPr>
        <w:rPr>
          <w:lang w:val="en"/>
        </w:rPr>
      </w:pPr>
      <w:r>
        <w:rPr>
          <w:lang w:val="en"/>
        </w:rPr>
        <w:t xml:space="preserve">The </w:t>
      </w:r>
      <w:proofErr w:type="spellStart"/>
      <w:r>
        <w:rPr>
          <w:lang w:val="en"/>
        </w:rPr>
        <w:t>ViewModel</w:t>
      </w:r>
      <w:proofErr w:type="spellEnd"/>
      <w:r>
        <w:rPr>
          <w:lang w:val="en"/>
        </w:rPr>
        <w:t xml:space="preserve"> requests data from the Model or stores data to the Model (that includes Data).</w:t>
      </w:r>
      <w:r w:rsidR="00CB2C53">
        <w:rPr>
          <w:lang w:val="en"/>
        </w:rPr>
        <w:t xml:space="preserve"> It receives data from the Model upon a request from the </w:t>
      </w:r>
      <w:proofErr w:type="spellStart"/>
      <w:r w:rsidR="00CB2C53">
        <w:rPr>
          <w:lang w:val="en"/>
        </w:rPr>
        <w:t>ViewModel</w:t>
      </w:r>
      <w:proofErr w:type="spellEnd"/>
      <w:r w:rsidR="00CB2C53">
        <w:rPr>
          <w:lang w:val="en"/>
        </w:rPr>
        <w:t>.</w:t>
      </w:r>
      <w:r w:rsidR="00CB2C53" w:rsidRPr="00CB2C53">
        <w:rPr>
          <w:lang w:val="en"/>
        </w:rPr>
        <w:t xml:space="preserve"> </w:t>
      </w:r>
      <w:r w:rsidR="00CB2C53">
        <w:rPr>
          <w:lang w:val="en"/>
        </w:rPr>
        <w:t xml:space="preserve">The </w:t>
      </w:r>
      <w:proofErr w:type="spellStart"/>
      <w:r w:rsidR="00CB2C53">
        <w:rPr>
          <w:lang w:val="en"/>
        </w:rPr>
        <w:t>ViewModel</w:t>
      </w:r>
      <w:proofErr w:type="spellEnd"/>
      <w:r w:rsidR="00CB2C53">
        <w:rPr>
          <w:lang w:val="en"/>
        </w:rPr>
        <w:t xml:space="preserve"> communicates with the View by sending and receiving commands. Both one way and two ways</w:t>
      </w:r>
      <w:r w:rsidR="00CB2C53" w:rsidRPr="00CB2C53">
        <w:rPr>
          <w:lang w:val="en"/>
        </w:rPr>
        <w:t xml:space="preserve"> </w:t>
      </w:r>
      <w:r w:rsidR="00CB2C53">
        <w:rPr>
          <w:lang w:val="en"/>
        </w:rPr>
        <w:t xml:space="preserve">data binding is possible between the </w:t>
      </w:r>
      <w:proofErr w:type="spellStart"/>
      <w:r w:rsidR="00CB2C53">
        <w:rPr>
          <w:lang w:val="en"/>
        </w:rPr>
        <w:t>ViewModel</w:t>
      </w:r>
      <w:proofErr w:type="spellEnd"/>
      <w:r w:rsidR="00CB2C53">
        <w:rPr>
          <w:lang w:val="en"/>
        </w:rPr>
        <w:t xml:space="preserve"> and the View. Notifications are sent from the </w:t>
      </w:r>
      <w:proofErr w:type="spellStart"/>
      <w:r w:rsidR="00CB2C53">
        <w:rPr>
          <w:lang w:val="en"/>
        </w:rPr>
        <w:t>ViewModel</w:t>
      </w:r>
      <w:proofErr w:type="spellEnd"/>
      <w:r w:rsidR="00CB2C53">
        <w:rPr>
          <w:lang w:val="en"/>
        </w:rPr>
        <w:t xml:space="preserve"> to the View.</w:t>
      </w:r>
    </w:p>
    <w:p w14:paraId="1E8CC310" w14:textId="77777777" w:rsidR="00EB21A5" w:rsidRDefault="00EB21A5" w:rsidP="0027502C">
      <w:pPr>
        <w:rPr>
          <w:lang w:val="en"/>
        </w:rPr>
      </w:pPr>
    </w:p>
    <w:p w14:paraId="192403C6" w14:textId="77777777" w:rsidR="00EB21A5" w:rsidRDefault="00EB21A5" w:rsidP="0027502C">
      <w:pPr>
        <w:rPr>
          <w:lang w:val="en"/>
        </w:rPr>
      </w:pPr>
    </w:p>
    <w:p w14:paraId="15B176EF" w14:textId="77777777" w:rsidR="00DF3A25" w:rsidRDefault="00DF3A25" w:rsidP="00DF3A25">
      <w:pPr>
        <w:pStyle w:val="Heading3"/>
        <w:rPr>
          <w:lang w:val="en"/>
        </w:rPr>
      </w:pPr>
      <w:bookmarkStart w:id="8" w:name="_Toc27747464"/>
      <w:r>
        <w:rPr>
          <w:lang w:val="en"/>
        </w:rPr>
        <w:t>Model</w:t>
      </w:r>
      <w:bookmarkEnd w:id="8"/>
    </w:p>
    <w:p w14:paraId="542C648C" w14:textId="77777777" w:rsidR="00DF3A25" w:rsidRPr="00DF3A25" w:rsidRDefault="00DF3A25" w:rsidP="00DF3A25">
      <w:pPr>
        <w:rPr>
          <w:lang w:val="en"/>
        </w:rPr>
      </w:pPr>
    </w:p>
    <w:p w14:paraId="461A31C4" w14:textId="77777777" w:rsidR="00EB21A5" w:rsidRDefault="00DF3A25" w:rsidP="0027502C">
      <w:r>
        <w:rPr>
          <w:lang w:val="en"/>
        </w:rPr>
        <w:t xml:space="preserve">The </w:t>
      </w:r>
      <w:r w:rsidR="00EB21A5">
        <w:rPr>
          <w:lang w:val="en"/>
        </w:rPr>
        <w:t>Model in MVVM corresponds to the Business Layer</w:t>
      </w:r>
      <w:r>
        <w:rPr>
          <w:lang w:val="en"/>
        </w:rPr>
        <w:t>.</w:t>
      </w:r>
      <w:r w:rsidR="00CB2C53" w:rsidRPr="00CB2C53">
        <w:rPr>
          <w:lang w:val="en"/>
        </w:rPr>
        <w:t xml:space="preserve"> </w:t>
      </w:r>
      <w:r w:rsidR="00CB2C53">
        <w:rPr>
          <w:lang w:val="en"/>
        </w:rPr>
        <w:t xml:space="preserve">The Model sends data to the </w:t>
      </w:r>
      <w:proofErr w:type="spellStart"/>
      <w:r w:rsidR="00CB2C53">
        <w:rPr>
          <w:lang w:val="en"/>
        </w:rPr>
        <w:t>ViewModel</w:t>
      </w:r>
      <w:proofErr w:type="spellEnd"/>
      <w:r w:rsidR="00CB2C53">
        <w:rPr>
          <w:lang w:val="en"/>
        </w:rPr>
        <w:t xml:space="preserve"> upon request from the </w:t>
      </w:r>
      <w:proofErr w:type="spellStart"/>
      <w:r w:rsidR="00CB2C53">
        <w:rPr>
          <w:lang w:val="en"/>
        </w:rPr>
        <w:t>ViewModel</w:t>
      </w:r>
      <w:proofErr w:type="spellEnd"/>
      <w:r w:rsidR="00CB2C53">
        <w:rPr>
          <w:lang w:val="en"/>
        </w:rPr>
        <w:t>. It also stores data sent from</w:t>
      </w:r>
      <w:r w:rsidR="005F5F68">
        <w:rPr>
          <w:lang w:val="en"/>
        </w:rPr>
        <w:t xml:space="preserve"> the </w:t>
      </w:r>
      <w:proofErr w:type="spellStart"/>
      <w:r w:rsidR="005F5F68">
        <w:rPr>
          <w:lang w:val="en"/>
        </w:rPr>
        <w:t>ViewModel</w:t>
      </w:r>
      <w:proofErr w:type="spellEnd"/>
      <w:r w:rsidR="005F5F68">
        <w:rPr>
          <w:lang w:val="en"/>
        </w:rPr>
        <w:t xml:space="preserve"> – either only to its internal representation of the data when persistence is not needed, or to the Data layer when persistence is needed</w:t>
      </w:r>
      <w:r w:rsidR="00CB2C53">
        <w:rPr>
          <w:lang w:val="en"/>
        </w:rPr>
        <w:t>.</w:t>
      </w:r>
    </w:p>
    <w:p w14:paraId="75F3FD0C" w14:textId="77777777" w:rsidR="00C37AD0" w:rsidRDefault="00C37AD0" w:rsidP="0027502C"/>
    <w:p w14:paraId="48087480" w14:textId="163ECA72" w:rsidR="0027502C" w:rsidRPr="00E43FF6" w:rsidRDefault="0027502C" w:rsidP="00E43FF6">
      <w:r>
        <w:rPr>
          <w:noProof/>
          <w:lang w:eastAsia="zh-CN" w:bidi="hi-IN"/>
        </w:rPr>
        <mc:AlternateContent>
          <mc:Choice Requires="wps">
            <w:drawing>
              <wp:anchor distT="0" distB="0" distL="114300" distR="114300" simplePos="0" relativeHeight="251662336" behindDoc="0" locked="0" layoutInCell="1" allowOverlap="1" wp14:anchorId="32740A92" wp14:editId="0A3D869A">
                <wp:simplePos x="0" y="0"/>
                <wp:positionH relativeFrom="column">
                  <wp:posOffset>643255</wp:posOffset>
                </wp:positionH>
                <wp:positionV relativeFrom="paragraph">
                  <wp:posOffset>253365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812D16" id="_x0000_t32" coordsize="21600,21600" o:spt="32" o:oned="t" path="m,l21600,21600e" filled="f">
                <v:path arrowok="t" fillok="f" o:connecttype="none"/>
                <o:lock v:ext="edit" shapetype="t"/>
              </v:shapetype>
              <v:shape id="Straight Arrow Connector 8" o:spid="_x0000_s1026" type="#_x0000_t32" style="position:absolute;margin-left:50.65pt;margin-top:19.95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6zAEAAPo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" strokecolor="#5b9bd5 [3204]" strokeweight=".5pt">
                <v:stroke endarrow="block" joinstyle="miter"/>
              </v:shape>
            </w:pict>
          </mc:Fallback>
        </mc:AlternateContent>
      </w:r>
    </w:p>
    <w:p w14:paraId="076A2E5E" w14:textId="77777777" w:rsidR="00E43FF6" w:rsidRPr="00E43FF6" w:rsidRDefault="00E43FF6" w:rsidP="00E43FF6">
      <w:pPr>
        <w:pStyle w:val="Heading2"/>
      </w:pPr>
      <w:bookmarkStart w:id="9" w:name="_Toc27747465"/>
      <w:proofErr w:type="spellStart"/>
      <w:r>
        <w:t>BusinessLayer</w:t>
      </w:r>
      <w:bookmarkEnd w:id="9"/>
      <w:proofErr w:type="spellEnd"/>
    </w:p>
    <w:p w14:paraId="0F8173CA" w14:textId="66BBD869" w:rsidR="00E43FF6" w:rsidRDefault="00E43FF6" w:rsidP="00E43FF6">
      <w:pPr>
        <w:rPr>
          <w:noProof/>
          <w:lang w:eastAsia="zh-CN" w:bidi="hi-IN"/>
        </w:rPr>
      </w:pPr>
    </w:p>
    <w:p w14:paraId="4F6A1F37" w14:textId="79E2100D" w:rsidR="00B56782" w:rsidRDefault="001F52FD" w:rsidP="00E43FF6">
      <w:r>
        <w:rPr>
          <w:noProof/>
        </w:rPr>
        <w:drawing>
          <wp:inline distT="0" distB="0" distL="0" distR="0" wp14:anchorId="5F58CE73" wp14:editId="4D315DA3">
            <wp:extent cx="50292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20240"/>
                    </a:xfrm>
                    <a:prstGeom prst="rect">
                      <a:avLst/>
                    </a:prstGeom>
                    <a:noFill/>
                    <a:ln>
                      <a:noFill/>
                    </a:ln>
                  </pic:spPr>
                </pic:pic>
              </a:graphicData>
            </a:graphic>
          </wp:inline>
        </w:drawing>
      </w:r>
    </w:p>
    <w:p w14:paraId="7443C33A" w14:textId="77777777" w:rsidR="00D83211" w:rsidRDefault="00D83211" w:rsidP="00E43FF6"/>
    <w:p w14:paraId="1024D3E5" w14:textId="77777777" w:rsidR="00D83211" w:rsidRDefault="00D83211" w:rsidP="001755BA">
      <w:pPr>
        <w:pStyle w:val="Heading3"/>
      </w:pPr>
      <w:bookmarkStart w:id="10" w:name="_Toc27747466"/>
      <w:proofErr w:type="spellStart"/>
      <w:r>
        <w:t>ObjectModel</w:t>
      </w:r>
      <w:bookmarkEnd w:id="10"/>
      <w:proofErr w:type="spellEnd"/>
    </w:p>
    <w:p w14:paraId="6FE1BAF3" w14:textId="77777777" w:rsidR="00D83211" w:rsidRDefault="00D83211" w:rsidP="00D83211"/>
    <w:p w14:paraId="41CDF669" w14:textId="3E7D9A33" w:rsidR="00BC54B5" w:rsidRDefault="00BC54B5" w:rsidP="00D83211">
      <w:r>
        <w:t>The different entity states when crea</w:t>
      </w:r>
      <w:r w:rsidR="008049DA">
        <w:t>ting/editing</w:t>
      </w:r>
      <w:r>
        <w:t xml:space="preserve">/etc… objects are shown in the figure below. </w:t>
      </w:r>
      <w:r w:rsidR="00520956">
        <w:t>The following</w:t>
      </w:r>
      <w:r>
        <w:t xml:space="preserve"> is a description of some of the properties that are not self-explanatory.</w:t>
      </w:r>
    </w:p>
    <w:p w14:paraId="09FC6A11" w14:textId="4CE0F46A" w:rsidR="00D07269" w:rsidRPr="008049DA" w:rsidRDefault="00D07269" w:rsidP="00D83211">
      <w:pPr>
        <w:rPr>
          <w:b/>
          <w:bCs/>
        </w:rPr>
      </w:pPr>
    </w:p>
    <w:p w14:paraId="337DC373" w14:textId="77777777" w:rsidR="00520956" w:rsidRDefault="00520956" w:rsidP="00D83211"/>
    <w:p w14:paraId="7ABFF23C" w14:textId="77777777" w:rsidR="00D07269" w:rsidRDefault="00D07269" w:rsidP="00D83211"/>
    <w:p w14:paraId="30BCD15F" w14:textId="77777777" w:rsidR="00D07269" w:rsidRDefault="00D07269" w:rsidP="00D07269">
      <w:pPr>
        <w:rPr>
          <w:b/>
          <w:bCs/>
        </w:rPr>
      </w:pPr>
      <w:r>
        <w:rPr>
          <w:b/>
          <w:bCs/>
        </w:rPr>
        <w:t>Entity state Created</w:t>
      </w:r>
    </w:p>
    <w:p w14:paraId="56B900CD" w14:textId="77777777" w:rsidR="00D07269" w:rsidRDefault="00D07269" w:rsidP="00D07269">
      <w:pPr>
        <w:rPr>
          <w:b/>
          <w:bCs/>
        </w:rPr>
      </w:pPr>
    </w:p>
    <w:p w14:paraId="1260A9C4" w14:textId="77777777" w:rsidR="00D07269" w:rsidRDefault="00D07269" w:rsidP="00D07269">
      <w:r>
        <w:t>All properties are changed, because a new object is saved in the database.</w:t>
      </w:r>
    </w:p>
    <w:p w14:paraId="215D9042" w14:textId="77777777" w:rsidR="00520956" w:rsidRPr="00D07269" w:rsidRDefault="00520956" w:rsidP="00D07269"/>
    <w:p w14:paraId="1D73F577" w14:textId="77777777" w:rsidR="00D07269" w:rsidRDefault="00D07269" w:rsidP="00D07269">
      <w:pPr>
        <w:rPr>
          <w:b/>
          <w:bCs/>
        </w:rPr>
      </w:pPr>
    </w:p>
    <w:p w14:paraId="049CA6A2" w14:textId="77777777" w:rsidR="00EA6153" w:rsidRDefault="00EA6153" w:rsidP="00EA6153">
      <w:pPr>
        <w:rPr>
          <w:b/>
          <w:bCs/>
        </w:rPr>
      </w:pPr>
      <w:r>
        <w:rPr>
          <w:b/>
          <w:bCs/>
        </w:rPr>
        <w:t xml:space="preserve">Entity state </w:t>
      </w:r>
      <w:proofErr w:type="spellStart"/>
      <w:r>
        <w:rPr>
          <w:b/>
          <w:bCs/>
        </w:rPr>
        <w:t>Commited</w:t>
      </w:r>
      <w:proofErr w:type="spellEnd"/>
    </w:p>
    <w:p w14:paraId="08B14482" w14:textId="77777777" w:rsidR="00EA6153" w:rsidRDefault="00EA6153" w:rsidP="00EA6153">
      <w:pPr>
        <w:rPr>
          <w:b/>
          <w:bCs/>
        </w:rPr>
      </w:pPr>
    </w:p>
    <w:p w14:paraId="139DF6C9" w14:textId="76686B28" w:rsidR="00EA6153" w:rsidRDefault="008806B3" w:rsidP="00EA6153">
      <w:r>
        <w:t xml:space="preserve">The </w:t>
      </w:r>
      <w:proofErr w:type="spellStart"/>
      <w:r>
        <w:t>Commit</w:t>
      </w:r>
      <w:r w:rsidR="00EA6153">
        <w:t>By</w:t>
      </w:r>
      <w:proofErr w:type="spellEnd"/>
      <w:r w:rsidR="00EA6153">
        <w:t xml:space="preserve"> property is changed, because another user has the right to Commit. When using partial commit</w:t>
      </w:r>
      <w:r w:rsidR="00EA6153" w:rsidRPr="00D07269">
        <w:t>, it is not allowed to check in Version entities if Anchor is still in workspace</w:t>
      </w:r>
      <w:r w:rsidR="00EA6153">
        <w:t>.</w:t>
      </w:r>
    </w:p>
    <w:p w14:paraId="2E114268" w14:textId="77777777" w:rsidR="00520956" w:rsidRPr="00D07269" w:rsidRDefault="00520956" w:rsidP="00EA6153"/>
    <w:p w14:paraId="672D4AE6" w14:textId="77777777" w:rsidR="00EA6153" w:rsidRDefault="00EA6153" w:rsidP="00EA6153">
      <w:pPr>
        <w:rPr>
          <w:b/>
          <w:bCs/>
        </w:rPr>
      </w:pPr>
    </w:p>
    <w:p w14:paraId="4F9F3F75" w14:textId="558E8AB2" w:rsidR="00EA6153" w:rsidRDefault="003E7FA0" w:rsidP="00EA6153">
      <w:pPr>
        <w:rPr>
          <w:b/>
          <w:bCs/>
        </w:rPr>
      </w:pPr>
      <w:r>
        <w:rPr>
          <w:b/>
          <w:bCs/>
        </w:rPr>
        <w:t>Entity state In workspace</w:t>
      </w:r>
    </w:p>
    <w:p w14:paraId="2B52468B" w14:textId="77777777" w:rsidR="00EA6153" w:rsidRDefault="00EA6153" w:rsidP="00EA6153">
      <w:pPr>
        <w:rPr>
          <w:b/>
          <w:bCs/>
        </w:rPr>
      </w:pPr>
    </w:p>
    <w:p w14:paraId="0E691093" w14:textId="1CBF35D9" w:rsidR="00EA6153" w:rsidRDefault="00EA6153" w:rsidP="00EA6153">
      <w:r>
        <w:t>W</w:t>
      </w:r>
      <w:r w:rsidR="008806B3">
        <w:t xml:space="preserve">hen editing, </w:t>
      </w:r>
      <w:r w:rsidR="008049DA">
        <w:t>all properties are changed on the Version object</w:t>
      </w:r>
      <w:r w:rsidR="003E7FA0">
        <w:t>.</w:t>
      </w:r>
    </w:p>
    <w:p w14:paraId="6FAD9537" w14:textId="77777777" w:rsidR="00520956" w:rsidRPr="00D07269" w:rsidRDefault="00520956" w:rsidP="00EA6153"/>
    <w:p w14:paraId="7142598F" w14:textId="77777777" w:rsidR="00EA6153" w:rsidRDefault="00EA6153" w:rsidP="00EA6153">
      <w:pPr>
        <w:rPr>
          <w:b/>
          <w:bCs/>
        </w:rPr>
      </w:pPr>
    </w:p>
    <w:p w14:paraId="1972C973" w14:textId="77777777" w:rsidR="00EA6153" w:rsidRDefault="00EA6153" w:rsidP="00EA6153">
      <w:pPr>
        <w:rPr>
          <w:b/>
          <w:bCs/>
        </w:rPr>
      </w:pPr>
      <w:r>
        <w:rPr>
          <w:b/>
          <w:bCs/>
        </w:rPr>
        <w:t>Entity state Marked for Delete in WS</w:t>
      </w:r>
    </w:p>
    <w:p w14:paraId="63A6F60D" w14:textId="77777777" w:rsidR="00EA6153" w:rsidRDefault="00EA6153" w:rsidP="00EA6153">
      <w:pPr>
        <w:rPr>
          <w:b/>
          <w:bCs/>
        </w:rPr>
      </w:pPr>
    </w:p>
    <w:p w14:paraId="173A302F" w14:textId="4C02ACCA" w:rsidR="00EA6153" w:rsidRDefault="008049DA" w:rsidP="00EA6153">
      <w:r>
        <w:t>The property Workspace is used to track who has deleted the object</w:t>
      </w:r>
      <w:r w:rsidR="00EA6153">
        <w:t>.</w:t>
      </w:r>
    </w:p>
    <w:p w14:paraId="079C0FA0" w14:textId="0BB0453A" w:rsidR="00EA6153" w:rsidRDefault="00EA6153" w:rsidP="00EA6153">
      <w:pPr>
        <w:rPr>
          <w:b/>
          <w:bCs/>
        </w:rPr>
      </w:pPr>
    </w:p>
    <w:p w14:paraId="091016F0" w14:textId="77777777" w:rsidR="00EA6153" w:rsidRDefault="00EA6153" w:rsidP="00EA6153">
      <w:pPr>
        <w:rPr>
          <w:b/>
          <w:bCs/>
        </w:rPr>
      </w:pPr>
    </w:p>
    <w:p w14:paraId="1EFA7BE5" w14:textId="64DAC1F9" w:rsidR="00DC0415" w:rsidRDefault="00DC0415" w:rsidP="00D83211">
      <w:pPr>
        <w:sectPr w:rsidR="00DC0415" w:rsidSect="00402AA6">
          <w:headerReference w:type="default" r:id="rId11"/>
          <w:footerReference w:type="default" r:id="rId12"/>
          <w:pgSz w:w="11906" w:h="16838"/>
          <w:pgMar w:top="2552" w:right="2778" w:bottom="1134" w:left="1191" w:header="454" w:footer="510" w:gutter="0"/>
          <w:cols w:space="708"/>
          <w:docGrid w:linePitch="360"/>
        </w:sectPr>
      </w:pPr>
    </w:p>
    <w:p w14:paraId="7CD05BD2" w14:textId="2B37E298" w:rsidR="00A830E1" w:rsidRDefault="008049DA" w:rsidP="00D83211">
      <w:pPr>
        <w:sectPr w:rsidR="00A830E1" w:rsidSect="00DC0415">
          <w:pgSz w:w="16838" w:h="11906" w:orient="landscape"/>
          <w:pgMar w:top="1191" w:right="2552" w:bottom="2778" w:left="1134" w:header="454" w:footer="510" w:gutter="0"/>
          <w:cols w:space="708"/>
          <w:docGrid w:linePitch="360"/>
        </w:sectPr>
      </w:pPr>
      <w:r>
        <w:rPr>
          <w:noProof/>
        </w:rPr>
        <w:lastRenderedPageBreak/>
        <w:drawing>
          <wp:inline distT="0" distB="0" distL="0" distR="0" wp14:anchorId="6551C0B1" wp14:editId="5EACEE1E">
            <wp:extent cx="8353425" cy="4905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53425" cy="4905375"/>
                    </a:xfrm>
                    <a:prstGeom prst="rect">
                      <a:avLst/>
                    </a:prstGeom>
                    <a:noFill/>
                    <a:ln>
                      <a:noFill/>
                    </a:ln>
                  </pic:spPr>
                </pic:pic>
              </a:graphicData>
            </a:graphic>
          </wp:inline>
        </w:drawing>
      </w:r>
    </w:p>
    <w:p w14:paraId="605F84A4" w14:textId="77777777" w:rsidR="00D83211" w:rsidRPr="00D83211" w:rsidRDefault="00D83211" w:rsidP="00D83211"/>
    <w:p w14:paraId="4B70836F" w14:textId="77777777" w:rsidR="006A565A" w:rsidRDefault="006A565A" w:rsidP="006A565A">
      <w:pPr>
        <w:pStyle w:val="Heading2"/>
      </w:pPr>
      <w:bookmarkStart w:id="18" w:name="_Toc27747467"/>
      <w:proofErr w:type="spellStart"/>
      <w:r>
        <w:t>Datalayer</w:t>
      </w:r>
      <w:bookmarkEnd w:id="18"/>
      <w:proofErr w:type="spellEnd"/>
    </w:p>
    <w:p w14:paraId="366F1CD4" w14:textId="77777777" w:rsidR="006A565A" w:rsidRDefault="001F465B" w:rsidP="006A565A">
      <w:r>
        <w:t>The data layer is divided into a number of modules that handles access to a specific data source. On top of the modules there is a Services interface layer that exposes services to upper layer. A single service might use data from multiple modules/data sources if that is needed.</w:t>
      </w:r>
    </w:p>
    <w:p w14:paraId="5FB1D33F" w14:textId="77777777" w:rsidR="008F07CB" w:rsidRDefault="008F07CB" w:rsidP="008F07CB">
      <w:pPr>
        <w:pStyle w:val="Heading3"/>
      </w:pPr>
      <w:bookmarkStart w:id="19" w:name="_Toc27747468"/>
      <w:r>
        <w:t>Services</w:t>
      </w:r>
      <w:bookmarkEnd w:id="19"/>
    </w:p>
    <w:p w14:paraId="4401F6BF" w14:textId="77777777" w:rsidR="008F07CB" w:rsidRPr="008F07CB" w:rsidRDefault="008F07CB" w:rsidP="008F07CB">
      <w:r>
        <w:t xml:space="preserve">The service interface supposed to be used by external users of the DataLayer. Exposes limited interfaces of </w:t>
      </w:r>
      <w:r w:rsidR="00347BCB">
        <w:t>data layer</w:t>
      </w:r>
      <w:r>
        <w:t xml:space="preserve"> internal modules. One service interface might depend on functionality from one or more internal </w:t>
      </w:r>
      <w:r w:rsidR="00347BCB">
        <w:t>modules. The service interface is supposed to expose internal interfaces in a consistent way.</w:t>
      </w:r>
    </w:p>
    <w:p w14:paraId="1A63D594" w14:textId="77777777" w:rsidR="001F465B" w:rsidRDefault="001F465B" w:rsidP="001F465B">
      <w:pPr>
        <w:pStyle w:val="Heading3"/>
      </w:pPr>
      <w:bookmarkStart w:id="20" w:name="_Toc27747469"/>
      <w:r>
        <w:t>Db</w:t>
      </w:r>
      <w:r w:rsidR="00E24394">
        <w:t xml:space="preserve"> </w:t>
      </w:r>
      <w:r>
        <w:t>Access module</w:t>
      </w:r>
      <w:bookmarkEnd w:id="20"/>
    </w:p>
    <w:p w14:paraId="03056097" w14:textId="65DCFA20" w:rsidR="00BD58E2" w:rsidRDefault="001F465B" w:rsidP="001F465B">
      <w:r>
        <w:t xml:space="preserve">This module is responsible for handling CRUD access to the Sql-server database. </w:t>
      </w:r>
      <w:r w:rsidR="0009275E">
        <w:t xml:space="preserve">Microsoft </w:t>
      </w:r>
      <w:r>
        <w:t>Entity Framework</w:t>
      </w:r>
      <w:r w:rsidR="0009275E">
        <w:t xml:space="preserve"> 6 is used for ORM-mapping. </w:t>
      </w:r>
      <w:r w:rsidR="00C867C2">
        <w:t xml:space="preserve">We switched from “model first” to code first due to problems with the design tool that crashed. Another reason for the switch was the upcoming EF 7.0 that only supported “code first”. </w:t>
      </w:r>
      <w:r w:rsidR="0009275E">
        <w:t>The data</w:t>
      </w:r>
      <w:r w:rsidR="00C867C2">
        <w:t xml:space="preserve"> </w:t>
      </w:r>
      <w:r w:rsidR="0009275E">
        <w:t>model is based on a concept called “Anchor modelling”.</w:t>
      </w:r>
    </w:p>
    <w:p w14:paraId="7F5B05D9" w14:textId="77777777" w:rsidR="00E24394" w:rsidRDefault="00E24394" w:rsidP="00E24394">
      <w:pPr>
        <w:pStyle w:val="Heading3"/>
      </w:pPr>
      <w:bookmarkStart w:id="21" w:name="_Toc27747470"/>
      <w:r>
        <w:t>OAS Access module</w:t>
      </w:r>
      <w:bookmarkEnd w:id="21"/>
    </w:p>
    <w:p w14:paraId="61FC4DB7" w14:textId="77777777" w:rsidR="005F0772" w:rsidRDefault="005F0772" w:rsidP="00E24394">
      <w:r w:rsidRPr="005F0772">
        <w:rPr>
          <w:b/>
          <w:bCs/>
        </w:rPr>
        <w:t>Note!</w:t>
      </w:r>
      <w:r>
        <w:t xml:space="preserve"> This module is only approved for limited use. Check before building functionality depending on this.</w:t>
      </w:r>
      <w:r w:rsidR="0058605B">
        <w:t xml:space="preserve"> A copy of this code is used by administrators of SesammTool1 to copy data read from OAS and persist in SesammTool database.</w:t>
      </w:r>
    </w:p>
    <w:p w14:paraId="63D6C916" w14:textId="573127A5" w:rsidR="00E24394" w:rsidRPr="001F52FD" w:rsidRDefault="00E24394" w:rsidP="001F52FD">
      <w:r>
        <w:t>Module responsible for accessing OAS using REST-interface. Currently only supports reading Functional structure.</w:t>
      </w:r>
    </w:p>
    <w:p w14:paraId="41ED34B9" w14:textId="77777777" w:rsidR="005F0772" w:rsidRDefault="005F0772" w:rsidP="005F0772">
      <w:pPr>
        <w:pStyle w:val="Heading3"/>
      </w:pPr>
      <w:bookmarkStart w:id="22" w:name="_Toc27747471"/>
      <w:r>
        <w:t>File Access module</w:t>
      </w:r>
      <w:bookmarkEnd w:id="22"/>
    </w:p>
    <w:p w14:paraId="440C6DFB" w14:textId="77777777" w:rsidR="005F0772" w:rsidRDefault="005F0772" w:rsidP="005F0772">
      <w:r>
        <w:t>Groups various data sources/sinks that are file-based, both read and write access are included.</w:t>
      </w:r>
    </w:p>
    <w:p w14:paraId="2BE408AE" w14:textId="77777777" w:rsidR="005F0772" w:rsidRDefault="005F0772" w:rsidP="005F0772">
      <w:pPr>
        <w:pStyle w:val="Heading4"/>
      </w:pPr>
      <w:r>
        <w:t>Can</w:t>
      </w:r>
    </w:p>
    <w:p w14:paraId="662DD486" w14:textId="77777777" w:rsidR="005F0772" w:rsidRDefault="005F0772" w:rsidP="005F0772">
      <w:r>
        <w:t xml:space="preserve">Supports read and write of CAN-data in </w:t>
      </w:r>
      <w:proofErr w:type="spellStart"/>
      <w:r>
        <w:t>json</w:t>
      </w:r>
      <w:proofErr w:type="spellEnd"/>
      <w:r>
        <w:t>-format. Supports write of CAN-data in word-format.</w:t>
      </w:r>
    </w:p>
    <w:p w14:paraId="073F064E" w14:textId="77777777" w:rsidR="005F0772" w:rsidRDefault="005F0772" w:rsidP="005F0772">
      <w:pPr>
        <w:pStyle w:val="Heading4"/>
      </w:pPr>
      <w:proofErr w:type="spellStart"/>
      <w:r>
        <w:t>Dbc</w:t>
      </w:r>
      <w:proofErr w:type="spellEnd"/>
    </w:p>
    <w:p w14:paraId="17E187D9" w14:textId="77777777" w:rsidR="005F0772" w:rsidRDefault="005F0772" w:rsidP="005F0772">
      <w:r>
        <w:t xml:space="preserve">Supports read and write of CAN-data for single can-segment (vector </w:t>
      </w:r>
      <w:r w:rsidR="0058605B">
        <w:t>proprietary “</w:t>
      </w:r>
      <w:proofErr w:type="spellStart"/>
      <w:r>
        <w:t>dbc</w:t>
      </w:r>
      <w:proofErr w:type="spellEnd"/>
      <w:r w:rsidR="0058605B">
        <w:t>”</w:t>
      </w:r>
      <w:r>
        <w:t xml:space="preserve">-format) in </w:t>
      </w:r>
      <w:proofErr w:type="spellStart"/>
      <w:r>
        <w:t>dbc</w:t>
      </w:r>
      <w:proofErr w:type="spellEnd"/>
      <w:r>
        <w:t xml:space="preserve"> and </w:t>
      </w:r>
      <w:proofErr w:type="spellStart"/>
      <w:r>
        <w:t>json</w:t>
      </w:r>
      <w:proofErr w:type="spellEnd"/>
      <w:r>
        <w:t>-format.</w:t>
      </w:r>
    </w:p>
    <w:p w14:paraId="42255B6F" w14:textId="77777777" w:rsidR="0058605B" w:rsidRDefault="0058605B" w:rsidP="0058605B">
      <w:pPr>
        <w:pStyle w:val="Heading4"/>
      </w:pPr>
      <w:proofErr w:type="spellStart"/>
      <w:r>
        <w:lastRenderedPageBreak/>
        <w:t>FunctionalStructure</w:t>
      </w:r>
      <w:proofErr w:type="spellEnd"/>
    </w:p>
    <w:p w14:paraId="2E3195BB" w14:textId="56B12A9E" w:rsidR="0058605B" w:rsidRPr="0058605B" w:rsidRDefault="001F52FD" w:rsidP="0058605B">
      <w:r>
        <w:t>The xml-format has now</w:t>
      </w:r>
      <w:r w:rsidR="0058605B">
        <w:t xml:space="preserve"> been fully agreed with </w:t>
      </w:r>
      <w:r>
        <w:t>YS department developing SDP3</w:t>
      </w:r>
      <w:r w:rsidR="0058605B">
        <w:t>.</w:t>
      </w:r>
    </w:p>
    <w:p w14:paraId="3F49E9B2" w14:textId="6282E24F" w:rsidR="0058605B" w:rsidRDefault="0058605B" w:rsidP="0058605B">
      <w:r>
        <w:t xml:space="preserve">Supports read and write of functional in xml-format </w:t>
      </w:r>
      <w:r w:rsidR="001F52FD">
        <w:t>as specified by SDP</w:t>
      </w:r>
      <w:r>
        <w:t>3-tool.</w:t>
      </w:r>
    </w:p>
    <w:p w14:paraId="11972570" w14:textId="77777777" w:rsidR="0058605B" w:rsidRDefault="0058605B" w:rsidP="0058605B">
      <w:pPr>
        <w:pStyle w:val="Heading4"/>
      </w:pPr>
      <w:r>
        <w:t>Msc</w:t>
      </w:r>
    </w:p>
    <w:p w14:paraId="6E83F002" w14:textId="77777777" w:rsidR="0058605B" w:rsidRDefault="0058605B" w:rsidP="0058605B">
      <w:r>
        <w:t xml:space="preserve">Supports read and write of msc-data in xml, </w:t>
      </w:r>
      <w:proofErr w:type="spellStart"/>
      <w:r>
        <w:t>json</w:t>
      </w:r>
      <w:proofErr w:type="spellEnd"/>
      <w:r>
        <w:t xml:space="preserve"> and </w:t>
      </w:r>
      <w:proofErr w:type="spellStart"/>
      <w:r>
        <w:t>mpr</w:t>
      </w:r>
      <w:proofErr w:type="spellEnd"/>
      <w:r>
        <w:t>-format.</w:t>
      </w:r>
    </w:p>
    <w:p w14:paraId="569B7104" w14:textId="77777777" w:rsidR="0058605B" w:rsidRDefault="0058605B" w:rsidP="0058605B">
      <w:pPr>
        <w:pStyle w:val="Heading4"/>
      </w:pPr>
      <w:r>
        <w:t>Sops</w:t>
      </w:r>
    </w:p>
    <w:p w14:paraId="244B7CB3" w14:textId="77777777" w:rsidR="0058605B" w:rsidRDefault="0058605B" w:rsidP="0058605B">
      <w:r>
        <w:t>Supports reading FPC-block from sops-file.</w:t>
      </w:r>
    </w:p>
    <w:p w14:paraId="1B50B717" w14:textId="77777777" w:rsidR="00B050AA" w:rsidRPr="00BD58E2" w:rsidRDefault="00B050AA" w:rsidP="00BD58E2"/>
    <w:p w14:paraId="05842F7B" w14:textId="77777777" w:rsidR="006A565A" w:rsidRDefault="00E43FF6" w:rsidP="00E43FF6">
      <w:pPr>
        <w:pStyle w:val="Heading1"/>
      </w:pPr>
      <w:bookmarkStart w:id="23" w:name="_Toc27747472"/>
      <w:r>
        <w:t>Third party libraries</w:t>
      </w:r>
      <w:bookmarkEnd w:id="23"/>
    </w:p>
    <w:p w14:paraId="02FF3435" w14:textId="77777777" w:rsidR="00952EC4" w:rsidRDefault="00952EC4" w:rsidP="00952EC4">
      <w:pPr>
        <w:pStyle w:val="Heading2"/>
      </w:pPr>
      <w:bookmarkStart w:id="24" w:name="_Toc27747473"/>
      <w:r>
        <w:t>DevExpress</w:t>
      </w:r>
      <w:bookmarkEnd w:id="24"/>
    </w:p>
    <w:p w14:paraId="138278B3" w14:textId="77777777" w:rsidR="00952EC4" w:rsidRDefault="00952EC4" w:rsidP="00952EC4">
      <w:r>
        <w:t>WPF user controls are used to speed up the development.</w:t>
      </w:r>
    </w:p>
    <w:p w14:paraId="0F5D1B49" w14:textId="77777777" w:rsidR="00952EC4" w:rsidRDefault="00952EC4" w:rsidP="00952EC4">
      <w:pPr>
        <w:pStyle w:val="Heading3"/>
      </w:pPr>
      <w:bookmarkStart w:id="25" w:name="_Toc27747474"/>
      <w:r>
        <w:t>Design decision</w:t>
      </w:r>
      <w:bookmarkEnd w:id="25"/>
    </w:p>
    <w:p w14:paraId="01EC891A" w14:textId="77777777" w:rsidR="00952EC4" w:rsidRDefault="00952EC4" w:rsidP="00952EC4">
      <w:r>
        <w:t>We chose DevExpress after having evaluated other WPF User Control libraries and chose DevExpress because it covered our needs and seems to have great customer support.</w:t>
      </w:r>
    </w:p>
    <w:p w14:paraId="6A546C28" w14:textId="77777777" w:rsidR="00952EC4" w:rsidRPr="00B56782" w:rsidRDefault="00952EC4" w:rsidP="00952EC4"/>
    <w:p w14:paraId="43C61FD6" w14:textId="1CBE5AD0" w:rsidR="00952EC4" w:rsidRDefault="00952EC4" w:rsidP="00952EC4">
      <w:pPr>
        <w:pStyle w:val="Heading2"/>
      </w:pPr>
      <w:bookmarkStart w:id="26" w:name="_Toc27747475"/>
      <w:r>
        <w:t>yFiles for WPF</w:t>
      </w:r>
      <w:bookmarkEnd w:id="26"/>
    </w:p>
    <w:p w14:paraId="22C03567" w14:textId="5716CF1A" w:rsidR="00952EC4" w:rsidRDefault="00952EC4" w:rsidP="00952EC4">
      <w:r>
        <w:t>Diagramming library used for AED (static diagrams) and dynamic diagrams.</w:t>
      </w:r>
    </w:p>
    <w:p w14:paraId="42CD7008" w14:textId="77777777" w:rsidR="00952EC4" w:rsidRDefault="00952EC4" w:rsidP="00952EC4">
      <w:pPr>
        <w:pStyle w:val="Heading3"/>
      </w:pPr>
      <w:bookmarkStart w:id="27" w:name="_Toc27747476"/>
      <w:r>
        <w:t>Design decision</w:t>
      </w:r>
      <w:bookmarkEnd w:id="27"/>
    </w:p>
    <w:p w14:paraId="5E4FC4E9" w14:textId="209ACF16" w:rsidR="00952EC4" w:rsidRDefault="00952EC4" w:rsidP="00952EC4">
      <w:r>
        <w:t>We chose yFiles because it has support for orthogonal layout and can handle large graphs with good performance and good looking automatic layout (including routing) of objects. During evaluation we only found one competitive company (Tom Sawyer Software). We tried a layout of 100 nodes and 200 edges and both yFiles and Tom Sawyer Software performed almost equal in regards of performance and layout quality. We chose yFiles because Scania had previously used yFiles before in the “Architecture Browser” prototype</w:t>
      </w:r>
      <w:r w:rsidR="00C200AC">
        <w:t xml:space="preserve"> with good results. yF</w:t>
      </w:r>
      <w:r>
        <w:t>iles support was also very good.</w:t>
      </w:r>
    </w:p>
    <w:p w14:paraId="35420EF7" w14:textId="77777777" w:rsidR="00952EC4" w:rsidRPr="00B56782" w:rsidRDefault="00952EC4" w:rsidP="00952EC4"/>
    <w:p w14:paraId="3B1E365C" w14:textId="58EE39D4" w:rsidR="00E43FF6" w:rsidRDefault="00E43FF6" w:rsidP="00E43FF6">
      <w:pPr>
        <w:pStyle w:val="Heading2"/>
      </w:pPr>
      <w:bookmarkStart w:id="28" w:name="_Toc27747477"/>
      <w:r>
        <w:t>log4net</w:t>
      </w:r>
      <w:bookmarkEnd w:id="28"/>
    </w:p>
    <w:p w14:paraId="11183580" w14:textId="77777777" w:rsidR="00FF10F7" w:rsidRDefault="00FF10F7" w:rsidP="00FF10F7"/>
    <w:p w14:paraId="68C92D50" w14:textId="2E39D349" w:rsidR="00FF10F7" w:rsidRDefault="00FF10F7" w:rsidP="00FF10F7">
      <w:r>
        <w:t>The purpose of logging is to help developers find out what went wrong and to provide logging of m</w:t>
      </w:r>
      <w:r w:rsidRPr="00FF10F7">
        <w:t>etrics (performance, volume, etc…)</w:t>
      </w:r>
      <w:r w:rsidR="001F52FD">
        <w:t>.</w:t>
      </w:r>
    </w:p>
    <w:p w14:paraId="08DC50A6" w14:textId="77777777" w:rsidR="00FF10F7" w:rsidRDefault="00FF10F7" w:rsidP="00FF10F7"/>
    <w:p w14:paraId="070EAA14" w14:textId="77777777" w:rsidR="00FF10F7" w:rsidRDefault="00FF10F7" w:rsidP="00FF10F7">
      <w:r>
        <w:lastRenderedPageBreak/>
        <w:t>A logged object consists of:</w:t>
      </w:r>
    </w:p>
    <w:p w14:paraId="589F7677" w14:textId="77777777" w:rsidR="00FF10F7" w:rsidRDefault="00FF10F7" w:rsidP="00FF10F7"/>
    <w:p w14:paraId="78908BB8" w14:textId="77777777" w:rsidR="00FF10F7" w:rsidRDefault="00FF10F7" w:rsidP="00FF10F7">
      <w:pPr>
        <w:pStyle w:val="ListParagraph"/>
        <w:numPr>
          <w:ilvl w:val="0"/>
          <w:numId w:val="19"/>
        </w:numPr>
      </w:pPr>
      <w:r>
        <w:t>Timestamp that the logging framework is responsible for.</w:t>
      </w:r>
    </w:p>
    <w:p w14:paraId="5C4CFF8A" w14:textId="5E0285DF" w:rsidR="00FF10F7" w:rsidRDefault="001F52FD" w:rsidP="00FF10F7">
      <w:pPr>
        <w:pStyle w:val="ListParagraph"/>
        <w:numPr>
          <w:ilvl w:val="0"/>
          <w:numId w:val="19"/>
        </w:numPr>
      </w:pPr>
      <w:r>
        <w:t xml:space="preserve">Log </w:t>
      </w:r>
      <w:r w:rsidR="00FF10F7">
        <w:t>message</w:t>
      </w:r>
      <w:r>
        <w:t>s should be</w:t>
      </w:r>
      <w:r w:rsidR="00FF10F7">
        <w:t xml:space="preserve"> written in English. These messages should NOT be localized.</w:t>
      </w:r>
    </w:p>
    <w:p w14:paraId="10F427FA" w14:textId="04044AA3" w:rsidR="00FF10F7" w:rsidRDefault="00FF10F7" w:rsidP="00FF10F7">
      <w:pPr>
        <w:pStyle w:val="ListParagraph"/>
        <w:numPr>
          <w:ilvl w:val="0"/>
          <w:numId w:val="19"/>
        </w:numPr>
      </w:pPr>
      <w:r>
        <w:t>Stack trace</w:t>
      </w:r>
      <w:r w:rsidR="001F52FD">
        <w:t xml:space="preserve"> (only valid for exceptions)</w:t>
      </w:r>
      <w:r>
        <w:t xml:space="preserve"> to be able to pinpoint the code line that caused the exception.</w:t>
      </w:r>
    </w:p>
    <w:p w14:paraId="01AE694E" w14:textId="77777777" w:rsidR="00FF10F7" w:rsidRDefault="00FF10F7" w:rsidP="00FF10F7">
      <w:r>
        <w:tab/>
      </w:r>
    </w:p>
    <w:p w14:paraId="1B0A93C1" w14:textId="77777777" w:rsidR="00FF10F7" w:rsidRDefault="00FF10F7" w:rsidP="00FF10F7"/>
    <w:p w14:paraId="7FD3125A" w14:textId="77777777" w:rsidR="00FF10F7" w:rsidRDefault="00FF10F7" w:rsidP="00FF10F7">
      <w:r>
        <w:t>The log should be written to disk. The maximum size is 9 MB to allow the customer to mail the log file if necessary.</w:t>
      </w:r>
    </w:p>
    <w:p w14:paraId="5F740339" w14:textId="77777777" w:rsidR="00FF10F7" w:rsidRDefault="00FF10F7" w:rsidP="00FF10F7"/>
    <w:p w14:paraId="00AC9DB8" w14:textId="77777777" w:rsidR="00FF10F7" w:rsidRDefault="00FF10F7" w:rsidP="00FF10F7">
      <w:pPr>
        <w:pStyle w:val="Heading3"/>
      </w:pPr>
      <w:bookmarkStart w:id="29" w:name="_Toc27747478"/>
      <w:r>
        <w:t>Design decision</w:t>
      </w:r>
      <w:bookmarkEnd w:id="29"/>
    </w:p>
    <w:p w14:paraId="792B408E" w14:textId="77777777" w:rsidR="00FF10F7" w:rsidRDefault="00FF10F7" w:rsidP="00FF10F7">
      <w:r>
        <w:t>We chose log4net</w:t>
      </w:r>
      <w:r w:rsidR="00555B11">
        <w:t xml:space="preserve"> since it seems to be the de facto open source standard.</w:t>
      </w:r>
      <w:r w:rsidR="0012014F">
        <w:t xml:space="preserve"> PSM also uses log4net. log4net also supports logging of objects</w:t>
      </w:r>
      <w:r w:rsidR="005C55A8">
        <w:t>. A comparison of different logging frameworks is described in</w:t>
      </w:r>
      <w:r w:rsidR="0012014F">
        <w:t xml:space="preserve"> [LOGG].  </w:t>
      </w:r>
      <w:r>
        <w:t xml:space="preserve">Enterprise Library </w:t>
      </w:r>
      <w:r w:rsidR="0012014F">
        <w:t>Semantic Logging library does not support logging of objects and seems to be overkill at the moment</w:t>
      </w:r>
      <w:r>
        <w:t>.</w:t>
      </w:r>
      <w:r w:rsidR="0012014F">
        <w:t xml:space="preserve"> </w:t>
      </w:r>
      <w:r>
        <w:t xml:space="preserve">Prism </w:t>
      </w:r>
      <w:r w:rsidR="0012014F">
        <w:t xml:space="preserve">has built-in </w:t>
      </w:r>
      <w:r>
        <w:t>logging</w:t>
      </w:r>
      <w:r w:rsidR="0012014F">
        <w:t xml:space="preserve"> support but</w:t>
      </w:r>
      <w:r>
        <w:t xml:space="preserve"> is not an alternative, since we do not want references to Prism in the Data Layer.</w:t>
      </w:r>
    </w:p>
    <w:p w14:paraId="0B5887F1" w14:textId="77777777" w:rsidR="005C55A8" w:rsidRDefault="005C55A8" w:rsidP="00FF10F7"/>
    <w:p w14:paraId="7E0C4A4F" w14:textId="3F25DE4E" w:rsidR="005C55A8" w:rsidRDefault="005C55A8" w:rsidP="005C55A8"/>
    <w:p w14:paraId="388BA233" w14:textId="77777777" w:rsidR="005C55A8" w:rsidRDefault="005C55A8" w:rsidP="005C55A8"/>
    <w:p w14:paraId="5FDA4EC6" w14:textId="77777777" w:rsidR="00E43FF6" w:rsidRDefault="00E43FF6" w:rsidP="00E43FF6">
      <w:pPr>
        <w:pStyle w:val="Heading2"/>
      </w:pPr>
      <w:bookmarkStart w:id="30" w:name="_Toc27747479"/>
      <w:r>
        <w:t>Prism</w:t>
      </w:r>
      <w:bookmarkEnd w:id="30"/>
    </w:p>
    <w:p w14:paraId="550CF05F" w14:textId="0F3C5271" w:rsidR="00C37AD0" w:rsidRDefault="008E451D" w:rsidP="00DE3E5F">
      <w:pPr>
        <w:rPr>
          <w:lang w:eastAsia="zh-CN"/>
        </w:rPr>
      </w:pPr>
      <w:r>
        <w:t>A Microsoft WPF framework to support common functionality in WPF applications. It is now open source</w:t>
      </w:r>
      <w:r w:rsidR="004311BA">
        <w:t xml:space="preserve"> [PRISM</w:t>
      </w:r>
      <w:r w:rsidR="000E4E64">
        <w:t>]</w:t>
      </w:r>
      <w:r>
        <w:t xml:space="preserve">. </w:t>
      </w:r>
      <w:r w:rsidR="005E6909" w:rsidRPr="00DE3E5F">
        <w:t xml:space="preserve">We are using </w:t>
      </w:r>
      <w:proofErr w:type="spellStart"/>
      <w:r w:rsidR="005E6909" w:rsidRPr="00DE3E5F">
        <w:rPr>
          <w:lang w:eastAsia="zh-CN"/>
        </w:rPr>
        <w:t>IEventAggregator</w:t>
      </w:r>
      <w:proofErr w:type="spellEnd"/>
      <w:r w:rsidR="005E6909" w:rsidRPr="00DE3E5F">
        <w:rPr>
          <w:lang w:eastAsia="zh-CN"/>
        </w:rPr>
        <w:t xml:space="preserve"> to handl</w:t>
      </w:r>
      <w:r>
        <w:rPr>
          <w:lang w:eastAsia="zh-CN"/>
        </w:rPr>
        <w:t>e the events sent in SesammTool and</w:t>
      </w:r>
      <w:r w:rsidR="00DE3E5F">
        <w:rPr>
          <w:lang w:eastAsia="zh-CN"/>
        </w:rPr>
        <w:t xml:space="preserve"> </w:t>
      </w:r>
      <w:proofErr w:type="spellStart"/>
      <w:r w:rsidR="00DE3E5F">
        <w:rPr>
          <w:lang w:eastAsia="zh-CN"/>
        </w:rPr>
        <w:t>UnityBootstrapper</w:t>
      </w:r>
      <w:proofErr w:type="spellEnd"/>
      <w:r w:rsidR="005F48D2">
        <w:rPr>
          <w:lang w:eastAsia="zh-CN"/>
        </w:rPr>
        <w:t xml:space="preserve"> to support dependency injection</w:t>
      </w:r>
      <w:r>
        <w:rPr>
          <w:lang w:eastAsia="zh-CN"/>
        </w:rPr>
        <w:t xml:space="preserve">. </w:t>
      </w:r>
      <w:proofErr w:type="spellStart"/>
      <w:r>
        <w:rPr>
          <w:lang w:eastAsia="zh-CN"/>
        </w:rPr>
        <w:t>IRegionManager</w:t>
      </w:r>
      <w:proofErr w:type="spellEnd"/>
      <w:r>
        <w:rPr>
          <w:lang w:eastAsia="zh-CN"/>
        </w:rPr>
        <w:t xml:space="preserve"> is used to attach objects to regions.</w:t>
      </w:r>
      <w:r w:rsidR="005F48D2">
        <w:rPr>
          <w:lang w:eastAsia="zh-CN"/>
        </w:rPr>
        <w:t xml:space="preserve"> </w:t>
      </w:r>
      <w:proofErr w:type="spellStart"/>
      <w:r w:rsidR="005F48D2">
        <w:rPr>
          <w:lang w:eastAsia="zh-CN"/>
        </w:rPr>
        <w:t>IModuleCatalog</w:t>
      </w:r>
      <w:proofErr w:type="spellEnd"/>
      <w:r w:rsidR="005F48D2">
        <w:rPr>
          <w:lang w:eastAsia="zh-CN"/>
        </w:rPr>
        <w:t>,</w:t>
      </w:r>
      <w:r w:rsidR="00E7446A">
        <w:rPr>
          <w:lang w:eastAsia="zh-CN"/>
        </w:rPr>
        <w:t xml:space="preserve"> </w:t>
      </w:r>
      <w:proofErr w:type="spellStart"/>
      <w:r w:rsidR="00E7446A">
        <w:rPr>
          <w:lang w:eastAsia="zh-CN"/>
        </w:rPr>
        <w:t>BindableBase</w:t>
      </w:r>
      <w:proofErr w:type="spellEnd"/>
      <w:r w:rsidR="005F48D2">
        <w:rPr>
          <w:lang w:eastAsia="zh-CN"/>
        </w:rPr>
        <w:t xml:space="preserve">, </w:t>
      </w:r>
      <w:proofErr w:type="spellStart"/>
      <w:r w:rsidR="005F48D2">
        <w:rPr>
          <w:lang w:eastAsia="zh-CN"/>
        </w:rPr>
        <w:t>ObservableObject</w:t>
      </w:r>
      <w:proofErr w:type="spellEnd"/>
      <w:r>
        <w:rPr>
          <w:lang w:eastAsia="zh-CN"/>
        </w:rPr>
        <w:t xml:space="preserve"> and</w:t>
      </w:r>
      <w:r w:rsidR="005F48D2">
        <w:rPr>
          <w:lang w:eastAsia="zh-CN"/>
        </w:rPr>
        <w:t xml:space="preserve"> </w:t>
      </w:r>
      <w:proofErr w:type="spellStart"/>
      <w:r w:rsidR="005F48D2">
        <w:rPr>
          <w:lang w:eastAsia="zh-CN"/>
        </w:rPr>
        <w:t>DelegateCommands</w:t>
      </w:r>
      <w:proofErr w:type="spellEnd"/>
      <w:r>
        <w:rPr>
          <w:lang w:eastAsia="zh-CN"/>
        </w:rPr>
        <w:t xml:space="preserve"> are also used.</w:t>
      </w:r>
    </w:p>
    <w:p w14:paraId="67A89906" w14:textId="77777777" w:rsidR="008E451D" w:rsidRPr="005E6909" w:rsidRDefault="008E451D" w:rsidP="00DE3E5F"/>
    <w:p w14:paraId="1BEF7BFC" w14:textId="77777777" w:rsidR="0035781B" w:rsidRDefault="0035781B" w:rsidP="0035781B">
      <w:pPr>
        <w:pStyle w:val="Heading3"/>
      </w:pPr>
      <w:bookmarkStart w:id="31" w:name="_Toc27747480"/>
      <w:r>
        <w:t>Design decision</w:t>
      </w:r>
      <w:bookmarkEnd w:id="31"/>
    </w:p>
    <w:p w14:paraId="02D0F6B7" w14:textId="290B9D7E" w:rsidR="0035781B" w:rsidRDefault="0035781B" w:rsidP="00C37AD0">
      <w:r>
        <w:t>We chose Microsoft Prism because it seemed to be the most complete framework to help developing WPF applications. It comes with good documentation and examples.</w:t>
      </w:r>
      <w:r w:rsidR="003E0123">
        <w:t xml:space="preserve"> Microsoft was also very active developing it in contrast to some of the other evaluated frameworks</w:t>
      </w:r>
      <w:r w:rsidR="008E451D">
        <w:t>.</w:t>
      </w:r>
    </w:p>
    <w:p w14:paraId="3BCDE548" w14:textId="77777777" w:rsidR="003E0123" w:rsidRPr="00C37AD0" w:rsidRDefault="003E0123" w:rsidP="00C37AD0"/>
    <w:p w14:paraId="396FAE21" w14:textId="77777777" w:rsidR="00E43FF6" w:rsidRDefault="00E43FF6" w:rsidP="00E43FF6">
      <w:pPr>
        <w:pStyle w:val="Heading2"/>
      </w:pPr>
      <w:bookmarkStart w:id="32" w:name="_Toc27747481"/>
      <w:proofErr w:type="spellStart"/>
      <w:r>
        <w:lastRenderedPageBreak/>
        <w:t>Ionic.Zip</w:t>
      </w:r>
      <w:bookmarkEnd w:id="32"/>
      <w:proofErr w:type="spellEnd"/>
    </w:p>
    <w:p w14:paraId="0C77F159" w14:textId="77777777" w:rsidR="00B17BF2" w:rsidRDefault="00B17BF2" w:rsidP="00B17BF2">
      <w:pPr>
        <w:pStyle w:val="Heading2"/>
      </w:pPr>
      <w:bookmarkStart w:id="33" w:name="_Toc27747482"/>
      <w:proofErr w:type="spellStart"/>
      <w:r>
        <w:t>DotNetRdf</w:t>
      </w:r>
      <w:bookmarkEnd w:id="33"/>
      <w:proofErr w:type="spellEnd"/>
    </w:p>
    <w:p w14:paraId="70729023" w14:textId="36C2A4D7" w:rsidR="00B17BF2" w:rsidRDefault="00B17BF2" w:rsidP="00B17BF2">
      <w:r>
        <w:t xml:space="preserve">The </w:t>
      </w:r>
      <w:r w:rsidR="00635478">
        <w:t>purpose</w:t>
      </w:r>
      <w:r>
        <w:t xml:space="preserve"> of </w:t>
      </w:r>
      <w:proofErr w:type="spellStart"/>
      <w:r>
        <w:t>rdfDotNet</w:t>
      </w:r>
      <w:proofErr w:type="spellEnd"/>
      <w:r>
        <w:t xml:space="preserve"> is to enable possibility to work with rdf data in SesammTool. Currently use is limited to create an in-memory rdf-graph representing the communication </w:t>
      </w:r>
      <w:r w:rsidR="00B93165">
        <w:t>data model</w:t>
      </w:r>
      <w:r>
        <w:t>. The graph can be exported to a turtle-file (.</w:t>
      </w:r>
      <w:proofErr w:type="spellStart"/>
      <w:r>
        <w:t>ttl</w:t>
      </w:r>
      <w:proofErr w:type="spellEnd"/>
      <w:r>
        <w:t xml:space="preserve">). The library also </w:t>
      </w:r>
      <w:r w:rsidR="0035043F">
        <w:t xml:space="preserve">has </w:t>
      </w:r>
      <w:r>
        <w:t xml:space="preserve">support </w:t>
      </w:r>
      <w:r w:rsidR="0035043F">
        <w:t xml:space="preserve">for </w:t>
      </w:r>
      <w:r w:rsidR="0020770C">
        <w:t>SPARQL</w:t>
      </w:r>
      <w:r>
        <w:t>-</w:t>
      </w:r>
      <w:r w:rsidR="00B93165">
        <w:t>queries</w:t>
      </w:r>
      <w:r>
        <w:t xml:space="preserve"> towards </w:t>
      </w:r>
      <w:r w:rsidR="0035043F">
        <w:t xml:space="preserve">the in-memory graph. </w:t>
      </w:r>
      <w:r>
        <w:t>That functionality might be used in the future.</w:t>
      </w:r>
    </w:p>
    <w:p w14:paraId="76108061" w14:textId="1CBABF2D" w:rsidR="00E03C83" w:rsidRDefault="00E03C83" w:rsidP="00B17BF2">
      <w:r>
        <w:t xml:space="preserve">The library is also used for creating an in-memory AE-graph representing the filtered result from </w:t>
      </w:r>
      <w:r w:rsidR="00FC3BB6">
        <w:t>Diagram</w:t>
      </w:r>
      <w:r>
        <w:t xml:space="preserve"> Window. The graph is then serialized to turtle and sent to visualizer-component to be visualized.</w:t>
      </w:r>
    </w:p>
    <w:p w14:paraId="7219F834" w14:textId="77777777" w:rsidR="00B17BF2" w:rsidRDefault="00B17BF2" w:rsidP="00B17BF2">
      <w:pPr>
        <w:pStyle w:val="Heading3"/>
      </w:pPr>
      <w:bookmarkStart w:id="34" w:name="_Toc27747483"/>
      <w:r>
        <w:t>Design decision</w:t>
      </w:r>
      <w:bookmarkEnd w:id="34"/>
    </w:p>
    <w:p w14:paraId="6953E38A" w14:textId="04E1D7DD" w:rsidR="00B17BF2" w:rsidRDefault="00B17BF2" w:rsidP="00B17BF2">
      <w:r>
        <w:t xml:space="preserve">The library was </w:t>
      </w:r>
      <w:r w:rsidR="0035781B">
        <w:t>chosen</w:t>
      </w:r>
      <w:r>
        <w:t xml:space="preserve"> because it seemed to support the current needs for SesammTool and at the same time support possible future needs. The library is also used by </w:t>
      </w:r>
      <w:proofErr w:type="spellStart"/>
      <w:r>
        <w:t>SesammSpecifier</w:t>
      </w:r>
      <w:proofErr w:type="spellEnd"/>
      <w:r w:rsidR="00B93165">
        <w:t xml:space="preserve"> (now a deprecated tool)</w:t>
      </w:r>
      <w:r>
        <w:t>.</w:t>
      </w:r>
    </w:p>
    <w:p w14:paraId="524D20B0" w14:textId="77777777" w:rsidR="00B17BF2" w:rsidRDefault="00B17BF2" w:rsidP="00B17BF2">
      <w:pPr>
        <w:pStyle w:val="Heading3"/>
      </w:pPr>
      <w:bookmarkStart w:id="35" w:name="_Toc27747484"/>
      <w:r>
        <w:t>Implementation</w:t>
      </w:r>
      <w:bookmarkEnd w:id="35"/>
    </w:p>
    <w:p w14:paraId="73EBEDEE" w14:textId="77777777" w:rsidR="00B17BF2" w:rsidRDefault="00B17BF2" w:rsidP="00B17BF2">
      <w:r>
        <w:t>The functionality is injected using Unity IOC-mechanisms so that we avoid hard dependencies towards the library.</w:t>
      </w:r>
    </w:p>
    <w:p w14:paraId="3D13B62D" w14:textId="77777777" w:rsidR="00B17BF2" w:rsidRDefault="00B17BF2" w:rsidP="00B17BF2">
      <w:pPr>
        <w:pStyle w:val="Heading3"/>
      </w:pPr>
      <w:bookmarkStart w:id="36" w:name="_Toc27747485"/>
      <w:r>
        <w:t>Dependencies</w:t>
      </w:r>
      <w:bookmarkEnd w:id="36"/>
    </w:p>
    <w:p w14:paraId="3840B9C9" w14:textId="77777777" w:rsidR="00B17BF2" w:rsidRDefault="00B17BF2" w:rsidP="00B17BF2">
      <w:r>
        <w:t>The library is installed using Nu</w:t>
      </w:r>
      <w:r w:rsidR="0035043F">
        <w:t>G</w:t>
      </w:r>
      <w:r>
        <w:t>et</w:t>
      </w:r>
      <w:r w:rsidR="0035043F">
        <w:t xml:space="preserve"> and has</w:t>
      </w:r>
      <w:r>
        <w:t xml:space="preserve"> </w:t>
      </w:r>
      <w:r w:rsidR="0035043F">
        <w:t>dependencies</w:t>
      </w:r>
      <w:r>
        <w:t xml:space="preserve"> on the following libraries:</w:t>
      </w:r>
    </w:p>
    <w:p w14:paraId="26241AE7" w14:textId="77777777" w:rsidR="00B17BF2" w:rsidRDefault="0035043F" w:rsidP="00B17BF2">
      <w:pPr>
        <w:pStyle w:val="ListParagraph"/>
        <w:numPr>
          <w:ilvl w:val="0"/>
          <w:numId w:val="23"/>
        </w:numPr>
      </w:pPr>
      <w:proofErr w:type="spellStart"/>
      <w:r>
        <w:t>VDS.Common</w:t>
      </w:r>
      <w:proofErr w:type="spellEnd"/>
    </w:p>
    <w:p w14:paraId="5228E350" w14:textId="77777777" w:rsidR="0035043F" w:rsidRDefault="0035043F" w:rsidP="00B17BF2">
      <w:pPr>
        <w:pStyle w:val="ListParagraph"/>
        <w:numPr>
          <w:ilvl w:val="0"/>
          <w:numId w:val="23"/>
        </w:numPr>
      </w:pPr>
      <w:proofErr w:type="spellStart"/>
      <w:r>
        <w:t>Newtonsoft.Json</w:t>
      </w:r>
      <w:proofErr w:type="spellEnd"/>
    </w:p>
    <w:p w14:paraId="05A55446" w14:textId="77777777" w:rsidR="0035043F" w:rsidRPr="00B17BF2" w:rsidRDefault="0035043F" w:rsidP="00B17BF2">
      <w:pPr>
        <w:pStyle w:val="ListParagraph"/>
        <w:numPr>
          <w:ilvl w:val="0"/>
          <w:numId w:val="23"/>
        </w:numPr>
      </w:pPr>
      <w:proofErr w:type="spellStart"/>
      <w:r>
        <w:t>HtmlAgilityPack</w:t>
      </w:r>
      <w:proofErr w:type="spellEnd"/>
    </w:p>
    <w:p w14:paraId="4A685BA7" w14:textId="77777777" w:rsidR="00E43FF6" w:rsidRPr="00E43FF6" w:rsidRDefault="00E43FF6" w:rsidP="00E43FF6"/>
    <w:p w14:paraId="2090EEE9" w14:textId="77777777" w:rsidR="00E43FF6" w:rsidRDefault="00E43FF6" w:rsidP="00E43FF6">
      <w:pPr>
        <w:pStyle w:val="Heading1"/>
      </w:pPr>
      <w:bookmarkStart w:id="37" w:name="_Toc27747486"/>
      <w:r>
        <w:t>Integrations</w:t>
      </w:r>
      <w:bookmarkEnd w:id="37"/>
    </w:p>
    <w:p w14:paraId="732A20EE" w14:textId="77777777" w:rsidR="00E43FF6" w:rsidRDefault="00E43FF6" w:rsidP="00E43FF6">
      <w:pPr>
        <w:pStyle w:val="Heading2"/>
      </w:pPr>
      <w:bookmarkStart w:id="38" w:name="_Toc27747487"/>
      <w:r>
        <w:t>JIRA</w:t>
      </w:r>
      <w:bookmarkEnd w:id="38"/>
    </w:p>
    <w:p w14:paraId="323E44D2" w14:textId="77777777" w:rsidR="00E43FF6" w:rsidRDefault="00E43FF6" w:rsidP="00E43FF6">
      <w:pPr>
        <w:pStyle w:val="Heading2"/>
      </w:pPr>
      <w:bookmarkStart w:id="39" w:name="_Toc27747488"/>
      <w:r>
        <w:t>OAS</w:t>
      </w:r>
      <w:bookmarkEnd w:id="39"/>
    </w:p>
    <w:p w14:paraId="19E2F798" w14:textId="77777777" w:rsidR="0012014F" w:rsidRDefault="0012014F" w:rsidP="0012014F"/>
    <w:p w14:paraId="33414AC0" w14:textId="77777777" w:rsidR="0012014F" w:rsidRDefault="0012014F" w:rsidP="0012014F">
      <w:pPr>
        <w:pStyle w:val="Heading1"/>
      </w:pPr>
      <w:bookmarkStart w:id="40" w:name="_Toc27747489"/>
      <w:r>
        <w:t>References</w:t>
      </w:r>
      <w:bookmarkEnd w:id="40"/>
    </w:p>
    <w:tbl>
      <w:tblPr>
        <w:tblStyle w:val="TableGrid"/>
        <w:tblW w:w="0" w:type="auto"/>
        <w:tblLayout w:type="fixed"/>
        <w:tblLook w:val="04A0" w:firstRow="1" w:lastRow="0" w:firstColumn="1" w:lastColumn="0" w:noHBand="0" w:noVBand="1"/>
      </w:tblPr>
      <w:tblGrid>
        <w:gridCol w:w="1129"/>
        <w:gridCol w:w="6798"/>
      </w:tblGrid>
      <w:tr w:rsidR="0012014F" w14:paraId="3AFDE973" w14:textId="77777777" w:rsidTr="009326C6">
        <w:tc>
          <w:tcPr>
            <w:tcW w:w="1129" w:type="dxa"/>
          </w:tcPr>
          <w:p w14:paraId="6ADD7AFE" w14:textId="77777777" w:rsidR="0012014F" w:rsidRDefault="0012014F" w:rsidP="0012014F">
            <w:r>
              <w:t>[LOGG]</w:t>
            </w:r>
          </w:p>
        </w:tc>
        <w:tc>
          <w:tcPr>
            <w:tcW w:w="6798" w:type="dxa"/>
          </w:tcPr>
          <w:p w14:paraId="4DC45AE8" w14:textId="77777777" w:rsidR="0012014F" w:rsidRDefault="00662901" w:rsidP="0012014F">
            <w:hyperlink r:id="rId14" w:history="1">
              <w:r w:rsidR="005C55A8" w:rsidRPr="00712B34">
                <w:rPr>
                  <w:rStyle w:val="Hyperlink"/>
                </w:rPr>
                <w:t>http://www.dotnetlogging.com/comparison/</w:t>
              </w:r>
            </w:hyperlink>
          </w:p>
          <w:p w14:paraId="00E06135" w14:textId="77777777" w:rsidR="005C55A8" w:rsidRDefault="005C55A8" w:rsidP="0012014F">
            <w:r>
              <w:t>Note that it is written by a company that sells a commercial logging framework.</w:t>
            </w:r>
          </w:p>
        </w:tc>
      </w:tr>
      <w:tr w:rsidR="0012014F" w14:paraId="7C09CD59" w14:textId="77777777" w:rsidTr="009326C6">
        <w:tc>
          <w:tcPr>
            <w:tcW w:w="1129" w:type="dxa"/>
          </w:tcPr>
          <w:p w14:paraId="39F1A749" w14:textId="77777777" w:rsidR="0012014F" w:rsidRDefault="00FB78F3" w:rsidP="0012014F">
            <w:r>
              <w:t>[MVVM]</w:t>
            </w:r>
          </w:p>
        </w:tc>
        <w:tc>
          <w:tcPr>
            <w:tcW w:w="6798" w:type="dxa"/>
          </w:tcPr>
          <w:p w14:paraId="06AB7DE7" w14:textId="77777777" w:rsidR="0012014F" w:rsidRDefault="00FB78F3" w:rsidP="0012014F">
            <w:r w:rsidRPr="00FB78F3">
              <w:t>https://en.wikipedia.org/wiki/Model%E2%80%93view%E2%80%93viewmodel</w:t>
            </w:r>
          </w:p>
        </w:tc>
      </w:tr>
      <w:tr w:rsidR="0012014F" w14:paraId="7BA9EABD" w14:textId="77777777" w:rsidTr="009326C6">
        <w:tc>
          <w:tcPr>
            <w:tcW w:w="1129" w:type="dxa"/>
          </w:tcPr>
          <w:p w14:paraId="1F17C5A5" w14:textId="77777777" w:rsidR="0012014F" w:rsidRDefault="00C37AD0" w:rsidP="0012014F">
            <w:r>
              <w:t>[PRISM]</w:t>
            </w:r>
          </w:p>
        </w:tc>
        <w:tc>
          <w:tcPr>
            <w:tcW w:w="6798" w:type="dxa"/>
          </w:tcPr>
          <w:p w14:paraId="6E061D96" w14:textId="36912A72" w:rsidR="0012014F" w:rsidRDefault="004311BA" w:rsidP="0012014F">
            <w:hyperlink r:id="rId15" w:history="1">
              <w:r>
                <w:rPr>
                  <w:rStyle w:val="Hyperlink"/>
                </w:rPr>
                <w:t>https://github.com/PrismLibrary/Prism</w:t>
              </w:r>
            </w:hyperlink>
          </w:p>
        </w:tc>
      </w:tr>
      <w:tr w:rsidR="0012014F" w14:paraId="0963BE36" w14:textId="77777777" w:rsidTr="009326C6">
        <w:tc>
          <w:tcPr>
            <w:tcW w:w="1129" w:type="dxa"/>
          </w:tcPr>
          <w:p w14:paraId="409F608D" w14:textId="469828B3" w:rsidR="0012014F" w:rsidRDefault="00332BF2" w:rsidP="0012014F">
            <w:r>
              <w:lastRenderedPageBreak/>
              <w:t>[SEIF]</w:t>
            </w:r>
          </w:p>
        </w:tc>
        <w:tc>
          <w:tcPr>
            <w:tcW w:w="6798" w:type="dxa"/>
          </w:tcPr>
          <w:p w14:paraId="565E41AE" w14:textId="77777777" w:rsidR="0012014F" w:rsidRDefault="00332BF2" w:rsidP="0012014F">
            <w:r>
              <w:t>Scania Engineering Information Framework (SEIF)</w:t>
            </w:r>
          </w:p>
          <w:p w14:paraId="3D47DFDC" w14:textId="4E45469C" w:rsidR="00332BF2" w:rsidRDefault="00332BF2" w:rsidP="0012014F">
            <w:r w:rsidRPr="00332BF2">
              <w:t>http://tilprod.scania.com/w/scs_0001905_99</w:t>
            </w:r>
          </w:p>
        </w:tc>
      </w:tr>
      <w:tr w:rsidR="0012014F" w14:paraId="23576E61" w14:textId="77777777" w:rsidTr="009326C6">
        <w:tc>
          <w:tcPr>
            <w:tcW w:w="1129" w:type="dxa"/>
          </w:tcPr>
          <w:p w14:paraId="5284D570" w14:textId="41F6396D" w:rsidR="0012014F" w:rsidRDefault="00734520" w:rsidP="0012014F">
            <w:r>
              <w:t>[J1939]</w:t>
            </w:r>
          </w:p>
        </w:tc>
        <w:tc>
          <w:tcPr>
            <w:tcW w:w="6798" w:type="dxa"/>
          </w:tcPr>
          <w:p w14:paraId="1F5346A4" w14:textId="77777777" w:rsidR="0012014F" w:rsidRDefault="00734520" w:rsidP="0012014F">
            <w:r w:rsidRPr="0013089F">
              <w:t>J1939</w:t>
            </w:r>
          </w:p>
          <w:p w14:paraId="4CFD0FE4" w14:textId="41355F16" w:rsidR="00734520" w:rsidRDefault="00734520" w:rsidP="0012014F">
            <w:r w:rsidRPr="00734520">
              <w:t>\\global\DFS04\05_General\S\SystemsArchitecture\10_Architecture\NetworkCommunication\Standards\SAEJ1939</w:t>
            </w:r>
          </w:p>
        </w:tc>
      </w:tr>
      <w:tr w:rsidR="0012014F" w14:paraId="695A50DF" w14:textId="77777777" w:rsidTr="009326C6">
        <w:tc>
          <w:tcPr>
            <w:tcW w:w="1129" w:type="dxa"/>
          </w:tcPr>
          <w:p w14:paraId="6C323CD4" w14:textId="3EB54A7D" w:rsidR="0012014F" w:rsidRDefault="0012014F" w:rsidP="0012014F"/>
        </w:tc>
        <w:tc>
          <w:tcPr>
            <w:tcW w:w="6798" w:type="dxa"/>
          </w:tcPr>
          <w:p w14:paraId="5E5476B1" w14:textId="30A0FF47" w:rsidR="0012014F" w:rsidRDefault="0012014F" w:rsidP="0012014F"/>
        </w:tc>
      </w:tr>
      <w:tr w:rsidR="0012014F" w14:paraId="05AEE500" w14:textId="77777777" w:rsidTr="009326C6">
        <w:tc>
          <w:tcPr>
            <w:tcW w:w="1129" w:type="dxa"/>
          </w:tcPr>
          <w:p w14:paraId="48DD5C6B" w14:textId="77777777" w:rsidR="0012014F" w:rsidRDefault="0012014F" w:rsidP="0012014F"/>
        </w:tc>
        <w:tc>
          <w:tcPr>
            <w:tcW w:w="6798" w:type="dxa"/>
          </w:tcPr>
          <w:p w14:paraId="6F2F53CD" w14:textId="77777777" w:rsidR="0012014F" w:rsidRDefault="0012014F" w:rsidP="0012014F"/>
        </w:tc>
      </w:tr>
      <w:tr w:rsidR="0012014F" w14:paraId="4FA4D428" w14:textId="77777777" w:rsidTr="009326C6">
        <w:tc>
          <w:tcPr>
            <w:tcW w:w="1129" w:type="dxa"/>
          </w:tcPr>
          <w:p w14:paraId="2193D87D" w14:textId="77777777" w:rsidR="0012014F" w:rsidRDefault="0012014F" w:rsidP="0012014F"/>
        </w:tc>
        <w:tc>
          <w:tcPr>
            <w:tcW w:w="6798" w:type="dxa"/>
          </w:tcPr>
          <w:p w14:paraId="3FE502AF" w14:textId="77777777" w:rsidR="0012014F" w:rsidRDefault="0012014F" w:rsidP="0012014F"/>
        </w:tc>
      </w:tr>
    </w:tbl>
    <w:p w14:paraId="016BE18B" w14:textId="3F41A921" w:rsidR="0012014F" w:rsidRDefault="0012014F" w:rsidP="0012014F"/>
    <w:p w14:paraId="550224C3" w14:textId="77777777" w:rsidR="00273BF7" w:rsidRPr="0012014F" w:rsidRDefault="00273BF7" w:rsidP="0012014F"/>
    <w:sectPr w:rsidR="00273BF7" w:rsidRPr="0012014F" w:rsidSect="00DC0415">
      <w:pgSz w:w="11906" w:h="16838"/>
      <w:pgMar w:top="2552" w:right="2778" w:bottom="1134" w:left="1191" w:header="45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431D7" w14:textId="77777777" w:rsidR="00C408E5" w:rsidRDefault="00C408E5">
      <w:r>
        <w:separator/>
      </w:r>
    </w:p>
  </w:endnote>
  <w:endnote w:type="continuationSeparator" w:id="0">
    <w:p w14:paraId="1AE80C67" w14:textId="77777777" w:rsidR="00C408E5" w:rsidRDefault="00C4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5A798" w14:textId="77777777" w:rsidR="00662901" w:rsidRDefault="00662901">
    <w:pPr>
      <w:pStyle w:val="Footer"/>
    </w:pPr>
    <w:r>
      <w:rPr>
        <w:lang w:eastAsia="zh-CN" w:bidi="hi-IN"/>
      </w:rPr>
      <mc:AlternateContent>
        <mc:Choice Requires="wps">
          <w:drawing>
            <wp:anchor distT="0" distB="0" distL="114300" distR="114300" simplePos="0" relativeHeight="251657728" behindDoc="0" locked="1" layoutInCell="0" allowOverlap="0" wp14:anchorId="604C0486" wp14:editId="5F568416">
              <wp:simplePos x="0" y="0"/>
              <wp:positionH relativeFrom="column">
                <wp:posOffset>-360045</wp:posOffset>
              </wp:positionH>
              <wp:positionV relativeFrom="page">
                <wp:posOffset>9361170</wp:posOffset>
              </wp:positionV>
              <wp:extent cx="114300" cy="1028700"/>
              <wp:effectExtent l="0" t="0" r="3810" b="1905"/>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0287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14:paraId="511DEC03" w14:textId="77777777" w:rsidR="00662901" w:rsidRPr="00171525" w:rsidRDefault="00662901" w:rsidP="005A078D">
                          <w:pPr>
                            <w:rPr>
                              <w:sz w:val="14"/>
                              <w:szCs w:val="14"/>
                              <w:lang w:val="sv-SE"/>
                            </w:rPr>
                          </w:pPr>
                          <w:r w:rsidRPr="00171525">
                            <w:rPr>
                              <w:sz w:val="14"/>
                              <w:szCs w:val="14"/>
                              <w:lang w:val="sv-SE"/>
                            </w:rPr>
                            <w:t>STD10000-</w:t>
                          </w:r>
                          <w:r>
                            <w:rPr>
                              <w:sz w:val="14"/>
                              <w:szCs w:val="14"/>
                              <w:lang w:val="sv-SE"/>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C0486" id="_x0000_t202" coordsize="21600,21600" o:spt="202" path="m,l,21600r21600,l21600,xe">
              <v:stroke joinstyle="miter"/>
              <v:path gradientshapeok="t" o:connecttype="rect"/>
            </v:shapetype>
            <v:shape id="Text Box 1" o:spid="_x0000_s1026" type="#_x0000_t202" style="position:absolute;margin-left:-28.35pt;margin-top:737.1pt;width:9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" o:allowincell="f" o:allowoverlap="f" stroked="f" strokecolor="red">
              <v:textbox style="layout-flow:vertical;mso-layout-flow-alt:bottom-to-top" inset="0,0,0,0">
                <w:txbxContent>
                  <w:p w14:paraId="511DEC03" w14:textId="77777777" w:rsidR="00662901" w:rsidRPr="00171525" w:rsidRDefault="00662901" w:rsidP="005A078D">
                    <w:pPr>
                      <w:rPr>
                        <w:sz w:val="14"/>
                        <w:szCs w:val="14"/>
                        <w:lang w:val="sv-SE"/>
                      </w:rPr>
                    </w:pPr>
                    <w:r w:rsidRPr="00171525">
                      <w:rPr>
                        <w:sz w:val="14"/>
                        <w:szCs w:val="14"/>
                        <w:lang w:val="sv-SE"/>
                      </w:rPr>
                      <w:t>STD10000-</w:t>
                    </w:r>
                    <w:r>
                      <w:rPr>
                        <w:sz w:val="14"/>
                        <w:szCs w:val="14"/>
                        <w:lang w:val="sv-SE"/>
                      </w:rPr>
                      <w:t>1</w:t>
                    </w:r>
                  </w:p>
                </w:txbxContent>
              </v:textbox>
              <w10:wrap type="squar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C5595" w14:textId="77777777" w:rsidR="00C408E5" w:rsidRDefault="00C408E5">
      <w:r>
        <w:separator/>
      </w:r>
    </w:p>
  </w:footnote>
  <w:footnote w:type="continuationSeparator" w:id="0">
    <w:p w14:paraId="45D3EFD4" w14:textId="77777777" w:rsidR="00C408E5" w:rsidRDefault="00C4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69A3B" w14:textId="77777777" w:rsidR="00662901" w:rsidRDefault="00662901"/>
  <w:tbl>
    <w:tblPr>
      <w:tblStyle w:val="TableGrid"/>
      <w:tblW w:w="10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5148"/>
      <w:gridCol w:w="3600"/>
      <w:gridCol w:w="1540"/>
    </w:tblGrid>
    <w:tr w:rsidR="00662901" w:rsidRPr="007125A8" w14:paraId="421802D6" w14:textId="77777777">
      <w:trPr>
        <w:trHeight w:val="20"/>
      </w:trPr>
      <w:tc>
        <w:tcPr>
          <w:tcW w:w="5148" w:type="dxa"/>
          <w:vMerge w:val="restart"/>
          <w:shd w:val="clear" w:color="auto" w:fill="auto"/>
        </w:tcPr>
        <w:p w14:paraId="12C7C42B" w14:textId="77777777" w:rsidR="00662901" w:rsidRPr="007125A8" w:rsidRDefault="00662901" w:rsidP="006120E6">
          <w:pPr>
            <w:pStyle w:val="Header"/>
            <w:spacing w:before="40"/>
          </w:pPr>
          <w:r w:rsidRPr="007125A8">
            <w:rPr>
              <w:lang w:eastAsia="zh-CN" w:bidi="hi-IN"/>
            </w:rPr>
            <w:drawing>
              <wp:inline distT="0" distB="0" distL="0" distR="0" wp14:anchorId="381ECAF7" wp14:editId="105D2473">
                <wp:extent cx="1943100" cy="514350"/>
                <wp:effectExtent l="0" t="0" r="0" b="0"/>
                <wp:docPr id="27" name="Picture 27" descr="scania%20left%20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ia%20left%20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14350"/>
                        </a:xfrm>
                        <a:prstGeom prst="rect">
                          <a:avLst/>
                        </a:prstGeom>
                        <a:noFill/>
                        <a:ln>
                          <a:noFill/>
                        </a:ln>
                      </pic:spPr>
                    </pic:pic>
                  </a:graphicData>
                </a:graphic>
              </wp:inline>
            </w:drawing>
          </w:r>
        </w:p>
      </w:tc>
      <w:tc>
        <w:tcPr>
          <w:tcW w:w="5140" w:type="dxa"/>
          <w:gridSpan w:val="2"/>
          <w:shd w:val="clear" w:color="auto" w:fill="auto"/>
        </w:tcPr>
        <w:p w14:paraId="14BD6D55" w14:textId="77777777" w:rsidR="00662901" w:rsidRPr="007125A8" w:rsidRDefault="00662901" w:rsidP="006120E6">
          <w:pPr>
            <w:pStyle w:val="Header"/>
            <w:spacing w:before="40"/>
            <w:rPr>
              <w:sz w:val="14"/>
              <w:szCs w:val="14"/>
            </w:rPr>
          </w:pPr>
          <w:r w:rsidRPr="007125A8">
            <w:rPr>
              <w:sz w:val="14"/>
              <w:szCs w:val="14"/>
            </w:rPr>
            <w:t>Document type</w:t>
          </w:r>
        </w:p>
      </w:tc>
    </w:tr>
    <w:tr w:rsidR="00662901" w:rsidRPr="007125A8" w14:paraId="430640BD" w14:textId="77777777">
      <w:trPr>
        <w:trHeight w:val="20"/>
      </w:trPr>
      <w:tc>
        <w:tcPr>
          <w:tcW w:w="5148" w:type="dxa"/>
          <w:vMerge/>
          <w:shd w:val="clear" w:color="auto" w:fill="auto"/>
        </w:tcPr>
        <w:p w14:paraId="2E31A4FC" w14:textId="77777777" w:rsidR="00662901" w:rsidRPr="007125A8" w:rsidRDefault="00662901" w:rsidP="006120E6">
          <w:pPr>
            <w:pStyle w:val="Header"/>
          </w:pPr>
        </w:p>
      </w:tc>
      <w:tc>
        <w:tcPr>
          <w:tcW w:w="5140" w:type="dxa"/>
          <w:gridSpan w:val="2"/>
          <w:shd w:val="clear" w:color="auto" w:fill="auto"/>
        </w:tcPr>
        <w:p w14:paraId="419317D6" w14:textId="77777777" w:rsidR="00662901" w:rsidRPr="007125A8" w:rsidRDefault="00662901" w:rsidP="006120E6">
          <w:pPr>
            <w:pStyle w:val="Header"/>
            <w:rPr>
              <w:caps/>
              <w:szCs w:val="22"/>
            </w:rPr>
          </w:pPr>
          <w:bookmarkStart w:id="11" w:name="DocType"/>
          <w:r>
            <w:rPr>
              <w:caps/>
              <w:szCs w:val="22"/>
            </w:rPr>
            <w:t>DESCRIPTION</w:t>
          </w:r>
          <w:bookmarkEnd w:id="11"/>
        </w:p>
      </w:tc>
    </w:tr>
    <w:tr w:rsidR="00662901" w:rsidRPr="007125A8" w14:paraId="33FF94B2" w14:textId="77777777">
      <w:trPr>
        <w:trHeight w:val="20"/>
      </w:trPr>
      <w:tc>
        <w:tcPr>
          <w:tcW w:w="5148" w:type="dxa"/>
          <w:vMerge/>
          <w:shd w:val="clear" w:color="auto" w:fill="auto"/>
        </w:tcPr>
        <w:p w14:paraId="61EE5DE3" w14:textId="77777777" w:rsidR="00662901" w:rsidRPr="007125A8" w:rsidRDefault="00662901" w:rsidP="006120E6">
          <w:pPr>
            <w:pStyle w:val="Header"/>
          </w:pPr>
        </w:p>
      </w:tc>
      <w:tc>
        <w:tcPr>
          <w:tcW w:w="5140" w:type="dxa"/>
          <w:gridSpan w:val="2"/>
          <w:shd w:val="clear" w:color="auto" w:fill="auto"/>
        </w:tcPr>
        <w:p w14:paraId="1094B565" w14:textId="77777777" w:rsidR="00662901" w:rsidRPr="007125A8" w:rsidRDefault="00662901" w:rsidP="006120E6">
          <w:pPr>
            <w:pStyle w:val="Header"/>
            <w:spacing w:before="40"/>
            <w:rPr>
              <w:sz w:val="14"/>
              <w:szCs w:val="14"/>
            </w:rPr>
          </w:pPr>
          <w:r w:rsidRPr="007125A8">
            <w:rPr>
              <w:sz w:val="14"/>
              <w:szCs w:val="14"/>
            </w:rPr>
            <w:t>Title</w:t>
          </w:r>
        </w:p>
      </w:tc>
    </w:tr>
    <w:tr w:rsidR="00662901" w:rsidRPr="007125A8" w14:paraId="37DF70C0" w14:textId="77777777">
      <w:trPr>
        <w:trHeight w:val="20"/>
      </w:trPr>
      <w:tc>
        <w:tcPr>
          <w:tcW w:w="5148" w:type="dxa"/>
          <w:vMerge/>
          <w:shd w:val="clear" w:color="auto" w:fill="auto"/>
        </w:tcPr>
        <w:p w14:paraId="6EF8428F" w14:textId="77777777" w:rsidR="00662901" w:rsidRPr="007125A8" w:rsidRDefault="00662901" w:rsidP="006120E6">
          <w:pPr>
            <w:pStyle w:val="Header"/>
          </w:pPr>
        </w:p>
      </w:tc>
      <w:tc>
        <w:tcPr>
          <w:tcW w:w="5140" w:type="dxa"/>
          <w:gridSpan w:val="2"/>
          <w:shd w:val="clear" w:color="auto" w:fill="auto"/>
        </w:tcPr>
        <w:p w14:paraId="451E563E" w14:textId="77777777" w:rsidR="00662901" w:rsidRPr="007125A8" w:rsidRDefault="00662901" w:rsidP="006120E6">
          <w:pPr>
            <w:pStyle w:val="Header"/>
          </w:pPr>
          <w:bookmarkStart w:id="12" w:name="DocTitle"/>
          <w:r>
            <w:t>SesammTool2 SAD</w:t>
          </w:r>
          <w:bookmarkEnd w:id="12"/>
        </w:p>
      </w:tc>
    </w:tr>
    <w:tr w:rsidR="00662901" w:rsidRPr="007125A8" w14:paraId="5A45F659" w14:textId="77777777">
      <w:trPr>
        <w:trHeight w:val="20"/>
      </w:trPr>
      <w:tc>
        <w:tcPr>
          <w:tcW w:w="5148" w:type="dxa"/>
          <w:vMerge/>
          <w:shd w:val="clear" w:color="auto" w:fill="auto"/>
        </w:tcPr>
        <w:p w14:paraId="11F542A1" w14:textId="77777777" w:rsidR="00662901" w:rsidRPr="007125A8" w:rsidRDefault="00662901" w:rsidP="006120E6">
          <w:pPr>
            <w:pStyle w:val="Header"/>
          </w:pPr>
        </w:p>
      </w:tc>
      <w:tc>
        <w:tcPr>
          <w:tcW w:w="5140" w:type="dxa"/>
          <w:gridSpan w:val="2"/>
          <w:shd w:val="clear" w:color="auto" w:fill="auto"/>
        </w:tcPr>
        <w:p w14:paraId="0909DBE8" w14:textId="77777777" w:rsidR="00662901" w:rsidRPr="007125A8" w:rsidRDefault="00662901" w:rsidP="006120E6">
          <w:pPr>
            <w:pStyle w:val="Header"/>
            <w:spacing w:before="40"/>
            <w:rPr>
              <w:sz w:val="14"/>
              <w:szCs w:val="14"/>
            </w:rPr>
          </w:pPr>
          <w:r w:rsidRPr="007125A8">
            <w:rPr>
              <w:sz w:val="14"/>
              <w:szCs w:val="14"/>
            </w:rPr>
            <w:t>File name</w:t>
          </w:r>
        </w:p>
      </w:tc>
    </w:tr>
    <w:tr w:rsidR="00662901" w:rsidRPr="007125A8" w14:paraId="267050FC" w14:textId="77777777">
      <w:trPr>
        <w:trHeight w:val="20"/>
      </w:trPr>
      <w:tc>
        <w:tcPr>
          <w:tcW w:w="5148" w:type="dxa"/>
          <w:vMerge/>
          <w:shd w:val="clear" w:color="auto" w:fill="auto"/>
        </w:tcPr>
        <w:p w14:paraId="49088E78" w14:textId="77777777" w:rsidR="00662901" w:rsidRPr="007125A8" w:rsidRDefault="00662901" w:rsidP="006120E6">
          <w:pPr>
            <w:pStyle w:val="Header"/>
          </w:pPr>
        </w:p>
      </w:tc>
      <w:tc>
        <w:tcPr>
          <w:tcW w:w="5140" w:type="dxa"/>
          <w:gridSpan w:val="2"/>
          <w:shd w:val="clear" w:color="auto" w:fill="auto"/>
        </w:tcPr>
        <w:p w14:paraId="684E7F23" w14:textId="77777777" w:rsidR="00662901" w:rsidRPr="007125A8" w:rsidRDefault="00662901" w:rsidP="006120E6">
          <w:pPr>
            <w:pStyle w:val="Header"/>
          </w:pPr>
          <w:r w:rsidRPr="007125A8">
            <w:fldChar w:fldCharType="begin"/>
          </w:r>
          <w:r w:rsidRPr="007125A8">
            <w:instrText xml:space="preserve"> FILENAME </w:instrText>
          </w:r>
          <w:r w:rsidRPr="007125A8">
            <w:fldChar w:fldCharType="separate"/>
          </w:r>
          <w:r>
            <w:t>SesammTool v2 SAD.docx</w:t>
          </w:r>
          <w:r w:rsidRPr="007125A8">
            <w:fldChar w:fldCharType="end"/>
          </w:r>
        </w:p>
      </w:tc>
    </w:tr>
    <w:tr w:rsidR="00662901" w:rsidRPr="007125A8" w14:paraId="1A5BAB2A" w14:textId="77777777">
      <w:trPr>
        <w:trHeight w:val="20"/>
      </w:trPr>
      <w:tc>
        <w:tcPr>
          <w:tcW w:w="5148" w:type="dxa"/>
          <w:shd w:val="clear" w:color="auto" w:fill="auto"/>
        </w:tcPr>
        <w:p w14:paraId="3DDFA345" w14:textId="77777777" w:rsidR="00662901" w:rsidRPr="007125A8" w:rsidRDefault="00662901" w:rsidP="006120E6">
          <w:pPr>
            <w:pStyle w:val="Header"/>
            <w:spacing w:before="40"/>
            <w:rPr>
              <w:sz w:val="14"/>
              <w:szCs w:val="14"/>
            </w:rPr>
          </w:pPr>
          <w:r w:rsidRPr="007125A8">
            <w:rPr>
              <w:sz w:val="14"/>
              <w:szCs w:val="14"/>
            </w:rPr>
            <w:t>Approved by (department acronym</w:t>
          </w:r>
          <w:r>
            <w:rPr>
              <w:sz w:val="14"/>
              <w:szCs w:val="14"/>
            </w:rPr>
            <w:t>,</w:t>
          </w:r>
          <w:r w:rsidRPr="007125A8">
            <w:rPr>
              <w:sz w:val="14"/>
              <w:szCs w:val="14"/>
            </w:rPr>
            <w:t xml:space="preserve"> name)</w:t>
          </w:r>
        </w:p>
      </w:tc>
      <w:tc>
        <w:tcPr>
          <w:tcW w:w="3600" w:type="dxa"/>
          <w:shd w:val="clear" w:color="auto" w:fill="auto"/>
        </w:tcPr>
        <w:p w14:paraId="47877218" w14:textId="77777777" w:rsidR="00662901" w:rsidRPr="007125A8" w:rsidRDefault="00662901" w:rsidP="006120E6">
          <w:pPr>
            <w:pStyle w:val="Header"/>
            <w:spacing w:before="40"/>
            <w:rPr>
              <w:sz w:val="14"/>
              <w:szCs w:val="14"/>
            </w:rPr>
          </w:pPr>
          <w:r w:rsidRPr="007125A8">
            <w:rPr>
              <w:sz w:val="14"/>
              <w:szCs w:val="14"/>
            </w:rPr>
            <w:t>Date</w:t>
          </w:r>
        </w:p>
      </w:tc>
      <w:tc>
        <w:tcPr>
          <w:tcW w:w="1540" w:type="dxa"/>
          <w:shd w:val="clear" w:color="auto" w:fill="auto"/>
        </w:tcPr>
        <w:p w14:paraId="3230EF5E" w14:textId="77777777" w:rsidR="00662901" w:rsidRPr="007125A8" w:rsidRDefault="00662901" w:rsidP="006120E6">
          <w:pPr>
            <w:pStyle w:val="Header"/>
            <w:spacing w:before="40"/>
            <w:rPr>
              <w:sz w:val="14"/>
              <w:szCs w:val="14"/>
            </w:rPr>
          </w:pPr>
          <w:r w:rsidRPr="007125A8">
            <w:rPr>
              <w:sz w:val="14"/>
              <w:szCs w:val="14"/>
            </w:rPr>
            <w:t>Info class</w:t>
          </w:r>
        </w:p>
      </w:tc>
    </w:tr>
    <w:tr w:rsidR="00662901" w:rsidRPr="007125A8" w14:paraId="6B06C2E8" w14:textId="77777777">
      <w:trPr>
        <w:trHeight w:val="20"/>
      </w:trPr>
      <w:tc>
        <w:tcPr>
          <w:tcW w:w="5148" w:type="dxa"/>
          <w:shd w:val="clear" w:color="auto" w:fill="auto"/>
        </w:tcPr>
        <w:p w14:paraId="49C21EB5" w14:textId="7EE843E9" w:rsidR="00662901" w:rsidRPr="007125A8" w:rsidRDefault="00662901" w:rsidP="006120E6">
          <w:pPr>
            <w:pStyle w:val="Header"/>
          </w:pPr>
          <w:r w:rsidRPr="007125A8">
            <w:t xml:space="preserve">  </w:t>
          </w:r>
          <w:bookmarkStart w:id="13" w:name="ApprovedName"/>
          <w:bookmarkEnd w:id="13"/>
        </w:p>
      </w:tc>
      <w:tc>
        <w:tcPr>
          <w:tcW w:w="3600" w:type="dxa"/>
          <w:shd w:val="clear" w:color="auto" w:fill="auto"/>
        </w:tcPr>
        <w:p w14:paraId="3720E54A" w14:textId="0EE72C7B" w:rsidR="00662901" w:rsidRPr="007125A8" w:rsidRDefault="00662901" w:rsidP="0033654A">
          <w:pPr>
            <w:pStyle w:val="Header"/>
          </w:pPr>
          <w:r>
            <w:t>2019-12-20</w:t>
          </w:r>
        </w:p>
      </w:tc>
      <w:tc>
        <w:tcPr>
          <w:tcW w:w="1540" w:type="dxa"/>
          <w:shd w:val="clear" w:color="auto" w:fill="auto"/>
        </w:tcPr>
        <w:p w14:paraId="04091211" w14:textId="77777777" w:rsidR="00662901" w:rsidRPr="007125A8" w:rsidRDefault="00662901" w:rsidP="006120E6">
          <w:pPr>
            <w:pStyle w:val="Header"/>
          </w:pPr>
          <w:bookmarkStart w:id="14" w:name="InfoClass"/>
          <w:r w:rsidRPr="00B874DE">
            <w:t>Internal</w:t>
          </w:r>
          <w:bookmarkEnd w:id="14"/>
        </w:p>
      </w:tc>
    </w:tr>
    <w:tr w:rsidR="00662901" w:rsidRPr="007125A8" w14:paraId="17D849B4" w14:textId="77777777">
      <w:trPr>
        <w:trHeight w:val="20"/>
      </w:trPr>
      <w:tc>
        <w:tcPr>
          <w:tcW w:w="5148" w:type="dxa"/>
          <w:shd w:val="clear" w:color="auto" w:fill="auto"/>
        </w:tcPr>
        <w:p w14:paraId="7D7028FA" w14:textId="77777777" w:rsidR="00662901" w:rsidRPr="007125A8" w:rsidRDefault="00662901" w:rsidP="006120E6">
          <w:pPr>
            <w:pStyle w:val="Header"/>
            <w:spacing w:before="40"/>
            <w:rPr>
              <w:sz w:val="14"/>
              <w:szCs w:val="14"/>
            </w:rPr>
          </w:pPr>
          <w:r w:rsidRPr="007125A8">
            <w:rPr>
              <w:sz w:val="14"/>
              <w:szCs w:val="14"/>
            </w:rPr>
            <w:t>Issued by (department acronym name phone)</w:t>
          </w:r>
        </w:p>
      </w:tc>
      <w:tc>
        <w:tcPr>
          <w:tcW w:w="3600" w:type="dxa"/>
          <w:shd w:val="clear" w:color="auto" w:fill="auto"/>
        </w:tcPr>
        <w:p w14:paraId="52E0F1D6" w14:textId="77777777" w:rsidR="00662901" w:rsidRPr="007125A8" w:rsidRDefault="00662901" w:rsidP="006120E6">
          <w:pPr>
            <w:pStyle w:val="Header"/>
            <w:spacing w:before="40"/>
            <w:rPr>
              <w:sz w:val="14"/>
              <w:szCs w:val="14"/>
            </w:rPr>
          </w:pPr>
          <w:r w:rsidRPr="007125A8">
            <w:rPr>
              <w:sz w:val="14"/>
              <w:szCs w:val="14"/>
            </w:rPr>
            <w:t>Issue</w:t>
          </w:r>
        </w:p>
      </w:tc>
      <w:tc>
        <w:tcPr>
          <w:tcW w:w="1540" w:type="dxa"/>
          <w:shd w:val="clear" w:color="auto" w:fill="auto"/>
        </w:tcPr>
        <w:p w14:paraId="1AAA71B1" w14:textId="77777777" w:rsidR="00662901" w:rsidRPr="007125A8" w:rsidRDefault="00662901" w:rsidP="006120E6">
          <w:pPr>
            <w:pStyle w:val="Header"/>
            <w:spacing w:before="40"/>
            <w:rPr>
              <w:sz w:val="14"/>
              <w:szCs w:val="14"/>
            </w:rPr>
          </w:pPr>
          <w:r w:rsidRPr="007125A8">
            <w:rPr>
              <w:sz w:val="14"/>
              <w:szCs w:val="14"/>
            </w:rPr>
            <w:t>Page</w:t>
          </w:r>
        </w:p>
      </w:tc>
    </w:tr>
    <w:tr w:rsidR="00662901" w:rsidRPr="007125A8" w14:paraId="0340F78F" w14:textId="77777777">
      <w:trPr>
        <w:trHeight w:val="20"/>
      </w:trPr>
      <w:tc>
        <w:tcPr>
          <w:tcW w:w="5148" w:type="dxa"/>
          <w:tcBorders>
            <w:bottom w:val="single" w:sz="4" w:space="0" w:color="auto"/>
          </w:tcBorders>
          <w:shd w:val="clear" w:color="auto" w:fill="auto"/>
        </w:tcPr>
        <w:p w14:paraId="5F902CEB" w14:textId="1FA44FD2" w:rsidR="00662901" w:rsidRPr="007125A8" w:rsidRDefault="00662901" w:rsidP="006120E6">
          <w:pPr>
            <w:pStyle w:val="Header"/>
          </w:pPr>
          <w:r>
            <w:t>EPID</w:t>
          </w:r>
          <w:r w:rsidRPr="007125A8">
            <w:t xml:space="preserve">  </w:t>
          </w:r>
          <w:bookmarkStart w:id="15" w:name="IssuedName"/>
          <w:r>
            <w:t>Linder Henrik</w:t>
          </w:r>
          <w:bookmarkEnd w:id="15"/>
          <w:r w:rsidRPr="007125A8">
            <w:t xml:space="preserve">  </w:t>
          </w:r>
          <w:bookmarkStart w:id="16" w:name="IssuedPhone"/>
          <w:bookmarkEnd w:id="16"/>
        </w:p>
      </w:tc>
      <w:tc>
        <w:tcPr>
          <w:tcW w:w="3600" w:type="dxa"/>
          <w:tcBorders>
            <w:bottom w:val="single" w:sz="4" w:space="0" w:color="auto"/>
          </w:tcBorders>
          <w:shd w:val="clear" w:color="auto" w:fill="auto"/>
        </w:tcPr>
        <w:p w14:paraId="39182BDB" w14:textId="1BB4129B" w:rsidR="00662901" w:rsidRPr="007125A8" w:rsidRDefault="00662901" w:rsidP="006120E6">
          <w:pPr>
            <w:pStyle w:val="Header"/>
          </w:pPr>
          <w:bookmarkStart w:id="17" w:name="Issue"/>
          <w:bookmarkEnd w:id="17"/>
          <w:r>
            <w:t>1.1</w:t>
          </w:r>
        </w:p>
      </w:tc>
      <w:tc>
        <w:tcPr>
          <w:tcW w:w="1540" w:type="dxa"/>
          <w:tcBorders>
            <w:bottom w:val="single" w:sz="4" w:space="0" w:color="auto"/>
          </w:tcBorders>
          <w:shd w:val="clear" w:color="auto" w:fill="auto"/>
        </w:tcPr>
        <w:p w14:paraId="6F574D64" w14:textId="3FB8D7AA" w:rsidR="00662901" w:rsidRPr="007125A8" w:rsidRDefault="00662901" w:rsidP="006120E6">
          <w:pPr>
            <w:pStyle w:val="Header"/>
          </w:pPr>
          <w:r w:rsidRPr="007125A8">
            <w:fldChar w:fldCharType="begin"/>
          </w:r>
          <w:r w:rsidRPr="007125A8">
            <w:instrText xml:space="preserve"> PAGE </w:instrText>
          </w:r>
          <w:r w:rsidRPr="007125A8">
            <w:fldChar w:fldCharType="separate"/>
          </w:r>
          <w:r>
            <w:t>2</w:t>
          </w:r>
          <w:r w:rsidRPr="007125A8">
            <w:fldChar w:fldCharType="end"/>
          </w:r>
          <w:r w:rsidRPr="007125A8">
            <w:t>(</w:t>
          </w:r>
          <w:r w:rsidRPr="007125A8">
            <w:fldChar w:fldCharType="begin"/>
          </w:r>
          <w:r w:rsidRPr="007125A8">
            <w:instrText xml:space="preserve"> NUMPAGES </w:instrText>
          </w:r>
          <w:r w:rsidRPr="007125A8">
            <w:fldChar w:fldCharType="separate"/>
          </w:r>
          <w:r>
            <w:t>11</w:t>
          </w:r>
          <w:r w:rsidRPr="007125A8">
            <w:fldChar w:fldCharType="end"/>
          </w:r>
          <w:r w:rsidRPr="007125A8">
            <w:t>)</w:t>
          </w:r>
        </w:p>
      </w:tc>
    </w:tr>
  </w:tbl>
  <w:p w14:paraId="6E65D0BC" w14:textId="77777777" w:rsidR="00662901" w:rsidRPr="007125A8" w:rsidRDefault="00662901" w:rsidP="006120E6">
    <w:pPr>
      <w:pStyle w:val="Header"/>
      <w:rPr>
        <w:noProof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1E33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A96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08D6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EEA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62E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2D2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90AA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1ACF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E6B4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B2A4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5154D"/>
    <w:multiLevelType w:val="hybridMultilevel"/>
    <w:tmpl w:val="CF18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4F33CE"/>
    <w:multiLevelType w:val="hybridMultilevel"/>
    <w:tmpl w:val="376A329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5D4B1E"/>
    <w:multiLevelType w:val="multilevel"/>
    <w:tmpl w:val="29FAA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635120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7B70259"/>
    <w:multiLevelType w:val="multilevel"/>
    <w:tmpl w:val="376A3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028DD"/>
    <w:multiLevelType w:val="hybridMultilevel"/>
    <w:tmpl w:val="B2865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346A5D"/>
    <w:multiLevelType w:val="hybridMultilevel"/>
    <w:tmpl w:val="88E411FC"/>
    <w:lvl w:ilvl="0" w:tplc="041D000F">
      <w:start w:val="1"/>
      <w:numFmt w:val="decimal"/>
      <w:lvlText w:val="%1."/>
      <w:lvlJc w:val="left"/>
      <w:pPr>
        <w:tabs>
          <w:tab w:val="num" w:pos="720"/>
        </w:tabs>
        <w:ind w:left="72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F145C3"/>
    <w:multiLevelType w:val="hybridMultilevel"/>
    <w:tmpl w:val="39200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A20E4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C520FC0"/>
    <w:multiLevelType w:val="hybridMultilevel"/>
    <w:tmpl w:val="269EC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4146A"/>
    <w:multiLevelType w:val="hybridMultilevel"/>
    <w:tmpl w:val="DA9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D77167"/>
    <w:multiLevelType w:val="hybridMultilevel"/>
    <w:tmpl w:val="9A74C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6105D2"/>
    <w:multiLevelType w:val="multilevel"/>
    <w:tmpl w:val="D144DB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B7C240C"/>
    <w:multiLevelType w:val="multilevel"/>
    <w:tmpl w:val="5964B06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b/>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80"/>
        </w:tabs>
        <w:ind w:left="680" w:hanging="68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3"/>
  </w:num>
  <w:num w:numId="2">
    <w:abstractNumId w:val="18"/>
  </w:num>
  <w:num w:numId="3">
    <w:abstractNumId w:val="12"/>
  </w:num>
  <w:num w:numId="4">
    <w:abstractNumId w:val="11"/>
  </w:num>
  <w:num w:numId="5">
    <w:abstractNumId w:val="14"/>
  </w:num>
  <w:num w:numId="6">
    <w:abstractNumId w:val="16"/>
  </w:num>
  <w:num w:numId="7">
    <w:abstractNumId w:val="13"/>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2"/>
  </w:num>
  <w:num w:numId="19">
    <w:abstractNumId w:val="19"/>
  </w:num>
  <w:num w:numId="20">
    <w:abstractNumId w:val="10"/>
  </w:num>
  <w:num w:numId="21">
    <w:abstractNumId w:val="15"/>
  </w:num>
  <w:num w:numId="22">
    <w:abstractNumId w:val="21"/>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4DE"/>
    <w:rsid w:val="00000EAF"/>
    <w:rsid w:val="0001076F"/>
    <w:rsid w:val="00015F04"/>
    <w:rsid w:val="000226C5"/>
    <w:rsid w:val="000316F6"/>
    <w:rsid w:val="000331FB"/>
    <w:rsid w:val="0003466F"/>
    <w:rsid w:val="00043647"/>
    <w:rsid w:val="000450F7"/>
    <w:rsid w:val="00052EB2"/>
    <w:rsid w:val="000575A5"/>
    <w:rsid w:val="00064D41"/>
    <w:rsid w:val="00064D65"/>
    <w:rsid w:val="00071101"/>
    <w:rsid w:val="00084874"/>
    <w:rsid w:val="0009275E"/>
    <w:rsid w:val="000A40B4"/>
    <w:rsid w:val="000B1B9B"/>
    <w:rsid w:val="000B65E4"/>
    <w:rsid w:val="000C0878"/>
    <w:rsid w:val="000C55F3"/>
    <w:rsid w:val="000D3158"/>
    <w:rsid w:val="000D3CD9"/>
    <w:rsid w:val="000E4E64"/>
    <w:rsid w:val="000E710A"/>
    <w:rsid w:val="000F1F2F"/>
    <w:rsid w:val="00101652"/>
    <w:rsid w:val="00102232"/>
    <w:rsid w:val="00103314"/>
    <w:rsid w:val="0012014F"/>
    <w:rsid w:val="00125B7A"/>
    <w:rsid w:val="0013089F"/>
    <w:rsid w:val="00130903"/>
    <w:rsid w:val="00131499"/>
    <w:rsid w:val="00131D22"/>
    <w:rsid w:val="001529ED"/>
    <w:rsid w:val="001755BA"/>
    <w:rsid w:val="00182B72"/>
    <w:rsid w:val="00186F56"/>
    <w:rsid w:val="001900AA"/>
    <w:rsid w:val="00197CB8"/>
    <w:rsid w:val="001A3AD3"/>
    <w:rsid w:val="001B0152"/>
    <w:rsid w:val="001B0772"/>
    <w:rsid w:val="001B2A4A"/>
    <w:rsid w:val="001C119B"/>
    <w:rsid w:val="001F465B"/>
    <w:rsid w:val="001F52FD"/>
    <w:rsid w:val="001F5A0B"/>
    <w:rsid w:val="002027FA"/>
    <w:rsid w:val="00204E4E"/>
    <w:rsid w:val="00204EEC"/>
    <w:rsid w:val="0020770C"/>
    <w:rsid w:val="0021392D"/>
    <w:rsid w:val="00223ED5"/>
    <w:rsid w:val="00227AAD"/>
    <w:rsid w:val="002422B9"/>
    <w:rsid w:val="00247C6F"/>
    <w:rsid w:val="00273BF7"/>
    <w:rsid w:val="0027502C"/>
    <w:rsid w:val="00275A39"/>
    <w:rsid w:val="0028089D"/>
    <w:rsid w:val="00292120"/>
    <w:rsid w:val="002A2ADC"/>
    <w:rsid w:val="002A4924"/>
    <w:rsid w:val="002A7FAC"/>
    <w:rsid w:val="002B1A54"/>
    <w:rsid w:val="002B1ED3"/>
    <w:rsid w:val="002B3A80"/>
    <w:rsid w:val="002B732B"/>
    <w:rsid w:val="002C3DF4"/>
    <w:rsid w:val="002E43E9"/>
    <w:rsid w:val="002F7286"/>
    <w:rsid w:val="00307A11"/>
    <w:rsid w:val="00311043"/>
    <w:rsid w:val="003223EE"/>
    <w:rsid w:val="00332BF2"/>
    <w:rsid w:val="0033654A"/>
    <w:rsid w:val="00340B01"/>
    <w:rsid w:val="003446AE"/>
    <w:rsid w:val="00347BCB"/>
    <w:rsid w:val="0035043F"/>
    <w:rsid w:val="0035290E"/>
    <w:rsid w:val="003573A7"/>
    <w:rsid w:val="0035781B"/>
    <w:rsid w:val="003648AD"/>
    <w:rsid w:val="003674CD"/>
    <w:rsid w:val="003717D1"/>
    <w:rsid w:val="003718BF"/>
    <w:rsid w:val="00390EBB"/>
    <w:rsid w:val="003A2B43"/>
    <w:rsid w:val="003C0A8E"/>
    <w:rsid w:val="003C3685"/>
    <w:rsid w:val="003C61EC"/>
    <w:rsid w:val="003D7DE4"/>
    <w:rsid w:val="003E0123"/>
    <w:rsid w:val="003E7FA0"/>
    <w:rsid w:val="00402AA6"/>
    <w:rsid w:val="00406A40"/>
    <w:rsid w:val="0040750A"/>
    <w:rsid w:val="00423B8C"/>
    <w:rsid w:val="00426F70"/>
    <w:rsid w:val="004311BA"/>
    <w:rsid w:val="00442CFE"/>
    <w:rsid w:val="0045479D"/>
    <w:rsid w:val="004754EB"/>
    <w:rsid w:val="00476B45"/>
    <w:rsid w:val="00477B6A"/>
    <w:rsid w:val="00490875"/>
    <w:rsid w:val="00490A46"/>
    <w:rsid w:val="004A239F"/>
    <w:rsid w:val="004A511C"/>
    <w:rsid w:val="004B30BA"/>
    <w:rsid w:val="004B37EF"/>
    <w:rsid w:val="004C1E03"/>
    <w:rsid w:val="004C4039"/>
    <w:rsid w:val="004C7580"/>
    <w:rsid w:val="004C77E1"/>
    <w:rsid w:val="004C7EC0"/>
    <w:rsid w:val="004D4EF1"/>
    <w:rsid w:val="00500D6D"/>
    <w:rsid w:val="00507BDC"/>
    <w:rsid w:val="005102B2"/>
    <w:rsid w:val="00515865"/>
    <w:rsid w:val="005173E2"/>
    <w:rsid w:val="00520956"/>
    <w:rsid w:val="005273E8"/>
    <w:rsid w:val="00527725"/>
    <w:rsid w:val="00545D89"/>
    <w:rsid w:val="00546481"/>
    <w:rsid w:val="005555EB"/>
    <w:rsid w:val="00555B11"/>
    <w:rsid w:val="0058605B"/>
    <w:rsid w:val="00591FD6"/>
    <w:rsid w:val="00592A20"/>
    <w:rsid w:val="005A078D"/>
    <w:rsid w:val="005A4D9F"/>
    <w:rsid w:val="005A5384"/>
    <w:rsid w:val="005B7153"/>
    <w:rsid w:val="005C55A8"/>
    <w:rsid w:val="005C7499"/>
    <w:rsid w:val="005D0573"/>
    <w:rsid w:val="005D0A1A"/>
    <w:rsid w:val="005D1102"/>
    <w:rsid w:val="005E2B0E"/>
    <w:rsid w:val="005E31A5"/>
    <w:rsid w:val="005E6909"/>
    <w:rsid w:val="005F0772"/>
    <w:rsid w:val="005F10A6"/>
    <w:rsid w:val="005F1C91"/>
    <w:rsid w:val="005F48D2"/>
    <w:rsid w:val="005F5F68"/>
    <w:rsid w:val="00601E78"/>
    <w:rsid w:val="00606A69"/>
    <w:rsid w:val="006120E6"/>
    <w:rsid w:val="00613AFC"/>
    <w:rsid w:val="00617FEA"/>
    <w:rsid w:val="00625E8A"/>
    <w:rsid w:val="00630564"/>
    <w:rsid w:val="0063171A"/>
    <w:rsid w:val="00635478"/>
    <w:rsid w:val="00635653"/>
    <w:rsid w:val="006401EE"/>
    <w:rsid w:val="00655D2B"/>
    <w:rsid w:val="00662901"/>
    <w:rsid w:val="00685439"/>
    <w:rsid w:val="0069172A"/>
    <w:rsid w:val="006A565A"/>
    <w:rsid w:val="006B0AB3"/>
    <w:rsid w:val="006E186D"/>
    <w:rsid w:val="006E5B38"/>
    <w:rsid w:val="006E74BE"/>
    <w:rsid w:val="006F19CD"/>
    <w:rsid w:val="006F4FCB"/>
    <w:rsid w:val="006F6AF3"/>
    <w:rsid w:val="006F6B86"/>
    <w:rsid w:val="00701C66"/>
    <w:rsid w:val="007125A8"/>
    <w:rsid w:val="00733DBD"/>
    <w:rsid w:val="00734520"/>
    <w:rsid w:val="007360E4"/>
    <w:rsid w:val="00762CDB"/>
    <w:rsid w:val="007759E6"/>
    <w:rsid w:val="007838C2"/>
    <w:rsid w:val="007868FF"/>
    <w:rsid w:val="0079607B"/>
    <w:rsid w:val="007A0A80"/>
    <w:rsid w:val="007A256B"/>
    <w:rsid w:val="007B08BB"/>
    <w:rsid w:val="007B1394"/>
    <w:rsid w:val="007B55FE"/>
    <w:rsid w:val="007C4CDE"/>
    <w:rsid w:val="007C75F1"/>
    <w:rsid w:val="007F644E"/>
    <w:rsid w:val="007F6AE1"/>
    <w:rsid w:val="007F78CD"/>
    <w:rsid w:val="008049DA"/>
    <w:rsid w:val="00814583"/>
    <w:rsid w:val="00815CAD"/>
    <w:rsid w:val="00821E74"/>
    <w:rsid w:val="008253FC"/>
    <w:rsid w:val="00842C07"/>
    <w:rsid w:val="00857B60"/>
    <w:rsid w:val="00860685"/>
    <w:rsid w:val="00862074"/>
    <w:rsid w:val="008806B3"/>
    <w:rsid w:val="00882750"/>
    <w:rsid w:val="00886404"/>
    <w:rsid w:val="0089358A"/>
    <w:rsid w:val="008956AE"/>
    <w:rsid w:val="008968C8"/>
    <w:rsid w:val="008A0AB3"/>
    <w:rsid w:val="008A6F35"/>
    <w:rsid w:val="008B3F13"/>
    <w:rsid w:val="008C2BFC"/>
    <w:rsid w:val="008D2718"/>
    <w:rsid w:val="008D34F0"/>
    <w:rsid w:val="008D5E37"/>
    <w:rsid w:val="008E1782"/>
    <w:rsid w:val="008E451D"/>
    <w:rsid w:val="008E67B6"/>
    <w:rsid w:val="008F07CB"/>
    <w:rsid w:val="008F3734"/>
    <w:rsid w:val="00905AC5"/>
    <w:rsid w:val="0093044F"/>
    <w:rsid w:val="00931C9F"/>
    <w:rsid w:val="00932414"/>
    <w:rsid w:val="009326C6"/>
    <w:rsid w:val="009421E8"/>
    <w:rsid w:val="00944AF5"/>
    <w:rsid w:val="00952EC4"/>
    <w:rsid w:val="00954B1E"/>
    <w:rsid w:val="009554E6"/>
    <w:rsid w:val="009724D3"/>
    <w:rsid w:val="00974540"/>
    <w:rsid w:val="009800BB"/>
    <w:rsid w:val="00985AE1"/>
    <w:rsid w:val="00994F12"/>
    <w:rsid w:val="00995C77"/>
    <w:rsid w:val="00996D76"/>
    <w:rsid w:val="009A2806"/>
    <w:rsid w:val="009B0A48"/>
    <w:rsid w:val="009B2C20"/>
    <w:rsid w:val="009B43A7"/>
    <w:rsid w:val="009D036F"/>
    <w:rsid w:val="009D5270"/>
    <w:rsid w:val="009E48B2"/>
    <w:rsid w:val="009F1AB0"/>
    <w:rsid w:val="00A03009"/>
    <w:rsid w:val="00A22973"/>
    <w:rsid w:val="00A3052E"/>
    <w:rsid w:val="00A33BAE"/>
    <w:rsid w:val="00A40E14"/>
    <w:rsid w:val="00A51AED"/>
    <w:rsid w:val="00A70D9C"/>
    <w:rsid w:val="00A72061"/>
    <w:rsid w:val="00A82FE5"/>
    <w:rsid w:val="00A830E1"/>
    <w:rsid w:val="00A87FBC"/>
    <w:rsid w:val="00A925FF"/>
    <w:rsid w:val="00A94172"/>
    <w:rsid w:val="00AA3CF1"/>
    <w:rsid w:val="00AA5E11"/>
    <w:rsid w:val="00AB27C7"/>
    <w:rsid w:val="00AD610D"/>
    <w:rsid w:val="00AE0F3C"/>
    <w:rsid w:val="00AE26D3"/>
    <w:rsid w:val="00AE2BEC"/>
    <w:rsid w:val="00AF1AC0"/>
    <w:rsid w:val="00B050AA"/>
    <w:rsid w:val="00B17BF2"/>
    <w:rsid w:val="00B17E3F"/>
    <w:rsid w:val="00B37E6E"/>
    <w:rsid w:val="00B40D15"/>
    <w:rsid w:val="00B4685D"/>
    <w:rsid w:val="00B56782"/>
    <w:rsid w:val="00B7226C"/>
    <w:rsid w:val="00B737BC"/>
    <w:rsid w:val="00B7665B"/>
    <w:rsid w:val="00B81FDE"/>
    <w:rsid w:val="00B874DE"/>
    <w:rsid w:val="00B878D1"/>
    <w:rsid w:val="00B90BD5"/>
    <w:rsid w:val="00B93165"/>
    <w:rsid w:val="00B93E62"/>
    <w:rsid w:val="00B978E3"/>
    <w:rsid w:val="00BA02A5"/>
    <w:rsid w:val="00BA3888"/>
    <w:rsid w:val="00BC0376"/>
    <w:rsid w:val="00BC4BF0"/>
    <w:rsid w:val="00BC54B5"/>
    <w:rsid w:val="00BD58E2"/>
    <w:rsid w:val="00BF4B18"/>
    <w:rsid w:val="00BF7CAA"/>
    <w:rsid w:val="00C200AC"/>
    <w:rsid w:val="00C21E8F"/>
    <w:rsid w:val="00C22ADC"/>
    <w:rsid w:val="00C32697"/>
    <w:rsid w:val="00C32760"/>
    <w:rsid w:val="00C37AD0"/>
    <w:rsid w:val="00C408E5"/>
    <w:rsid w:val="00C57B74"/>
    <w:rsid w:val="00C62079"/>
    <w:rsid w:val="00C6396B"/>
    <w:rsid w:val="00C67A0C"/>
    <w:rsid w:val="00C752D2"/>
    <w:rsid w:val="00C76ECE"/>
    <w:rsid w:val="00C7735B"/>
    <w:rsid w:val="00C867C2"/>
    <w:rsid w:val="00C947F7"/>
    <w:rsid w:val="00C9523B"/>
    <w:rsid w:val="00C97428"/>
    <w:rsid w:val="00CA0B13"/>
    <w:rsid w:val="00CA0E10"/>
    <w:rsid w:val="00CA18C0"/>
    <w:rsid w:val="00CA536B"/>
    <w:rsid w:val="00CB2C53"/>
    <w:rsid w:val="00CD3D5C"/>
    <w:rsid w:val="00CE1B60"/>
    <w:rsid w:val="00CE2560"/>
    <w:rsid w:val="00D0161C"/>
    <w:rsid w:val="00D0213F"/>
    <w:rsid w:val="00D025F3"/>
    <w:rsid w:val="00D056C1"/>
    <w:rsid w:val="00D07269"/>
    <w:rsid w:val="00D16C8E"/>
    <w:rsid w:val="00D17C3B"/>
    <w:rsid w:val="00D17D57"/>
    <w:rsid w:val="00D24067"/>
    <w:rsid w:val="00D274AA"/>
    <w:rsid w:val="00D30B53"/>
    <w:rsid w:val="00D361A4"/>
    <w:rsid w:val="00D36755"/>
    <w:rsid w:val="00D3745B"/>
    <w:rsid w:val="00D47326"/>
    <w:rsid w:val="00D522A4"/>
    <w:rsid w:val="00D667AE"/>
    <w:rsid w:val="00D75687"/>
    <w:rsid w:val="00D83211"/>
    <w:rsid w:val="00D8619D"/>
    <w:rsid w:val="00D91061"/>
    <w:rsid w:val="00D96A73"/>
    <w:rsid w:val="00DA4372"/>
    <w:rsid w:val="00DA495E"/>
    <w:rsid w:val="00DC0415"/>
    <w:rsid w:val="00DE05F2"/>
    <w:rsid w:val="00DE3E5F"/>
    <w:rsid w:val="00DF3A25"/>
    <w:rsid w:val="00DF58C7"/>
    <w:rsid w:val="00E03C83"/>
    <w:rsid w:val="00E12E92"/>
    <w:rsid w:val="00E14F18"/>
    <w:rsid w:val="00E22A9D"/>
    <w:rsid w:val="00E24394"/>
    <w:rsid w:val="00E24BD3"/>
    <w:rsid w:val="00E317C8"/>
    <w:rsid w:val="00E367A3"/>
    <w:rsid w:val="00E42465"/>
    <w:rsid w:val="00E438E6"/>
    <w:rsid w:val="00E43FF6"/>
    <w:rsid w:val="00E624DB"/>
    <w:rsid w:val="00E64F8A"/>
    <w:rsid w:val="00E70E87"/>
    <w:rsid w:val="00E7446A"/>
    <w:rsid w:val="00E76F03"/>
    <w:rsid w:val="00EA20A4"/>
    <w:rsid w:val="00EA6153"/>
    <w:rsid w:val="00EA62D1"/>
    <w:rsid w:val="00EA7C0D"/>
    <w:rsid w:val="00EB21A5"/>
    <w:rsid w:val="00EB7663"/>
    <w:rsid w:val="00EC3F18"/>
    <w:rsid w:val="00ED025B"/>
    <w:rsid w:val="00EE0340"/>
    <w:rsid w:val="00EE69C8"/>
    <w:rsid w:val="00EF08AC"/>
    <w:rsid w:val="00EF191D"/>
    <w:rsid w:val="00F0210E"/>
    <w:rsid w:val="00F173B5"/>
    <w:rsid w:val="00F37F94"/>
    <w:rsid w:val="00F41A0D"/>
    <w:rsid w:val="00F4485B"/>
    <w:rsid w:val="00F47458"/>
    <w:rsid w:val="00F66073"/>
    <w:rsid w:val="00F676B2"/>
    <w:rsid w:val="00F83408"/>
    <w:rsid w:val="00F861C7"/>
    <w:rsid w:val="00FB4A02"/>
    <w:rsid w:val="00FB78F3"/>
    <w:rsid w:val="00FC0FA6"/>
    <w:rsid w:val="00FC3BB6"/>
    <w:rsid w:val="00FD5088"/>
    <w:rsid w:val="00FE1A1F"/>
    <w:rsid w:val="00FE44F9"/>
    <w:rsid w:val="00FF10F7"/>
    <w:rsid w:val="00FF4A9F"/>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683B5"/>
  <w15:chartTrackingRefBased/>
  <w15:docId w15:val="{A2485FE5-5590-40D6-9D62-FC5A214D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1A5"/>
    <w:rPr>
      <w:rFonts w:ascii="Arial" w:hAnsi="Arial" w:cs="Arial"/>
      <w:sz w:val="24"/>
      <w:szCs w:val="24"/>
      <w:lang w:eastAsia="sv-SE" w:bidi="ar-SA"/>
    </w:rPr>
  </w:style>
  <w:style w:type="paragraph" w:styleId="Heading1">
    <w:name w:val="heading 1"/>
    <w:basedOn w:val="Normal"/>
    <w:next w:val="Normal"/>
    <w:qFormat/>
    <w:rsid w:val="005E31A5"/>
    <w:pPr>
      <w:keepNext/>
      <w:numPr>
        <w:numId w:val="18"/>
      </w:numPr>
      <w:spacing w:before="240" w:after="60"/>
      <w:outlineLvl w:val="0"/>
    </w:pPr>
    <w:rPr>
      <w:b/>
      <w:bCs/>
      <w:kern w:val="32"/>
      <w:sz w:val="32"/>
      <w:szCs w:val="32"/>
    </w:rPr>
  </w:style>
  <w:style w:type="paragraph" w:styleId="Heading2">
    <w:name w:val="heading 2"/>
    <w:basedOn w:val="Normal"/>
    <w:next w:val="Normal"/>
    <w:qFormat/>
    <w:rsid w:val="005E31A5"/>
    <w:pPr>
      <w:keepNext/>
      <w:numPr>
        <w:ilvl w:val="1"/>
        <w:numId w:val="18"/>
      </w:numPr>
      <w:spacing w:before="240" w:after="60"/>
      <w:outlineLvl w:val="1"/>
    </w:pPr>
    <w:rPr>
      <w:b/>
      <w:bCs/>
      <w:iCs/>
      <w:sz w:val="26"/>
      <w:szCs w:val="28"/>
    </w:rPr>
  </w:style>
  <w:style w:type="paragraph" w:styleId="Heading3">
    <w:name w:val="heading 3"/>
    <w:basedOn w:val="Normal"/>
    <w:next w:val="Normal"/>
    <w:qFormat/>
    <w:rsid w:val="005E31A5"/>
    <w:pPr>
      <w:keepNext/>
      <w:numPr>
        <w:ilvl w:val="2"/>
        <w:numId w:val="18"/>
      </w:numPr>
      <w:spacing w:before="240" w:after="60"/>
      <w:outlineLvl w:val="2"/>
    </w:pPr>
    <w:rPr>
      <w:b/>
      <w:bCs/>
      <w:i/>
      <w:sz w:val="22"/>
    </w:rPr>
  </w:style>
  <w:style w:type="paragraph" w:styleId="Heading4">
    <w:name w:val="heading 4"/>
    <w:basedOn w:val="Normal"/>
    <w:next w:val="Normal"/>
    <w:qFormat/>
    <w:rsid w:val="005E31A5"/>
    <w:pPr>
      <w:keepNext/>
      <w:numPr>
        <w:ilvl w:val="3"/>
        <w:numId w:val="18"/>
      </w:numPr>
      <w:spacing w:before="240" w:after="60"/>
      <w:outlineLvl w:val="3"/>
    </w:pPr>
    <w:rPr>
      <w:bCs/>
      <w:i/>
      <w:sz w:val="22"/>
      <w:szCs w:val="28"/>
    </w:rPr>
  </w:style>
  <w:style w:type="paragraph" w:styleId="Heading5">
    <w:name w:val="heading 5"/>
    <w:basedOn w:val="Normal"/>
    <w:next w:val="Normal"/>
    <w:qFormat/>
    <w:rsid w:val="005E31A5"/>
    <w:pPr>
      <w:numPr>
        <w:ilvl w:val="4"/>
        <w:numId w:val="18"/>
      </w:numPr>
      <w:spacing w:before="240" w:after="60"/>
      <w:outlineLvl w:val="4"/>
    </w:pPr>
    <w:rPr>
      <w:b/>
      <w:bCs/>
      <w:iCs/>
      <w:sz w:val="20"/>
      <w:szCs w:val="22"/>
    </w:rPr>
  </w:style>
  <w:style w:type="paragraph" w:styleId="Heading6">
    <w:name w:val="heading 6"/>
    <w:basedOn w:val="Normal"/>
    <w:next w:val="Normal"/>
    <w:qFormat/>
    <w:rsid w:val="005E31A5"/>
    <w:pPr>
      <w:numPr>
        <w:ilvl w:val="5"/>
        <w:numId w:val="18"/>
      </w:numPr>
      <w:spacing w:before="240" w:after="60"/>
      <w:outlineLvl w:val="5"/>
    </w:pPr>
    <w:rPr>
      <w:bCs/>
      <w:i/>
      <w:sz w:val="20"/>
      <w:szCs w:val="22"/>
    </w:rPr>
  </w:style>
  <w:style w:type="paragraph" w:styleId="Heading7">
    <w:name w:val="heading 7"/>
    <w:basedOn w:val="Normal"/>
    <w:next w:val="Normal"/>
    <w:qFormat/>
    <w:rsid w:val="005E31A5"/>
    <w:pPr>
      <w:numPr>
        <w:ilvl w:val="6"/>
        <w:numId w:val="18"/>
      </w:numPr>
      <w:spacing w:before="240" w:after="60"/>
      <w:outlineLvl w:val="6"/>
    </w:pPr>
    <w:rPr>
      <w:rFonts w:ascii="Times New Roman" w:hAnsi="Times New Roman"/>
      <w:b/>
      <w:sz w:val="20"/>
      <w:szCs w:val="20"/>
    </w:rPr>
  </w:style>
  <w:style w:type="paragraph" w:styleId="Heading8">
    <w:name w:val="heading 8"/>
    <w:basedOn w:val="Normal"/>
    <w:next w:val="Normal"/>
    <w:qFormat/>
    <w:rsid w:val="005E31A5"/>
    <w:pPr>
      <w:numPr>
        <w:ilvl w:val="7"/>
        <w:numId w:val="18"/>
      </w:numPr>
      <w:spacing w:before="240" w:after="60"/>
      <w:outlineLvl w:val="7"/>
    </w:pPr>
    <w:rPr>
      <w:rFonts w:ascii="Times New Roman" w:hAnsi="Times New Roman"/>
      <w:i/>
      <w:iCs/>
      <w:sz w:val="20"/>
      <w:szCs w:val="20"/>
    </w:rPr>
  </w:style>
  <w:style w:type="paragraph" w:styleId="Heading9">
    <w:name w:val="heading 9"/>
    <w:basedOn w:val="Normal"/>
    <w:next w:val="Normal"/>
    <w:qFormat/>
    <w:rsid w:val="005E31A5"/>
    <w:pPr>
      <w:numPr>
        <w:ilvl w:val="8"/>
        <w:numId w:val="18"/>
      </w:numPr>
      <w:spacing w:before="240" w:after="60"/>
      <w:outlineLvl w:val="8"/>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E31A5"/>
    <w:rPr>
      <w:noProof/>
      <w:sz w:val="22"/>
    </w:rPr>
  </w:style>
  <w:style w:type="paragraph" w:styleId="Footer">
    <w:name w:val="footer"/>
    <w:basedOn w:val="Normal"/>
    <w:semiHidden/>
    <w:rsid w:val="004B37EF"/>
    <w:rPr>
      <w:noProof/>
      <w:sz w:val="14"/>
      <w:szCs w:val="16"/>
    </w:rPr>
  </w:style>
  <w:style w:type="paragraph" w:styleId="Title">
    <w:name w:val="Title"/>
    <w:basedOn w:val="Normal"/>
    <w:next w:val="Normal"/>
    <w:qFormat/>
    <w:rsid w:val="005E31A5"/>
    <w:pPr>
      <w:spacing w:before="240" w:after="60"/>
      <w:jc w:val="center"/>
    </w:pPr>
    <w:rPr>
      <w:b/>
      <w:bCs/>
      <w:kern w:val="28"/>
      <w:sz w:val="36"/>
      <w:szCs w:val="36"/>
    </w:rPr>
  </w:style>
  <w:style w:type="character" w:styleId="PageNumber">
    <w:name w:val="page number"/>
    <w:basedOn w:val="DefaultParagraphFont"/>
    <w:semiHidden/>
    <w:rsid w:val="005E31A5"/>
    <w:rPr>
      <w:rFonts w:ascii="Arial" w:hAnsi="Arial"/>
    </w:rPr>
  </w:style>
  <w:style w:type="paragraph" w:styleId="Subtitle">
    <w:name w:val="Subtitle"/>
    <w:basedOn w:val="Normal"/>
    <w:next w:val="Normal"/>
    <w:qFormat/>
    <w:rsid w:val="005E31A5"/>
    <w:pPr>
      <w:spacing w:after="60"/>
      <w:jc w:val="center"/>
    </w:pPr>
    <w:rPr>
      <w:sz w:val="36"/>
      <w:szCs w:val="36"/>
    </w:rPr>
  </w:style>
  <w:style w:type="table" w:styleId="TableGrid">
    <w:name w:val="Table Grid"/>
    <w:basedOn w:val="TableNormal"/>
    <w:semiHidden/>
    <w:rsid w:val="005E3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02AA6"/>
    <w:rPr>
      <w:rFonts w:ascii="Arial" w:hAnsi="Arial" w:cs="Arial"/>
      <w:noProof/>
      <w:sz w:val="22"/>
      <w:szCs w:val="24"/>
      <w:lang w:val="en-GB" w:eastAsia="sv-SE" w:bidi="ar-SA"/>
    </w:rPr>
  </w:style>
  <w:style w:type="paragraph" w:styleId="BalloonText">
    <w:name w:val="Balloon Text"/>
    <w:basedOn w:val="Normal"/>
    <w:semiHidden/>
    <w:rsid w:val="005E31A5"/>
    <w:rPr>
      <w:rFonts w:ascii="Tahoma" w:hAnsi="Tahoma" w:cs="Tahoma"/>
      <w:sz w:val="16"/>
      <w:szCs w:val="16"/>
    </w:rPr>
  </w:style>
  <w:style w:type="paragraph" w:styleId="TOC1">
    <w:name w:val="toc 1"/>
    <w:basedOn w:val="Normal"/>
    <w:next w:val="Normal"/>
    <w:autoRedefine/>
    <w:uiPriority w:val="39"/>
    <w:rsid w:val="001529ED"/>
    <w:pPr>
      <w:spacing w:before="120" w:after="120"/>
    </w:pPr>
    <w:rPr>
      <w:rFonts w:cs="Times New Roman"/>
      <w:b/>
      <w:bCs/>
    </w:rPr>
  </w:style>
  <w:style w:type="paragraph" w:styleId="TOC2">
    <w:name w:val="toc 2"/>
    <w:basedOn w:val="Normal"/>
    <w:next w:val="Normal"/>
    <w:autoRedefine/>
    <w:uiPriority w:val="39"/>
    <w:rsid w:val="001529ED"/>
    <w:pPr>
      <w:ind w:left="240"/>
    </w:pPr>
    <w:rPr>
      <w:rFonts w:cs="Times New Roman"/>
    </w:rPr>
  </w:style>
  <w:style w:type="paragraph" w:styleId="TOC3">
    <w:name w:val="toc 3"/>
    <w:basedOn w:val="Normal"/>
    <w:next w:val="Normal"/>
    <w:autoRedefine/>
    <w:uiPriority w:val="39"/>
    <w:rsid w:val="001529ED"/>
    <w:pPr>
      <w:ind w:left="480"/>
    </w:pPr>
    <w:rPr>
      <w:rFonts w:cs="Times New Roman"/>
      <w:iCs/>
      <w:sz w:val="20"/>
      <w:szCs w:val="20"/>
    </w:rPr>
  </w:style>
  <w:style w:type="paragraph" w:styleId="TOC4">
    <w:name w:val="toc 4"/>
    <w:basedOn w:val="Normal"/>
    <w:next w:val="Normal"/>
    <w:autoRedefine/>
    <w:semiHidden/>
    <w:rsid w:val="00D17C3B"/>
    <w:pPr>
      <w:ind w:left="720"/>
    </w:pPr>
    <w:rPr>
      <w:rFonts w:cs="Times New Roman"/>
      <w:sz w:val="18"/>
      <w:szCs w:val="18"/>
    </w:rPr>
  </w:style>
  <w:style w:type="paragraph" w:styleId="TOC5">
    <w:name w:val="toc 5"/>
    <w:basedOn w:val="Normal"/>
    <w:next w:val="Normal"/>
    <w:autoRedefine/>
    <w:semiHidden/>
    <w:rsid w:val="00D17C3B"/>
    <w:pPr>
      <w:ind w:left="960"/>
    </w:pPr>
    <w:rPr>
      <w:rFonts w:cs="Times New Roman"/>
      <w:sz w:val="18"/>
      <w:szCs w:val="18"/>
    </w:rPr>
  </w:style>
  <w:style w:type="paragraph" w:styleId="TOC6">
    <w:name w:val="toc 6"/>
    <w:basedOn w:val="Normal"/>
    <w:next w:val="Normal"/>
    <w:autoRedefine/>
    <w:semiHidden/>
    <w:rsid w:val="00D17C3B"/>
    <w:pPr>
      <w:ind w:left="1200"/>
    </w:pPr>
    <w:rPr>
      <w:rFonts w:cs="Times New Roman"/>
      <w:sz w:val="18"/>
      <w:szCs w:val="18"/>
    </w:rPr>
  </w:style>
  <w:style w:type="paragraph" w:styleId="TOC7">
    <w:name w:val="toc 7"/>
    <w:basedOn w:val="Normal"/>
    <w:next w:val="Normal"/>
    <w:autoRedefine/>
    <w:semiHidden/>
    <w:rsid w:val="00D17C3B"/>
    <w:pPr>
      <w:ind w:left="1440"/>
    </w:pPr>
    <w:rPr>
      <w:rFonts w:cs="Times New Roman"/>
      <w:sz w:val="18"/>
      <w:szCs w:val="18"/>
    </w:rPr>
  </w:style>
  <w:style w:type="paragraph" w:styleId="TOC8">
    <w:name w:val="toc 8"/>
    <w:basedOn w:val="Normal"/>
    <w:next w:val="Normal"/>
    <w:autoRedefine/>
    <w:semiHidden/>
    <w:rsid w:val="00D17C3B"/>
    <w:pPr>
      <w:ind w:left="1680"/>
    </w:pPr>
    <w:rPr>
      <w:rFonts w:cs="Times New Roman"/>
      <w:sz w:val="18"/>
      <w:szCs w:val="18"/>
    </w:rPr>
  </w:style>
  <w:style w:type="paragraph" w:styleId="TOC9">
    <w:name w:val="toc 9"/>
    <w:basedOn w:val="Normal"/>
    <w:next w:val="Normal"/>
    <w:autoRedefine/>
    <w:semiHidden/>
    <w:rsid w:val="00D17C3B"/>
    <w:pPr>
      <w:ind w:left="1920"/>
    </w:pPr>
    <w:rPr>
      <w:rFonts w:cs="Times New Roman"/>
      <w:sz w:val="18"/>
      <w:szCs w:val="18"/>
    </w:rPr>
  </w:style>
  <w:style w:type="character" w:styleId="Hyperlink">
    <w:name w:val="Hyperlink"/>
    <w:basedOn w:val="DefaultParagraphFont"/>
    <w:uiPriority w:val="99"/>
    <w:rsid w:val="005E31A5"/>
    <w:rPr>
      <w:color w:val="0000FF"/>
      <w:u w:val="single"/>
    </w:rPr>
  </w:style>
  <w:style w:type="paragraph" w:styleId="Caption">
    <w:name w:val="caption"/>
    <w:basedOn w:val="Normal"/>
    <w:next w:val="Normal"/>
    <w:qFormat/>
    <w:rsid w:val="005E31A5"/>
    <w:pPr>
      <w:spacing w:before="120" w:after="120"/>
    </w:pPr>
    <w:rPr>
      <w:b/>
      <w:bCs/>
      <w:sz w:val="20"/>
      <w:szCs w:val="20"/>
    </w:rPr>
  </w:style>
  <w:style w:type="paragraph" w:styleId="TableofAuthorities">
    <w:name w:val="table of authorities"/>
    <w:basedOn w:val="Normal"/>
    <w:next w:val="Normal"/>
    <w:semiHidden/>
    <w:rsid w:val="005E31A5"/>
    <w:pPr>
      <w:ind w:left="240" w:hanging="240"/>
    </w:pPr>
  </w:style>
  <w:style w:type="paragraph" w:styleId="TOAHeading">
    <w:name w:val="toa heading"/>
    <w:basedOn w:val="Normal"/>
    <w:next w:val="Normal"/>
    <w:semiHidden/>
    <w:rsid w:val="005E31A5"/>
    <w:pPr>
      <w:spacing w:before="120"/>
    </w:pPr>
    <w:rPr>
      <w:b/>
      <w:bCs/>
    </w:rPr>
  </w:style>
  <w:style w:type="paragraph" w:styleId="DocumentMap">
    <w:name w:val="Document Map"/>
    <w:basedOn w:val="Normal"/>
    <w:semiHidden/>
    <w:rsid w:val="005E31A5"/>
    <w:pPr>
      <w:shd w:val="clear" w:color="auto" w:fill="000080"/>
    </w:pPr>
    <w:rPr>
      <w:rFonts w:ascii="Tahoma" w:hAnsi="Tahoma" w:cs="Tahoma"/>
    </w:rPr>
  </w:style>
  <w:style w:type="paragraph" w:styleId="TableofFigures">
    <w:name w:val="table of figures"/>
    <w:basedOn w:val="Normal"/>
    <w:next w:val="Normal"/>
    <w:semiHidden/>
    <w:rsid w:val="005E31A5"/>
    <w:pPr>
      <w:ind w:left="480" w:hanging="480"/>
    </w:pPr>
  </w:style>
  <w:style w:type="character" w:styleId="FootnoteReference">
    <w:name w:val="footnote reference"/>
    <w:basedOn w:val="DefaultParagraphFont"/>
    <w:semiHidden/>
    <w:rsid w:val="005E31A5"/>
    <w:rPr>
      <w:vertAlign w:val="superscript"/>
    </w:rPr>
  </w:style>
  <w:style w:type="paragraph" w:styleId="FootnoteText">
    <w:name w:val="footnote text"/>
    <w:basedOn w:val="Normal"/>
    <w:semiHidden/>
    <w:rsid w:val="005E31A5"/>
    <w:rPr>
      <w:sz w:val="20"/>
      <w:szCs w:val="20"/>
    </w:rPr>
  </w:style>
  <w:style w:type="paragraph" w:styleId="Index1">
    <w:name w:val="index 1"/>
    <w:basedOn w:val="Normal"/>
    <w:next w:val="Normal"/>
    <w:autoRedefine/>
    <w:semiHidden/>
    <w:rsid w:val="005E31A5"/>
    <w:pPr>
      <w:ind w:left="240" w:hanging="240"/>
    </w:pPr>
  </w:style>
  <w:style w:type="paragraph" w:styleId="Index2">
    <w:name w:val="index 2"/>
    <w:basedOn w:val="Normal"/>
    <w:next w:val="Normal"/>
    <w:autoRedefine/>
    <w:semiHidden/>
    <w:rsid w:val="005E31A5"/>
    <w:pPr>
      <w:ind w:left="480" w:hanging="240"/>
    </w:pPr>
  </w:style>
  <w:style w:type="paragraph" w:styleId="Index3">
    <w:name w:val="index 3"/>
    <w:basedOn w:val="Normal"/>
    <w:next w:val="Normal"/>
    <w:autoRedefine/>
    <w:semiHidden/>
    <w:rsid w:val="005E31A5"/>
    <w:pPr>
      <w:ind w:left="720" w:hanging="240"/>
    </w:pPr>
  </w:style>
  <w:style w:type="paragraph" w:styleId="Index4">
    <w:name w:val="index 4"/>
    <w:basedOn w:val="Normal"/>
    <w:next w:val="Normal"/>
    <w:autoRedefine/>
    <w:semiHidden/>
    <w:rsid w:val="005E31A5"/>
    <w:pPr>
      <w:ind w:left="960" w:hanging="240"/>
    </w:pPr>
  </w:style>
  <w:style w:type="paragraph" w:styleId="Index5">
    <w:name w:val="index 5"/>
    <w:basedOn w:val="Normal"/>
    <w:next w:val="Normal"/>
    <w:autoRedefine/>
    <w:semiHidden/>
    <w:rsid w:val="005E31A5"/>
    <w:pPr>
      <w:ind w:left="1200" w:hanging="240"/>
    </w:pPr>
  </w:style>
  <w:style w:type="paragraph" w:styleId="Index6">
    <w:name w:val="index 6"/>
    <w:basedOn w:val="Normal"/>
    <w:next w:val="Normal"/>
    <w:autoRedefine/>
    <w:semiHidden/>
    <w:rsid w:val="005E31A5"/>
    <w:pPr>
      <w:ind w:left="1440" w:hanging="240"/>
    </w:pPr>
  </w:style>
  <w:style w:type="paragraph" w:styleId="Index7">
    <w:name w:val="index 7"/>
    <w:basedOn w:val="Normal"/>
    <w:next w:val="Normal"/>
    <w:autoRedefine/>
    <w:semiHidden/>
    <w:rsid w:val="005E31A5"/>
    <w:pPr>
      <w:ind w:left="1680" w:hanging="240"/>
    </w:pPr>
  </w:style>
  <w:style w:type="paragraph" w:styleId="Index8">
    <w:name w:val="index 8"/>
    <w:basedOn w:val="Normal"/>
    <w:next w:val="Normal"/>
    <w:autoRedefine/>
    <w:semiHidden/>
    <w:rsid w:val="005E31A5"/>
    <w:pPr>
      <w:ind w:left="1920" w:hanging="240"/>
    </w:pPr>
  </w:style>
  <w:style w:type="paragraph" w:styleId="Index9">
    <w:name w:val="index 9"/>
    <w:basedOn w:val="Normal"/>
    <w:next w:val="Normal"/>
    <w:autoRedefine/>
    <w:semiHidden/>
    <w:rsid w:val="005E31A5"/>
    <w:pPr>
      <w:ind w:left="2160" w:hanging="240"/>
    </w:pPr>
  </w:style>
  <w:style w:type="paragraph" w:styleId="IndexHeading">
    <w:name w:val="index heading"/>
    <w:basedOn w:val="Normal"/>
    <w:next w:val="Index1"/>
    <w:semiHidden/>
    <w:rsid w:val="005E31A5"/>
    <w:rPr>
      <w:b/>
      <w:bCs/>
    </w:rPr>
  </w:style>
  <w:style w:type="paragraph" w:styleId="CommentText">
    <w:name w:val="annotation text"/>
    <w:basedOn w:val="Normal"/>
    <w:semiHidden/>
    <w:rsid w:val="005E31A5"/>
    <w:rPr>
      <w:sz w:val="20"/>
      <w:szCs w:val="20"/>
    </w:rPr>
  </w:style>
  <w:style w:type="character" w:styleId="CommentReference">
    <w:name w:val="annotation reference"/>
    <w:basedOn w:val="DefaultParagraphFont"/>
    <w:semiHidden/>
    <w:rsid w:val="005E31A5"/>
    <w:rPr>
      <w:sz w:val="16"/>
      <w:szCs w:val="16"/>
    </w:rPr>
  </w:style>
  <w:style w:type="paragraph" w:styleId="CommentSubject">
    <w:name w:val="annotation subject"/>
    <w:basedOn w:val="CommentText"/>
    <w:next w:val="CommentText"/>
    <w:semiHidden/>
    <w:rsid w:val="005E31A5"/>
    <w:rPr>
      <w:b/>
      <w:bCs/>
    </w:rPr>
  </w:style>
  <w:style w:type="paragraph" w:styleId="MacroText">
    <w:name w:val="macro"/>
    <w:semiHidden/>
    <w:rsid w:val="005E31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bidi="ar-SA"/>
    </w:rPr>
  </w:style>
  <w:style w:type="paragraph" w:styleId="EndnoteText">
    <w:name w:val="endnote text"/>
    <w:basedOn w:val="Normal"/>
    <w:semiHidden/>
    <w:rsid w:val="005E31A5"/>
    <w:rPr>
      <w:sz w:val="20"/>
      <w:szCs w:val="20"/>
    </w:rPr>
  </w:style>
  <w:style w:type="character" w:styleId="EndnoteReference">
    <w:name w:val="endnote reference"/>
    <w:basedOn w:val="DefaultParagraphFont"/>
    <w:semiHidden/>
    <w:rsid w:val="005E31A5"/>
    <w:rPr>
      <w:vertAlign w:val="superscript"/>
    </w:rPr>
  </w:style>
  <w:style w:type="paragraph" w:styleId="ListParagraph">
    <w:name w:val="List Paragraph"/>
    <w:basedOn w:val="Normal"/>
    <w:uiPriority w:val="34"/>
    <w:qFormat/>
    <w:rsid w:val="008A0AB3"/>
    <w:pPr>
      <w:ind w:left="720"/>
      <w:contextualSpacing/>
    </w:pPr>
  </w:style>
  <w:style w:type="paragraph" w:styleId="TOCHeading">
    <w:name w:val="TOC Heading"/>
    <w:basedOn w:val="Heading1"/>
    <w:next w:val="Normal"/>
    <w:uiPriority w:val="39"/>
    <w:unhideWhenUsed/>
    <w:qFormat/>
    <w:rsid w:val="005C55A8"/>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FollowedHyperlink">
    <w:name w:val="FollowedHyperlink"/>
    <w:basedOn w:val="DefaultParagraphFont"/>
    <w:uiPriority w:val="99"/>
    <w:semiHidden/>
    <w:unhideWhenUsed/>
    <w:rsid w:val="00B737BC"/>
    <w:rPr>
      <w:color w:val="954F72" w:themeColor="followedHyperlink"/>
      <w:u w:val="single"/>
    </w:rPr>
  </w:style>
  <w:style w:type="paragraph" w:styleId="NormalWeb">
    <w:name w:val="Normal (Web)"/>
    <w:basedOn w:val="Normal"/>
    <w:uiPriority w:val="99"/>
    <w:semiHidden/>
    <w:unhideWhenUsed/>
    <w:rsid w:val="00A70D9C"/>
    <w:pPr>
      <w:spacing w:before="100" w:beforeAutospacing="1" w:after="100" w:afterAutospacing="1"/>
    </w:pPr>
    <w:rPr>
      <w:rFonts w:ascii="Times New Roman" w:eastAsiaTheme="minorEastAsia" w:hAnsi="Times New Roman" w:cs="Times New Roman"/>
      <w:lang w:eastAsia="zh-CN" w:bidi="hi-IN"/>
    </w:rPr>
  </w:style>
  <w:style w:type="character" w:styleId="UnresolvedMention">
    <w:name w:val="Unresolved Mention"/>
    <w:basedOn w:val="DefaultParagraphFont"/>
    <w:uiPriority w:val="99"/>
    <w:semiHidden/>
    <w:unhideWhenUsed/>
    <w:rsid w:val="00D910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76528">
      <w:bodyDiv w:val="1"/>
      <w:marLeft w:val="0"/>
      <w:marRight w:val="0"/>
      <w:marTop w:val="0"/>
      <w:marBottom w:val="0"/>
      <w:divBdr>
        <w:top w:val="none" w:sz="0" w:space="0" w:color="auto"/>
        <w:left w:val="none" w:sz="0" w:space="0" w:color="auto"/>
        <w:bottom w:val="none" w:sz="0" w:space="0" w:color="auto"/>
        <w:right w:val="none" w:sz="0" w:space="0" w:color="auto"/>
      </w:divBdr>
      <w:divsChild>
        <w:div w:id="690109472">
          <w:marLeft w:val="0"/>
          <w:marRight w:val="0"/>
          <w:marTop w:val="0"/>
          <w:marBottom w:val="0"/>
          <w:divBdr>
            <w:top w:val="none" w:sz="0" w:space="0" w:color="auto"/>
            <w:left w:val="single" w:sz="24" w:space="6" w:color="000000"/>
            <w:bottom w:val="none" w:sz="0" w:space="0" w:color="auto"/>
            <w:right w:val="single" w:sz="24" w:space="6" w:color="000000"/>
          </w:divBdr>
          <w:divsChild>
            <w:div w:id="1174108636">
              <w:marLeft w:val="0"/>
              <w:marRight w:val="0"/>
              <w:marTop w:val="0"/>
              <w:marBottom w:val="0"/>
              <w:divBdr>
                <w:top w:val="none" w:sz="0" w:space="0" w:color="auto"/>
                <w:left w:val="none" w:sz="0" w:space="0" w:color="auto"/>
                <w:bottom w:val="none" w:sz="0" w:space="0" w:color="auto"/>
                <w:right w:val="none" w:sz="0" w:space="0" w:color="auto"/>
              </w:divBdr>
              <w:divsChild>
                <w:div w:id="619147867">
                  <w:marLeft w:val="0"/>
                  <w:marRight w:val="0"/>
                  <w:marTop w:val="0"/>
                  <w:marBottom w:val="0"/>
                  <w:divBdr>
                    <w:top w:val="none" w:sz="0" w:space="0" w:color="auto"/>
                    <w:left w:val="none" w:sz="0" w:space="0" w:color="auto"/>
                    <w:bottom w:val="none" w:sz="0" w:space="0" w:color="auto"/>
                    <w:right w:val="none" w:sz="0" w:space="0" w:color="auto"/>
                  </w:divBdr>
                  <w:divsChild>
                    <w:div w:id="3532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02525">
      <w:bodyDiv w:val="1"/>
      <w:marLeft w:val="0"/>
      <w:marRight w:val="0"/>
      <w:marTop w:val="0"/>
      <w:marBottom w:val="0"/>
      <w:divBdr>
        <w:top w:val="none" w:sz="0" w:space="0" w:color="auto"/>
        <w:left w:val="none" w:sz="0" w:space="0" w:color="auto"/>
        <w:bottom w:val="none" w:sz="0" w:space="0" w:color="auto"/>
        <w:right w:val="none" w:sz="0" w:space="0" w:color="auto"/>
      </w:divBdr>
    </w:div>
    <w:div w:id="2028021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PrismLibrary/Pris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otnetlogging.com/compari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75C24-0C31-4D1F-BAA1-452F778C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12789</TotalTime>
  <Pages>1</Pages>
  <Words>1832</Words>
  <Characters>9715</Characters>
  <Application>Microsoft Office Word</Application>
  <DocSecurity>0</DocSecurity>
  <Lines>80</Lines>
  <Paragraphs>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DESCRIPTION</vt:lpstr>
      <vt:lpstr/>
    </vt:vector>
  </TitlesOfParts>
  <Company>Scania CV AB</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subject>SesammTool2 SAD</dc:subject>
  <dc:creator>Linder Henrik</dc:creator>
  <cp:keywords/>
  <dc:description/>
  <cp:lastModifiedBy>Dahlberg Marcus</cp:lastModifiedBy>
  <cp:revision>34</cp:revision>
  <cp:lastPrinted>2016-09-08T11:28:00Z</cp:lastPrinted>
  <dcterms:created xsi:type="dcterms:W3CDTF">2018-01-18T07:34:00Z</dcterms:created>
  <dcterms:modified xsi:type="dcterms:W3CDTF">2019-12-20T14:17:00Z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_Template Name:">
    <vt:lpwstr>Scania General template STD</vt:lpwstr>
  </property>
  <property fmtid="{D5CDD505-2E9C-101B-9397-08002B2CF9AE}" pid="3" name="Tmpl_Template No.:">
    <vt:lpwstr>STD10000-1</vt:lpwstr>
  </property>
  <property fmtid="{D5CDD505-2E9C-101B-9397-08002B2CF9AE}" pid="4" name="Tmpl_Owner:">
    <vt:lpwstr>EXS</vt:lpwstr>
  </property>
  <property fmtid="{D5CDD505-2E9C-101B-9397-08002B2CF9AE}" pid="5" name="Tmpl_Contact Org:">
    <vt:lpwstr>Scania/P</vt:lpwstr>
  </property>
  <property fmtid="{D5CDD505-2E9C-101B-9397-08002B2CF9AE}" pid="6" name="Tmpl_Contact Person:">
    <vt:lpwstr>SSSDAH Li Dahl</vt:lpwstr>
  </property>
  <property fmtid="{D5CDD505-2E9C-101B-9397-08002B2CF9AE}" pid="7" name="Tmpl_Category:">
    <vt:lpwstr>C</vt:lpwstr>
  </property>
  <property fmtid="{D5CDD505-2E9C-101B-9397-08002B2CF9AE}" pid="8" name="Tmpl_Edition:">
    <vt:lpwstr>8.0</vt:lpwstr>
  </property>
  <property fmtid="{D5CDD505-2E9C-101B-9397-08002B2CF9AE}" pid="9" name="Tmpl_Edition Date:">
    <vt:lpwstr>2009-11-23</vt:lpwstr>
  </property>
  <property fmtid="{D5CDD505-2E9C-101B-9397-08002B2CF9AE}" pid="10" name="MSIP_Label_a7f2ec83-e677-438d-afb7-4c7c0dbc872b_Enabled">
    <vt:lpwstr>True</vt:lpwstr>
  </property>
  <property fmtid="{D5CDD505-2E9C-101B-9397-08002B2CF9AE}" pid="11" name="MSIP_Label_a7f2ec83-e677-438d-afb7-4c7c0dbc872b_SiteId">
    <vt:lpwstr>3bc062e4-ac9d-4c17-b4dd-3aad637ff1ac</vt:lpwstr>
  </property>
  <property fmtid="{D5CDD505-2E9C-101B-9397-08002B2CF9AE}" pid="12" name="MSIP_Label_a7f2ec83-e677-438d-afb7-4c7c0dbc872b_Ref">
    <vt:lpwstr>https://api.informationprotection.azure.com/api/3bc062e4-ac9d-4c17-b4dd-3aad637ff1ac</vt:lpwstr>
  </property>
  <property fmtid="{D5CDD505-2E9C-101B-9397-08002B2CF9AE}" pid="13" name="MSIP_Label_a7f2ec83-e677-438d-afb7-4c7c0dbc872b_Owner">
    <vt:lpwstr>marcus.dahlberg@scania.com</vt:lpwstr>
  </property>
  <property fmtid="{D5CDD505-2E9C-101B-9397-08002B2CF9AE}" pid="14" name="MSIP_Label_a7f2ec83-e677-438d-afb7-4c7c0dbc872b_SetDate">
    <vt:lpwstr>2018-08-31T15:26:00.9337318+02:00</vt:lpwstr>
  </property>
  <property fmtid="{D5CDD505-2E9C-101B-9397-08002B2CF9AE}" pid="15" name="MSIP_Label_a7f2ec83-e677-438d-afb7-4c7c0dbc872b_Name">
    <vt:lpwstr>Internal</vt:lpwstr>
  </property>
  <property fmtid="{D5CDD505-2E9C-101B-9397-08002B2CF9AE}" pid="16" name="MSIP_Label_a7f2ec83-e677-438d-afb7-4c7c0dbc872b_Application">
    <vt:lpwstr>Microsoft Azure Information Protection</vt:lpwstr>
  </property>
  <property fmtid="{D5CDD505-2E9C-101B-9397-08002B2CF9AE}" pid="17" name="MSIP_Label_a7f2ec83-e677-438d-afb7-4c7c0dbc872b_Extended_MSFT_Method">
    <vt:lpwstr>Automatic</vt:lpwstr>
  </property>
  <property fmtid="{D5CDD505-2E9C-101B-9397-08002B2CF9AE}" pid="18" name="Sensitivity">
    <vt:lpwstr>Internal</vt:lpwstr>
  </property>
</Properties>
</file>