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900" w:lineRule="atLeast"/>
        <w:ind w:lef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数据字典文档 [ 2022-07-04 ]</w:t>
      </w:r>
    </w:p>
    <w:p>
      <w:pPr>
        <w:keepNext w:val="0"/>
        <w:keepLines w:val="0"/>
        <w:widowControl/>
        <w:suppressLineNumbers w:val="0"/>
        <w:spacing w:before="450" w:beforeAutospacing="0" w:line="9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文档索引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12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"https://dms-hangzhou.aliyun.com/meta/table/export/showMetaInfo?&amp;dbId=791534&amp;logic=false&amp;tableId=0&amp;tableName=sys_vote_user&amp;tableSchemaName=auth&amp;_dms_login_token=1ccde66c-4abb-4d65-9ea0-0a2a0422af44" \l "1F"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bdr w:val="none" w:color="auto" w:sz="0" w:space="0"/>
        </w:rPr>
        <w:t>1、sys_vote_user . . . . . . . . . . . . . . . . . . . . . . . . . . . . . . . . . . . . . . . . . . . . . . . . . . . . . . . . . . .utf8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12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"https://dms-hangzhou.aliyun.com/meta/table/export/showMetaInfo?&amp;dbId=791534&amp;logic=false&amp;tableId=0&amp;tableName=sys_serial_number&amp;tableSchemaName=auth&amp;_dms_login_token=1ccde66c-4abb-4d65-9ea0-0a2a0422af44" \l "1F"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  <w:t>2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>、sys_serial_number . . . . . . . . . . . . . . . . . . . . . . . . . . . . . . . . . . . . . . . . . . . . . . . . . . . .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  <w:t xml:space="preserve"> .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 xml:space="preserve"> . . utf8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/>
        <w:ind w:left="0" w:firstLine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>sys_serial_index . . . . . . . . . . . . . . . . . . . . . . . . . . . . . . . . . . . . . . . . . . . . . . . . . . . . . . . . . .utf8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  <w:t>4、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>bu_activity . . . . . . . . . . . . . . . . . . . . . . . . . . . . . . . . . . . . . . . . . . . . . . . . . . . . . . . . . . . . . . utf8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  <w:t>5、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>bu_candidate_record . . . . . . . . . . . . . . . . . . . . . . . . . . . . . . . . . . . . . . . . . . . . . . . . . . . . . .utf8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  <w:t>6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</w:rPr>
        <w:t>、bu_voting_record . . . . . . . . . . . . . . . . . . . . . . . . . . . . . . . . . . . . . . . . . . . . . . . . . . . . . . . . . utf8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900" w:lineRule="atLeast"/>
        <w:ind w:left="0" w:firstLine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数据库ER图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  <w:r>
        <w:drawing>
          <wp:inline distT="0" distB="0" distL="114300" distR="114300">
            <wp:extent cx="5262880" cy="295084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/>
        <w:jc w:val="left"/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5E7EA7"/>
          <w:spacing w:val="0"/>
          <w:sz w:val="19"/>
          <w:szCs w:val="19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450" w:beforeAutospacing="0" w:line="90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表结构列表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120" w:beforeAutospacing="0" w:after="254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1、sys_vote_user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 utf8 , 用户 ) </w:t>
      </w:r>
    </w:p>
    <w:tbl>
      <w:tblPr>
        <w:tblW w:w="8574" w:type="dxa"/>
        <w:tblInd w:w="-52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9"/>
        <w:gridCol w:w="2022"/>
        <w:gridCol w:w="1539"/>
        <w:gridCol w:w="1247"/>
        <w:gridCol w:w="807"/>
        <w:gridCol w:w="1373"/>
        <w:gridCol w:w="1097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  <w:tblHeader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 auto_increment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user_name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user_code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varchar(128)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邮箱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telephone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手机号码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varchar(256)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header_url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varchar(256)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头像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login_status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启用状态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station_code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组织编码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password_expire_time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密码过期时间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0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删除标识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96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8"/>
        <w:gridCol w:w="1523"/>
        <w:gridCol w:w="2054"/>
        <w:gridCol w:w="2481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25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5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4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0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4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624" w:beforeAutospacing="0" w:after="312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2、sys_serial_number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 utf8 , 流水号管理 ) </w:t>
      </w:r>
    </w:p>
    <w:tbl>
      <w:tblPr>
        <w:tblW w:w="8561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2"/>
        <w:gridCol w:w="1708"/>
        <w:gridCol w:w="1281"/>
        <w:gridCol w:w="1004"/>
        <w:gridCol w:w="911"/>
        <w:gridCol w:w="1719"/>
        <w:gridCol w:w="1246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serial_code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编码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serial_name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serial_num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流水号总数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serial_rule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规则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serial_num_count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流水位数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varchar(256)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0-关闭,1-启用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2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0-正常,1-已删除</w:t>
            </w:r>
          </w:p>
        </w:tc>
        <w:tc>
          <w:tcPr>
            <w:tcW w:w="12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96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4"/>
        <w:gridCol w:w="1684"/>
        <w:gridCol w:w="3208"/>
        <w:gridCol w:w="3000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3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Index_serial_coe</w:t>
            </w:r>
          </w:p>
        </w:tc>
        <w:tc>
          <w:tcPr>
            <w:tcW w:w="3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serial_code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3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603" w:beforeLines="193" w:beforeAutospacing="0" w:after="156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3、sys_serial_index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 utf8 , 当前流水号统计表 )</w:t>
      </w:r>
    </w:p>
    <w:tbl>
      <w:tblPr>
        <w:tblW w:w="8585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1683"/>
        <w:gridCol w:w="1439"/>
        <w:gridCol w:w="988"/>
        <w:gridCol w:w="742"/>
        <w:gridCol w:w="1793"/>
        <w:gridCol w:w="1282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serial_code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流水号编码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serial_param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前缀（自定义参数）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serial_date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serial_num_count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流水位数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serial_index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当前流水号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版本号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9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0-正常,1-已删除</w:t>
            </w:r>
          </w:p>
        </w:tc>
        <w:tc>
          <w:tcPr>
            <w:tcW w:w="12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74" w:type="dxa"/>
        <w:tblInd w:w="-52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"/>
        <w:gridCol w:w="3127"/>
        <w:gridCol w:w="1742"/>
        <w:gridCol w:w="3058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6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31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1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3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624" w:beforeAutospacing="0" w:after="242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4、bu_activity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 utf8 , 活动 )</w:t>
      </w:r>
    </w:p>
    <w:tbl>
      <w:tblPr>
        <w:tblW w:w="8597" w:type="dxa"/>
        <w:tblInd w:w="-75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3"/>
        <w:gridCol w:w="1674"/>
        <w:gridCol w:w="1338"/>
        <w:gridCol w:w="1004"/>
        <w:gridCol w:w="1061"/>
        <w:gridCol w:w="1350"/>
        <w:gridCol w:w="1097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act_no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活动编码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act_name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活动名称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act_start_time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活动开始时间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act_end_time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活动结束时间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act_status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活动状态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winner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获选人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winner_id_card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获选人身份证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winner_num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获选人票数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3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删除标识</w:t>
            </w:r>
          </w:p>
        </w:tc>
        <w:tc>
          <w:tcPr>
            <w:tcW w:w="10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85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1"/>
        <w:gridCol w:w="1674"/>
        <w:gridCol w:w="2342"/>
        <w:gridCol w:w="3508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23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5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3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35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624" w:beforeAutospacing="0" w:after="254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5、bu_candidate_record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 utf8 , 候选人记录 )</w:t>
      </w:r>
    </w:p>
    <w:tbl>
      <w:tblPr>
        <w:tblW w:w="8597" w:type="dxa"/>
        <w:tblInd w:w="-75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1742"/>
        <w:gridCol w:w="1443"/>
        <w:gridCol w:w="1003"/>
        <w:gridCol w:w="1085"/>
        <w:gridCol w:w="1258"/>
        <w:gridCol w:w="1154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act_no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活动编码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candidate_name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候选人名称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candidate_id_card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候选人身份证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candidate_mail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候选人邮箱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4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0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删除标识</w:t>
            </w:r>
          </w:p>
        </w:tc>
        <w:tc>
          <w:tcPr>
            <w:tcW w:w="11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85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3173"/>
        <w:gridCol w:w="2100"/>
        <w:gridCol w:w="2412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4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4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7"/>
          <w:right w:val="single" w:color="CCCCCC" w:sz="6" w:space="7"/>
        </w:pBdr>
        <w:spacing w:before="1560" w:beforeAutospacing="0" w:after="242" w:afterAutospacing="0" w:line="51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B191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6、bu_voting_record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B1919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(utf8 , 投票记录 )</w:t>
      </w:r>
    </w:p>
    <w:tbl>
      <w:tblPr>
        <w:tblW w:w="8596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5"/>
        <w:gridCol w:w="1823"/>
        <w:gridCol w:w="1570"/>
        <w:gridCol w:w="1061"/>
        <w:gridCol w:w="796"/>
        <w:gridCol w:w="1258"/>
        <w:gridCol w:w="1223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缺省值</w:t>
            </w: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安全级别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act_no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活动编码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candidate_id_card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候选人身份证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candidate_name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候选人名称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voter_name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投票人名称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voter_id_card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投票人身份证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voter_mail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投票人邮箱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create_user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update_user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修改人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update_time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修改时间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tinyint(4)</w:t>
            </w:r>
          </w:p>
        </w:tc>
        <w:tc>
          <w:tcPr>
            <w:tcW w:w="10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12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删除标识</w:t>
            </w:r>
          </w:p>
        </w:tc>
        <w:tc>
          <w:tcPr>
            <w:tcW w:w="1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96" w:type="dxa"/>
        <w:tblInd w:w="-63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5"/>
        <w:gridCol w:w="1835"/>
        <w:gridCol w:w="2631"/>
        <w:gridCol w:w="3265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Header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序列</w:t>
            </w:r>
          </w:p>
        </w:tc>
        <w:tc>
          <w:tcPr>
            <w:tcW w:w="1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索引名</w:t>
            </w:r>
          </w:p>
        </w:tc>
        <w:tc>
          <w:tcPr>
            <w:tcW w:w="2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2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4DED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222222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包含字段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2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Primary</w:t>
            </w:r>
          </w:p>
        </w:tc>
        <w:tc>
          <w:tcPr>
            <w:tcW w:w="32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79913"/>
    <w:multiLevelType w:val="singleLevel"/>
    <w:tmpl w:val="97E7991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MmJjYzNmN2E5MjI0NzA4YjMyMDg0MzM3OTZjZGIifQ=="/>
  </w:docVars>
  <w:rsids>
    <w:rsidRoot w:val="12114C06"/>
    <w:rsid w:val="12114C06"/>
    <w:rsid w:val="2E6555B1"/>
    <w:rsid w:val="52C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2022-07-04T06:50:00Z</dcterms:created>
  <dc:creator>李文斌</dc:creator>
  <cp:lastModifiedBy>李文斌</cp:lastModifiedBy>
  <dcterms:modified xsi:type="dcterms:W3CDTF">2022-07-04T07:33:01Z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FA0321EF6171407EB76F321028FEEA70</vt:lpwstr>
  </property>
</Properties>
</file>