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4211" w:rsidRPr="00D90C65" w:rsidRDefault="00C24211">
      <w:pPr>
        <w:rPr>
          <w:rFonts w:hint="eastAsia"/>
          <w:b/>
          <w:bCs/>
        </w:rPr>
      </w:pPr>
      <w:r>
        <w:rPr>
          <w:rFonts w:hint="eastAsia"/>
        </w:rPr>
        <w:t>研究方法：</w:t>
      </w:r>
      <w:r w:rsidRPr="00D90C65">
        <w:rPr>
          <w:rFonts w:hint="eastAsia"/>
          <w:b/>
          <w:bCs/>
        </w:rPr>
        <w:t>星群</w:t>
      </w:r>
      <w:r w:rsidR="00BA604A" w:rsidRPr="00D90C65">
        <w:rPr>
          <w:rFonts w:hint="eastAsia"/>
          <w:b/>
          <w:bCs/>
        </w:rPr>
        <w:t>（</w:t>
      </w:r>
      <w:proofErr w:type="spellStart"/>
      <w:r w:rsidR="00BA604A" w:rsidRPr="00D90C65">
        <w:rPr>
          <w:rFonts w:hint="eastAsia"/>
          <w:b/>
          <w:bCs/>
        </w:rPr>
        <w:t>konstellation</w:t>
      </w:r>
      <w:proofErr w:type="spellEnd"/>
      <w:r w:rsidR="00BA604A" w:rsidRPr="00D90C65">
        <w:rPr>
          <w:rFonts w:hint="eastAsia"/>
          <w:b/>
          <w:bCs/>
        </w:rPr>
        <w:t>）</w:t>
      </w:r>
    </w:p>
    <w:p w:rsidR="00BA604A" w:rsidRDefault="00BA604A">
      <w:r>
        <w:rPr>
          <w:rFonts w:hint="eastAsia"/>
        </w:rPr>
        <w:t>不把哲学家当作一个封闭的系统，从一开始要求把哲学当作尚未完成的著作，而不是一种前提或者设定。</w:t>
      </w:r>
    </w:p>
    <w:p w:rsidR="00BA604A" w:rsidRDefault="00BA604A">
      <w:r>
        <w:rPr>
          <w:rFonts w:hint="eastAsia"/>
        </w:rPr>
        <w:t>找理论的分化点，去关注哪一个点会导致《精神现象学》，即去关注《精神现象学》成为可能的</w:t>
      </w:r>
      <w:r w:rsidRPr="00BA604A">
        <w:rPr>
          <w:rFonts w:hint="eastAsia"/>
          <w:b/>
          <w:bCs/>
        </w:rPr>
        <w:t>理论空间</w:t>
      </w:r>
      <w:r>
        <w:rPr>
          <w:rFonts w:hint="eastAsia"/>
        </w:rPr>
        <w:t>，而非历史性的描述，不预设它预先成型。</w:t>
      </w:r>
    </w:p>
    <w:p w:rsidR="00BA604A" w:rsidRPr="00BA604A" w:rsidRDefault="00BA604A">
      <w:pPr>
        <w:rPr>
          <w:rFonts w:hint="eastAsia"/>
        </w:rPr>
      </w:pPr>
    </w:p>
    <w:p w:rsidR="00C24211" w:rsidRDefault="00C24211">
      <w:r>
        <w:rPr>
          <w:rFonts w:hint="eastAsia"/>
        </w:rPr>
        <w:t>自我意识问题的含义：</w:t>
      </w:r>
    </w:p>
    <w:p w:rsidR="009A007F" w:rsidRPr="007955A5" w:rsidRDefault="00C24211">
      <w:pPr>
        <w:rPr>
          <w:rFonts w:hint="eastAsia"/>
          <w:b/>
          <w:bCs/>
        </w:rPr>
      </w:pPr>
      <w:r>
        <w:rPr>
          <w:rFonts w:hint="eastAsia"/>
        </w:rPr>
        <w:t>康德：</w:t>
      </w:r>
      <w:r w:rsidRPr="007955A5">
        <w:rPr>
          <w:rFonts w:hint="eastAsia"/>
          <w:b/>
          <w:bCs/>
        </w:rPr>
        <w:t>1.自我意识不可回退的理性原则</w:t>
      </w:r>
    </w:p>
    <w:p w:rsidR="00C24211" w:rsidRPr="007955A5" w:rsidRDefault="00C24211">
      <w:pPr>
        <w:rPr>
          <w:rFonts w:hint="eastAsia"/>
          <w:b/>
          <w:bCs/>
        </w:rPr>
      </w:pPr>
      <w:r w:rsidRPr="007955A5">
        <w:rPr>
          <w:rFonts w:hint="eastAsia"/>
          <w:b/>
          <w:bCs/>
        </w:rPr>
        <w:t>2.理性生命意义理解终极性的意义原则</w:t>
      </w:r>
      <w:r w:rsidR="007955A5" w:rsidRPr="007955A5">
        <w:rPr>
          <w:rFonts w:hint="eastAsia"/>
          <w:b/>
          <w:bCs/>
        </w:rPr>
        <w:t>（奠基性）</w:t>
      </w:r>
    </w:p>
    <w:p w:rsidR="00C24211" w:rsidRDefault="00C24211">
      <w:r>
        <w:rPr>
          <w:rFonts w:hint="eastAsia"/>
        </w:rPr>
        <w:t>莱因霍尔德的推进：如何理解自我意识中的自我关系</w:t>
      </w:r>
    </w:p>
    <w:p w:rsidR="00C24211" w:rsidRDefault="00BA604A">
      <w:r>
        <w:rPr>
          <w:rFonts w:hint="eastAsia"/>
        </w:rPr>
        <w:t>争执：费希特、荷尔德林、谢林、黑格尔</w:t>
      </w:r>
    </w:p>
    <w:p w:rsidR="007955A5" w:rsidRDefault="007955A5">
      <w:r>
        <w:rPr>
          <w:rFonts w:hint="eastAsia"/>
        </w:rPr>
        <w:t>背景：</w:t>
      </w:r>
    </w:p>
    <w:p w:rsidR="007955A5" w:rsidRDefault="007955A5">
      <w:r>
        <w:rPr>
          <w:rFonts w:hint="eastAsia"/>
        </w:rPr>
        <w:t>1.经院哲学</w:t>
      </w:r>
      <w:r>
        <w:t xml:space="preserve"> vs </w:t>
      </w:r>
      <w:r>
        <w:rPr>
          <w:rFonts w:hint="eastAsia"/>
        </w:rPr>
        <w:t>世界哲学——哲学不止是逻辑和科学意义的自洽</w:t>
      </w:r>
    </w:p>
    <w:p w:rsidR="007955A5" w:rsidRDefault="007955A5">
      <w:r>
        <w:rPr>
          <w:rFonts w:hint="eastAsia"/>
        </w:rPr>
        <w:t>莱布尼兹主义</w:t>
      </w:r>
    </w:p>
    <w:p w:rsidR="007955A5" w:rsidRPr="007955A5" w:rsidRDefault="007955A5">
      <w:pPr>
        <w:rPr>
          <w:rFonts w:hint="eastAsia"/>
        </w:rPr>
      </w:pPr>
      <w:r>
        <w:rPr>
          <w:rFonts w:hint="eastAsia"/>
        </w:rPr>
        <w:t>2.康德哲学彻底重塑了德国哲学界哲学问题的场域（引力场）</w:t>
      </w:r>
    </w:p>
    <w:p w:rsidR="007955A5" w:rsidRDefault="007955A5">
      <w:r>
        <w:rPr>
          <w:rFonts w:hint="eastAsia"/>
        </w:rPr>
        <w:t>这种转向是如何可能的？</w:t>
      </w:r>
    </w:p>
    <w:p w:rsidR="00364CB3" w:rsidRDefault="00D23151">
      <w:r>
        <w:rPr>
          <w:rFonts w:hint="eastAsia"/>
        </w:rPr>
        <w:t>论域的</w:t>
      </w:r>
      <w:r w:rsidR="007955A5">
        <w:rPr>
          <w:rFonts w:hint="eastAsia"/>
        </w:rPr>
        <w:t>冲击性人物——</w:t>
      </w:r>
      <w:proofErr w:type="spellStart"/>
      <w:r w:rsidR="007955A5">
        <w:rPr>
          <w:rFonts w:hint="eastAsia"/>
        </w:rPr>
        <w:t>Jaconbi</w:t>
      </w:r>
      <w:proofErr w:type="spellEnd"/>
      <w:r w:rsidR="007955A5">
        <w:rPr>
          <w:rFonts w:hint="eastAsia"/>
        </w:rPr>
        <w:t>：</w:t>
      </w:r>
    </w:p>
    <w:p w:rsidR="007955A5" w:rsidRDefault="00364CB3">
      <w:pPr>
        <w:rPr>
          <w:rFonts w:hint="eastAsia"/>
        </w:rPr>
      </w:pPr>
      <w:r>
        <w:rPr>
          <w:rFonts w:hint="eastAsia"/>
        </w:rPr>
        <w:t>1.</w:t>
      </w:r>
      <w:r w:rsidR="00D23151" w:rsidRPr="00D23151">
        <w:rPr>
          <w:rFonts w:hint="eastAsia"/>
          <w:b/>
          <w:bCs/>
        </w:rPr>
        <w:t>批判论</w:t>
      </w:r>
      <w:r w:rsidR="00D23151">
        <w:rPr>
          <w:rFonts w:hint="eastAsia"/>
          <w:b/>
          <w:bCs/>
        </w:rPr>
        <w:t>vs</w:t>
      </w:r>
      <w:r w:rsidR="00D23151" w:rsidRPr="00D23151">
        <w:rPr>
          <w:rFonts w:hint="eastAsia"/>
          <w:b/>
          <w:bCs/>
        </w:rPr>
        <w:t>独断论</w:t>
      </w:r>
      <w:r w:rsidR="00D23151">
        <w:rPr>
          <w:rFonts w:hint="eastAsia"/>
          <w:b/>
          <w:bCs/>
        </w:rPr>
        <w:t>（理性的特征）</w:t>
      </w:r>
      <w:r w:rsidR="00D23151">
        <w:rPr>
          <w:rFonts w:hint="eastAsia"/>
        </w:rPr>
        <w:t>：</w:t>
      </w:r>
      <w:r w:rsidR="007955A5">
        <w:rPr>
          <w:rFonts w:hint="eastAsia"/>
        </w:rPr>
        <w:t xml:space="preserve"> 斯宾诺莎</w:t>
      </w:r>
      <w:r>
        <w:rPr>
          <w:rFonts w:hint="eastAsia"/>
        </w:rPr>
        <w:t>主义融贯地推理下去会导致两个冲突的结果：肯定自由和否定自由——必须面对理性的体系内的紧张关系（批判论和独断论）</w:t>
      </w:r>
    </w:p>
    <w:p w:rsidR="00364CB3" w:rsidRDefault="00364CB3">
      <w:r>
        <w:rPr>
          <w:rFonts w:hint="eastAsia"/>
        </w:rPr>
        <w:t>2.</w:t>
      </w:r>
      <w:r w:rsidRPr="00D23151">
        <w:rPr>
          <w:rFonts w:hint="eastAsia"/>
          <w:b/>
          <w:bCs/>
        </w:rPr>
        <w:t>实在论</w:t>
      </w:r>
      <w:r w:rsidR="00D23151">
        <w:rPr>
          <w:rFonts w:hint="eastAsia"/>
          <w:b/>
          <w:bCs/>
        </w:rPr>
        <w:t>vs</w:t>
      </w:r>
      <w:r w:rsidRPr="00D23151">
        <w:rPr>
          <w:rFonts w:hint="eastAsia"/>
          <w:b/>
          <w:bCs/>
        </w:rPr>
        <w:t>唯心论</w:t>
      </w:r>
      <w:r>
        <w:rPr>
          <w:rFonts w:hint="eastAsia"/>
        </w:rPr>
        <w:t>——康德是从先验的理性的基础上推演原则，</w:t>
      </w:r>
      <w:r>
        <w:t>Jacobi</w:t>
      </w:r>
      <w:r>
        <w:rPr>
          <w:rFonts w:hint="eastAsia"/>
        </w:rPr>
        <w:t>给出了一个从实在论出发的推演</w:t>
      </w:r>
    </w:p>
    <w:p w:rsidR="00364CB3" w:rsidRDefault="00364CB3">
      <w:pPr>
        <w:rPr>
          <w:b/>
          <w:bCs/>
        </w:rPr>
      </w:pPr>
      <w:r>
        <w:rPr>
          <w:rFonts w:hint="eastAsia"/>
        </w:rPr>
        <w:t>3.</w:t>
      </w:r>
      <w:r w:rsidRPr="00D23151">
        <w:rPr>
          <w:rFonts w:hint="eastAsia"/>
          <w:b/>
          <w:bCs/>
        </w:rPr>
        <w:t>理性vs自由</w:t>
      </w:r>
      <w:r>
        <w:rPr>
          <w:rFonts w:hint="eastAsia"/>
        </w:rPr>
        <w:t>：理性哲学如果形成一个体系必然会毁灭自由。科学是对于世界的科学，科学必然要依赖于体系的推理的推理原则，它也可以基于因果关系来建立，这意味着</w:t>
      </w:r>
      <w:r w:rsidRPr="00364CB3">
        <w:rPr>
          <w:rFonts w:hint="eastAsia"/>
          <w:b/>
          <w:bCs/>
        </w:rPr>
        <w:t>世界只有具有因果</w:t>
      </w:r>
      <w:r>
        <w:rPr>
          <w:rFonts w:hint="eastAsia"/>
          <w:b/>
          <w:bCs/>
        </w:rPr>
        <w:t>的规律</w:t>
      </w:r>
      <w:r w:rsidRPr="00364CB3">
        <w:rPr>
          <w:rFonts w:hint="eastAsia"/>
          <w:b/>
          <w:bCs/>
        </w:rPr>
        <w:t>关系才能被理性的体系科学把握</w:t>
      </w:r>
      <w:r>
        <w:rPr>
          <w:rFonts w:hint="eastAsia"/>
          <w:b/>
          <w:bCs/>
        </w:rPr>
        <w:t>——自由的可能性在哪呢？自由是否只是引力场中的指南针？</w:t>
      </w:r>
    </w:p>
    <w:p w:rsidR="00364CB3" w:rsidRPr="00364CB3" w:rsidRDefault="00364CB3">
      <w:pPr>
        <w:rPr>
          <w:rFonts w:hint="eastAsia"/>
        </w:rPr>
      </w:pPr>
      <w:r w:rsidRPr="00364CB3">
        <w:rPr>
          <w:rFonts w:hint="eastAsia"/>
        </w:rPr>
        <w:t>康德</w:t>
      </w:r>
      <w:r w:rsidR="00D23151">
        <w:rPr>
          <w:rFonts w:hint="eastAsia"/>
        </w:rPr>
        <w:t>的解法</w:t>
      </w:r>
      <w:r w:rsidRPr="00364CB3">
        <w:rPr>
          <w:rFonts w:hint="eastAsia"/>
        </w:rPr>
        <w:t>：</w:t>
      </w:r>
      <w:r w:rsidR="00D23151">
        <w:rPr>
          <w:rFonts w:hint="eastAsia"/>
        </w:rPr>
        <w:t>世界的二分</w:t>
      </w:r>
    </w:p>
    <w:p w:rsidR="00364CB3" w:rsidRDefault="00D23151">
      <w:r>
        <w:rPr>
          <w:rFonts w:hint="eastAsia"/>
        </w:rPr>
        <w:t>Jacobi的想法：理性之中有一个更高的超越的位置，这个位置属于自由——对自由的思考不能通过体系的科学的或哲学的方式把握——那你如何意识到自己的自由？</w:t>
      </w:r>
    </w:p>
    <w:p w:rsidR="00D23151" w:rsidRDefault="00D23151">
      <w:r w:rsidRPr="00D23151">
        <w:rPr>
          <w:rFonts w:hint="eastAsia"/>
          <w:b/>
          <w:bCs/>
        </w:rPr>
        <w:lastRenderedPageBreak/>
        <w:t>问题：</w:t>
      </w:r>
      <w:r>
        <w:rPr>
          <w:rFonts w:hint="eastAsia"/>
          <w:b/>
          <w:bCs/>
        </w:rPr>
        <w:t xml:space="preserve">体系vs自由 </w:t>
      </w:r>
      <w:r w:rsidRPr="00D23151">
        <w:rPr>
          <w:rFonts w:hint="eastAsia"/>
          <w:b/>
          <w:bCs/>
        </w:rPr>
        <w:t>如何在体系中容纳自由而不摧毁自由？</w:t>
      </w:r>
      <w:r>
        <w:rPr>
          <w:rFonts w:hint="eastAsia"/>
          <w:b/>
          <w:bCs/>
        </w:rPr>
        <w:t>——</w:t>
      </w:r>
      <w:r w:rsidRPr="00D23151">
        <w:rPr>
          <w:rFonts w:hint="eastAsia"/>
        </w:rPr>
        <w:t>要找到一个基于同一原则奠基性的体系</w:t>
      </w:r>
    </w:p>
    <w:p w:rsidR="00D23151" w:rsidRPr="00D23151" w:rsidRDefault="00D23151">
      <w:pPr>
        <w:rPr>
          <w:rFonts w:hint="eastAsia"/>
          <w:b/>
          <w:bCs/>
        </w:rPr>
      </w:pPr>
      <w:r>
        <w:rPr>
          <w:rFonts w:hint="eastAsia"/>
        </w:rPr>
        <w:t>德国唯心论不是简单的理性的容纳一切的体系，而是具有世界历史性特征的体系，而不是封闭开放的体系</w:t>
      </w:r>
    </w:p>
    <w:p w:rsidR="00D23151" w:rsidRPr="00D23151" w:rsidRDefault="00D23151">
      <w:pPr>
        <w:rPr>
          <w:rFonts w:hint="eastAsia"/>
        </w:rPr>
      </w:pPr>
    </w:p>
    <w:p w:rsidR="00D23151" w:rsidRDefault="00364CB3">
      <w:r>
        <w:rPr>
          <w:rFonts w:hint="eastAsia"/>
        </w:rPr>
        <w:t>费希特：承认Jacobi，建立两套体系，体系的选择依赖于who you are（而非理性的决断），</w:t>
      </w:r>
      <w:r>
        <w:rPr>
          <w:rFonts w:hint="eastAsia"/>
        </w:rPr>
        <w:t>二者不是完全对立的，理性唯心论和经验实在论在不同时间段以不同方式整合到一起。</w:t>
      </w:r>
    </w:p>
    <w:p w:rsidR="00D23151" w:rsidRDefault="00D23151">
      <w:r>
        <w:rPr>
          <w:rFonts w:hint="eastAsia"/>
        </w:rPr>
        <w:t>莱因霍尔德&amp;费希特：自我意识的历史，概念</w:t>
      </w:r>
    </w:p>
    <w:p w:rsidR="00D23151" w:rsidRDefault="00D23151">
      <w:r>
        <w:t>Realism vs Idealism:</w:t>
      </w:r>
      <w:r>
        <w:rPr>
          <w:rFonts w:hint="eastAsia"/>
        </w:rPr>
        <w:t>事物的实存是否依赖于</w:t>
      </w:r>
      <w:r w:rsidR="00D90C65">
        <w:rPr>
          <w:rFonts w:hint="eastAsia"/>
        </w:rPr>
        <w:t>我们的把握</w:t>
      </w:r>
    </w:p>
    <w:p w:rsidR="00D90C65" w:rsidRDefault="00D90C65">
      <w:r>
        <w:t>Self-consciousness</w:t>
      </w:r>
    </w:p>
    <w:p w:rsidR="00D90C65" w:rsidRDefault="00D90C65">
      <w:r>
        <w:rPr>
          <w:rFonts w:hint="eastAsia"/>
        </w:rPr>
        <w:t>谢林：康德的哲学只有结论没给前提，需要补足前提</w:t>
      </w:r>
    </w:p>
    <w:p w:rsidR="00D90C65" w:rsidRDefault="00D90C65">
      <w:pPr>
        <w:rPr>
          <w:b/>
          <w:bCs/>
        </w:rPr>
      </w:pPr>
      <w:r>
        <w:rPr>
          <w:rFonts w:hint="eastAsia"/>
        </w:rPr>
        <w:t xml:space="preserve">德国古典哲学的论域： </w:t>
      </w:r>
      <w:r w:rsidRPr="00D90C65">
        <w:rPr>
          <w:b/>
          <w:bCs/>
        </w:rPr>
        <w:t xml:space="preserve">Form and System &amp; Method </w:t>
      </w:r>
    </w:p>
    <w:p w:rsidR="00D90C65" w:rsidRDefault="00D90C65">
      <w:pPr>
        <w:rPr>
          <w:b/>
          <w:bCs/>
        </w:rPr>
      </w:pPr>
    </w:p>
    <w:p w:rsidR="00D90C65" w:rsidRDefault="00D90C65">
      <w:r>
        <w:t>Hegel</w:t>
      </w:r>
      <w:r>
        <w:rPr>
          <w:rFonts w:hint="eastAsia"/>
        </w:rPr>
        <w:t>在星群里的位置：</w:t>
      </w:r>
    </w:p>
    <w:p w:rsidR="00D90C65" w:rsidRDefault="00D90C65">
      <w:r>
        <w:t>Hegel</w:t>
      </w:r>
      <w:r>
        <w:rPr>
          <w:rFonts w:hint="eastAsia"/>
        </w:rPr>
        <w:t>在耶拿：</w:t>
      </w:r>
    </w:p>
    <w:p w:rsidR="00D90C65" w:rsidRDefault="00157238">
      <w:r>
        <w:rPr>
          <w:rFonts w:hint="eastAsia"/>
        </w:rPr>
        <w:t>1801-1803:和谢林合作出版了六册哲学的批判刊物</w:t>
      </w:r>
    </w:p>
    <w:p w:rsidR="00157238" w:rsidRDefault="00157238">
      <w:pPr>
        <w:rPr>
          <w:rFonts w:hint="eastAsia"/>
        </w:rPr>
      </w:pPr>
      <w:r>
        <w:rPr>
          <w:rFonts w:hint="eastAsia"/>
        </w:rPr>
        <w:t>开课《</w:t>
      </w:r>
      <w:r>
        <w:t>L</w:t>
      </w:r>
      <w:r>
        <w:rPr>
          <w:rFonts w:hint="eastAsia"/>
        </w:rPr>
        <w:t>ogic and metaphysics》 Logic：反思，Metaphysics：理性</w:t>
      </w:r>
    </w:p>
    <w:p w:rsidR="00157238" w:rsidRDefault="00157238">
      <w:r>
        <w:rPr>
          <w:rFonts w:hint="eastAsia"/>
        </w:rPr>
        <w:t>康德的先验逻辑和一般逻辑之间具有平行关系</w:t>
      </w:r>
    </w:p>
    <w:p w:rsidR="00157238" w:rsidRDefault="00157238">
      <w:r>
        <w:t>R</w:t>
      </w:r>
      <w:r>
        <w:rPr>
          <w:rFonts w:hint="eastAsia"/>
        </w:rPr>
        <w:t>eal philosophy（实在哲学）：1805年5月，在残篇里明确提到了《精神现象学》</w:t>
      </w:r>
    </w:p>
    <w:p w:rsidR="00157238" w:rsidRDefault="00157238"/>
    <w:p w:rsidR="00157238" w:rsidRDefault="00157238">
      <w:r>
        <w:t>Hegel</w:t>
      </w:r>
      <w:r>
        <w:rPr>
          <w:rFonts w:hint="eastAsia"/>
        </w:rPr>
        <w:t>和谢林接受费希特和</w:t>
      </w:r>
      <w:r>
        <w:t>Kant</w:t>
      </w:r>
      <w:r>
        <w:rPr>
          <w:rFonts w:hint="eastAsia"/>
        </w:rPr>
        <w:t>的一些共同认定的立场：</w:t>
      </w:r>
    </w:p>
    <w:p w:rsidR="00157238" w:rsidRDefault="00157238">
      <w:r>
        <w:rPr>
          <w:rFonts w:hint="eastAsia"/>
        </w:rPr>
        <w:t>1.哲学必须是体系，但只给了预备性，没给方法本身</w:t>
      </w:r>
    </w:p>
    <w:p w:rsidR="00157238" w:rsidRDefault="00157238">
      <w:pPr>
        <w:rPr>
          <w:rFonts w:hint="eastAsia"/>
        </w:rPr>
      </w:pPr>
      <w:r>
        <w:rPr>
          <w:rFonts w:hint="eastAsia"/>
        </w:rPr>
        <w:t>2.回应</w:t>
      </w:r>
      <w:proofErr w:type="spellStart"/>
      <w:r>
        <w:t>Jaconbi</w:t>
      </w:r>
      <w:proofErr w:type="spellEnd"/>
      <w:r>
        <w:rPr>
          <w:rFonts w:hint="eastAsia"/>
        </w:rPr>
        <w:t>，囊括自由</w:t>
      </w:r>
    </w:p>
    <w:p w:rsidR="00157238" w:rsidRDefault="00157238">
      <w:r>
        <w:rPr>
          <w:rFonts w:hint="eastAsia"/>
        </w:rPr>
        <w:t>3.理性不是知识理性，是实践理性</w:t>
      </w:r>
    </w:p>
    <w:p w:rsidR="00157238" w:rsidRPr="00D90C65" w:rsidRDefault="00157238">
      <w:pPr>
        <w:rPr>
          <w:rFonts w:hint="eastAsia"/>
        </w:rPr>
      </w:pPr>
      <w:r>
        <w:rPr>
          <w:rFonts w:hint="eastAsia"/>
        </w:rPr>
        <w:t>4.</w:t>
      </w:r>
      <w:r w:rsidR="00CC6FF9">
        <w:rPr>
          <w:rFonts w:hint="eastAsia"/>
        </w:rPr>
        <w:t>剔除新康德主义中</w:t>
      </w:r>
      <w:r w:rsidR="00F17C32">
        <w:rPr>
          <w:rFonts w:hint="eastAsia"/>
        </w:rPr>
        <w:t>的</w:t>
      </w:r>
      <w:r w:rsidR="00CC6FF9">
        <w:rPr>
          <w:rFonts w:hint="eastAsia"/>
        </w:rPr>
        <w:t>心理主义，自然主义等先验概念的痕迹</w:t>
      </w:r>
    </w:p>
    <w:p w:rsidR="00CC6FF9" w:rsidRDefault="00CC6FF9"/>
    <w:p w:rsidR="003A6070" w:rsidRDefault="003A6070"/>
    <w:p w:rsidR="003A6070" w:rsidRDefault="003A6070"/>
    <w:p w:rsidR="003A6070" w:rsidRDefault="003A6070">
      <w:r>
        <w:rPr>
          <w:rFonts w:hint="eastAsia"/>
        </w:rPr>
        <w:t>纲领：自我意识的历史</w:t>
      </w:r>
    </w:p>
    <w:p w:rsidR="003A6070" w:rsidRDefault="003A6070">
      <w:pPr>
        <w:rPr>
          <w:rFonts w:hint="eastAsia"/>
        </w:rPr>
      </w:pPr>
      <w:r>
        <w:rPr>
          <w:rFonts w:hint="eastAsia"/>
        </w:rPr>
        <w:t xml:space="preserve">理解理性对理性自身的把握——Speculative </w:t>
      </w:r>
      <w:r>
        <w:t>I</w:t>
      </w:r>
      <w:r>
        <w:rPr>
          <w:rFonts w:hint="eastAsia"/>
        </w:rPr>
        <w:t>dealism，主体性内部同一的差异性结构，差异性嵌在同一性之中</w:t>
      </w:r>
    </w:p>
    <w:p w:rsidR="003A6070" w:rsidRDefault="003A6070">
      <w:pPr>
        <w:rPr>
          <w:rFonts w:hint="eastAsia"/>
        </w:rPr>
      </w:pPr>
      <w:r>
        <w:rPr>
          <w:rFonts w:hint="eastAsia"/>
        </w:rPr>
        <w:t>用概念去把握，有一个没有办法对象化的内核</w:t>
      </w:r>
    </w:p>
    <w:p w:rsidR="003A6070" w:rsidRDefault="003A6070">
      <w:r>
        <w:rPr>
          <w:rFonts w:hint="eastAsia"/>
        </w:rPr>
        <w:t>Idealism和Realism的争论——非实存的性质，而是知识是否独立于我们的认知关系，</w:t>
      </w:r>
    </w:p>
    <w:p w:rsidR="001363AB" w:rsidRPr="007955A5" w:rsidRDefault="001363AB">
      <w:pPr>
        <w:rPr>
          <w:rFonts w:hint="eastAsia"/>
        </w:rPr>
      </w:pPr>
      <w:r>
        <w:t>W</w:t>
      </w:r>
      <w:r>
        <w:rPr>
          <w:rFonts w:hint="eastAsia"/>
        </w:rPr>
        <w:t>ork in progress</w:t>
      </w:r>
      <w:r w:rsidR="00967F43">
        <w:t xml:space="preserve">        </w:t>
      </w:r>
    </w:p>
    <w:p w:rsidR="007955A5" w:rsidRDefault="007955A5">
      <w:pPr>
        <w:rPr>
          <w:rFonts w:hint="eastAsia"/>
        </w:rPr>
      </w:pPr>
    </w:p>
    <w:p w:rsidR="00BA604A" w:rsidRPr="003D269A" w:rsidRDefault="00BA604A">
      <w:pPr>
        <w:rPr>
          <w:rFonts w:hint="eastAsia"/>
        </w:rPr>
      </w:pPr>
    </w:p>
    <w:sectPr w:rsidR="00BA604A" w:rsidRPr="003D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1"/>
    <w:rsid w:val="001363AB"/>
    <w:rsid w:val="00157238"/>
    <w:rsid w:val="00364CB3"/>
    <w:rsid w:val="003A6070"/>
    <w:rsid w:val="003D269A"/>
    <w:rsid w:val="004B7BF7"/>
    <w:rsid w:val="004C7D21"/>
    <w:rsid w:val="00621128"/>
    <w:rsid w:val="007955A5"/>
    <w:rsid w:val="00967F43"/>
    <w:rsid w:val="009A007F"/>
    <w:rsid w:val="00BA604A"/>
    <w:rsid w:val="00C24211"/>
    <w:rsid w:val="00CC6FF9"/>
    <w:rsid w:val="00CE3599"/>
    <w:rsid w:val="00D23151"/>
    <w:rsid w:val="00D90C65"/>
    <w:rsid w:val="00F1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636D"/>
  <w15:chartTrackingRefBased/>
  <w15:docId w15:val="{88423EC7-68B5-BD47-8943-F5A68CC3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4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4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4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4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4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4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4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4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2025-02-18T07:16:00Z</dcterms:created>
  <dcterms:modified xsi:type="dcterms:W3CDTF">2025-02-18T17:24:00Z</dcterms:modified>
</cp:coreProperties>
</file>