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813321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00ADA2" w14:textId="55341425" w:rsidR="00F162E7" w:rsidRDefault="00F162E7">
          <w:pPr>
            <w:pStyle w:val="TOC"/>
          </w:pPr>
          <w:r>
            <w:rPr>
              <w:lang w:val="zh-CN"/>
            </w:rPr>
            <w:t>目录</w:t>
          </w:r>
        </w:p>
        <w:p w14:paraId="75AFAF3F" w14:textId="59AAFBD5" w:rsidR="00154187" w:rsidRDefault="00F162E7" w:rsidP="00154187">
          <w:pPr>
            <w:pStyle w:val="TOC1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2468" w:history="1">
            <w:r w:rsidR="00154187" w:rsidRPr="00751E8D">
              <w:rPr>
                <w:rStyle w:val="a7"/>
                <w:noProof/>
              </w:rPr>
              <w:t>第一部分：</w:t>
            </w:r>
            <w:r w:rsidR="00154187" w:rsidRPr="00751E8D">
              <w:rPr>
                <w:rStyle w:val="a7"/>
                <w:noProof/>
              </w:rPr>
              <w:t>RV32I</w:t>
            </w:r>
            <w:r w:rsidR="00154187" w:rsidRPr="00751E8D">
              <w:rPr>
                <w:rStyle w:val="a7"/>
                <w:noProof/>
              </w:rPr>
              <w:t>指令集</w:t>
            </w:r>
            <w:r w:rsidR="00154187">
              <w:rPr>
                <w:noProof/>
                <w:webHidden/>
              </w:rPr>
              <w:tab/>
            </w:r>
            <w:r w:rsidR="00154187">
              <w:rPr>
                <w:noProof/>
                <w:webHidden/>
              </w:rPr>
              <w:fldChar w:fldCharType="begin"/>
            </w:r>
            <w:r w:rsidR="00154187">
              <w:rPr>
                <w:noProof/>
                <w:webHidden/>
              </w:rPr>
              <w:instrText xml:space="preserve"> PAGEREF _Toc74732468 \h </w:instrText>
            </w:r>
            <w:r w:rsidR="00154187">
              <w:rPr>
                <w:noProof/>
                <w:webHidden/>
              </w:rPr>
            </w:r>
            <w:r w:rsidR="00154187">
              <w:rPr>
                <w:noProof/>
                <w:webHidden/>
              </w:rPr>
              <w:fldChar w:fldCharType="separate"/>
            </w:r>
            <w:r w:rsidR="00154187">
              <w:rPr>
                <w:noProof/>
                <w:webHidden/>
              </w:rPr>
              <w:t>2</w:t>
            </w:r>
            <w:r w:rsidR="00154187">
              <w:rPr>
                <w:noProof/>
                <w:webHidden/>
              </w:rPr>
              <w:fldChar w:fldCharType="end"/>
            </w:r>
          </w:hyperlink>
        </w:p>
        <w:p w14:paraId="6FE2FDA5" w14:textId="5DB364DD" w:rsidR="00154187" w:rsidRDefault="0015418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732469" w:history="1">
            <w:r w:rsidRPr="00751E8D">
              <w:rPr>
                <w:rStyle w:val="a7"/>
                <w:noProof/>
              </w:rPr>
              <w:t>一、</w:t>
            </w:r>
            <w:r w:rsidRPr="00751E8D">
              <w:rPr>
                <w:rStyle w:val="a7"/>
                <w:noProof/>
              </w:rPr>
              <w:t>RV32I</w:t>
            </w:r>
            <w:r w:rsidRPr="00751E8D">
              <w:rPr>
                <w:rStyle w:val="a7"/>
                <w:noProof/>
              </w:rPr>
              <w:t>指令列表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8339" w14:textId="27068B36" w:rsidR="00154187" w:rsidRDefault="0015418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732470" w:history="1">
            <w:r w:rsidRPr="00751E8D">
              <w:rPr>
                <w:rStyle w:val="a7"/>
                <w:noProof/>
              </w:rPr>
              <w:t>二、</w:t>
            </w:r>
            <w:r w:rsidRPr="00751E8D">
              <w:rPr>
                <w:rStyle w:val="a7"/>
                <w:noProof/>
              </w:rPr>
              <w:t>RV32I</w:t>
            </w:r>
            <w:r w:rsidRPr="00751E8D">
              <w:rPr>
                <w:rStyle w:val="a7"/>
                <w:noProof/>
              </w:rPr>
              <w:t>指令格式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0B48" w14:textId="63EFBE11" w:rsidR="00154187" w:rsidRDefault="0015418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732471" w:history="1">
            <w:r w:rsidRPr="00751E8D">
              <w:rPr>
                <w:rStyle w:val="a7"/>
                <w:noProof/>
              </w:rPr>
              <w:t>三、寄存器定义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9A073" w14:textId="02E4712D" w:rsidR="00154187" w:rsidRDefault="0015418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732472" w:history="1">
            <w:r w:rsidRPr="00751E8D">
              <w:rPr>
                <w:rStyle w:val="a7"/>
                <w:noProof/>
              </w:rPr>
              <w:t>四、</w:t>
            </w:r>
            <w:r w:rsidRPr="00751E8D">
              <w:rPr>
                <w:rStyle w:val="a7"/>
                <w:noProof/>
              </w:rPr>
              <w:t>RV32I</w:t>
            </w:r>
            <w:r w:rsidRPr="00751E8D">
              <w:rPr>
                <w:rStyle w:val="a7"/>
                <w:noProof/>
              </w:rPr>
              <w:t>指令功能介绍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26B5" w14:textId="2C4140C0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3" w:history="1">
            <w:r w:rsidRPr="00751E8D">
              <w:rPr>
                <w:rStyle w:val="a7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Load/Store</w:t>
            </w:r>
            <w:r w:rsidRPr="00751E8D">
              <w:rPr>
                <w:rStyle w:val="a7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B9CE" w14:textId="10EFA07A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4" w:history="1">
            <w:r w:rsidRPr="00751E8D">
              <w:rPr>
                <w:rStyle w:val="a7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位运算指令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FBAF" w14:textId="2546E3A3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5" w:history="1">
            <w:r w:rsidRPr="00751E8D">
              <w:rPr>
                <w:rStyle w:val="a7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算术指令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5F7C" w14:textId="462C0DB2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6" w:history="1">
            <w:r w:rsidRPr="00751E8D">
              <w:rPr>
                <w:rStyle w:val="a7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逻辑指令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FC13" w14:textId="3530ED93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7" w:history="1">
            <w:r w:rsidRPr="00751E8D">
              <w:rPr>
                <w:rStyle w:val="a7"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比较指令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518D" w14:textId="74EF9DC3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8" w:history="1">
            <w:r w:rsidRPr="00751E8D">
              <w:rPr>
                <w:rStyle w:val="a7"/>
                <w:noProof/>
              </w:rPr>
              <w:t>6.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分支指令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5062" w14:textId="090344B9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79" w:history="1">
            <w:r w:rsidRPr="00751E8D">
              <w:rPr>
                <w:rStyle w:val="a7"/>
                <w:noProof/>
              </w:rPr>
              <w:t>7.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跳转指令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5A85B" w14:textId="46547347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80" w:history="1">
            <w:r w:rsidRPr="00751E8D">
              <w:rPr>
                <w:rStyle w:val="a7"/>
                <w:noProof/>
              </w:rPr>
              <w:t>8.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同步指令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5C23" w14:textId="4060A0E1" w:rsidR="00154187" w:rsidRDefault="00154187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81" w:history="1">
            <w:r w:rsidRPr="00751E8D">
              <w:rPr>
                <w:rStyle w:val="a7"/>
                <w:noProof/>
              </w:rPr>
              <w:t>9.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环境调用和断点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8395" w14:textId="42817B49" w:rsidR="00154187" w:rsidRDefault="00154187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Cs w:val="22"/>
            </w:rPr>
          </w:pPr>
          <w:hyperlink w:anchor="_Toc74732482" w:history="1">
            <w:r w:rsidRPr="00751E8D">
              <w:rPr>
                <w:rStyle w:val="a7"/>
                <w:noProof/>
              </w:rPr>
              <w:t>10.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HINT</w:t>
            </w:r>
            <w:r w:rsidRPr="00751E8D">
              <w:rPr>
                <w:rStyle w:val="a7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AEF0" w14:textId="26C746DA" w:rsidR="00154187" w:rsidRDefault="00154187" w:rsidP="00154187">
          <w:pPr>
            <w:pStyle w:val="TOC1"/>
            <w:rPr>
              <w:noProof/>
              <w:szCs w:val="22"/>
            </w:rPr>
          </w:pPr>
          <w:hyperlink w:anchor="_Toc74732483" w:history="1">
            <w:r w:rsidRPr="00751E8D">
              <w:rPr>
                <w:rStyle w:val="a7"/>
                <w:noProof/>
              </w:rPr>
              <w:t>第二部分：扩展指令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15CA" w14:textId="0E971416" w:rsidR="00154187" w:rsidRDefault="00154187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84" w:history="1">
            <w:r w:rsidRPr="00751E8D">
              <w:rPr>
                <w:rStyle w:val="a7"/>
                <w:noProof/>
              </w:rPr>
              <w:t>一、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M</w:t>
            </w:r>
            <w:r w:rsidRPr="00751E8D">
              <w:rPr>
                <w:rStyle w:val="a7"/>
                <w:noProof/>
              </w:rPr>
              <w:t>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AFBC" w14:textId="469E2114" w:rsidR="00154187" w:rsidRDefault="00154187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74732485" w:history="1">
            <w:r w:rsidRPr="00751E8D">
              <w:rPr>
                <w:rStyle w:val="a7"/>
                <w:noProof/>
              </w:rPr>
              <w:t>二、</w:t>
            </w:r>
            <w:r>
              <w:rPr>
                <w:noProof/>
                <w:szCs w:val="22"/>
              </w:rPr>
              <w:tab/>
            </w:r>
            <w:r w:rsidRPr="00751E8D">
              <w:rPr>
                <w:rStyle w:val="a7"/>
                <w:noProof/>
              </w:rPr>
              <w:t>C</w:t>
            </w:r>
            <w:r w:rsidRPr="00751E8D">
              <w:rPr>
                <w:rStyle w:val="a7"/>
                <w:noProof/>
              </w:rPr>
              <w:t>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1DB31" w14:textId="0F8DB8D5" w:rsidR="00F162E7" w:rsidRDefault="00F162E7">
          <w:r>
            <w:rPr>
              <w:b/>
              <w:bCs/>
              <w:lang w:val="zh-CN"/>
            </w:rPr>
            <w:fldChar w:fldCharType="end"/>
          </w:r>
        </w:p>
      </w:sdtContent>
    </w:sdt>
    <w:p w14:paraId="7199225F" w14:textId="1AC87A18" w:rsidR="00F162E7" w:rsidRDefault="00F162E7">
      <w:pPr>
        <w:widowControl/>
        <w:jc w:val="left"/>
        <w:rPr>
          <w:b/>
          <w:bCs/>
          <w:kern w:val="44"/>
          <w:sz w:val="44"/>
          <w:szCs w:val="44"/>
        </w:rPr>
      </w:pPr>
    </w:p>
    <w:p w14:paraId="3954AE20" w14:textId="7764D054" w:rsidR="00815CED" w:rsidRDefault="00384021" w:rsidP="008230FE">
      <w:pPr>
        <w:pStyle w:val="1"/>
      </w:pPr>
      <w:bookmarkStart w:id="0" w:name="_Toc74732468"/>
      <w:r>
        <w:rPr>
          <w:rFonts w:hint="eastAsia"/>
        </w:rPr>
        <w:lastRenderedPageBreak/>
        <w:t>第一部分：</w:t>
      </w:r>
      <w:r>
        <w:rPr>
          <w:rFonts w:hint="eastAsia"/>
        </w:rPr>
        <w:t>RV32I</w:t>
      </w:r>
      <w:r>
        <w:rPr>
          <w:rFonts w:hint="eastAsia"/>
        </w:rPr>
        <w:t>指令集</w:t>
      </w:r>
      <w:bookmarkEnd w:id="0"/>
    </w:p>
    <w:p w14:paraId="3867744B" w14:textId="1422ACF2" w:rsidR="00ED1BD7" w:rsidRDefault="008230FE" w:rsidP="008230FE">
      <w:pPr>
        <w:pStyle w:val="2"/>
      </w:pPr>
      <w:bookmarkStart w:id="1" w:name="_Toc74732469"/>
      <w:r>
        <w:rPr>
          <w:rFonts w:hint="eastAsia"/>
        </w:rPr>
        <w:t>一、</w:t>
      </w:r>
      <w:r w:rsidR="00ED1BD7">
        <w:t>RV32I</w:t>
      </w:r>
      <w:r w:rsidR="00ED1BD7">
        <w:rPr>
          <w:rFonts w:hint="eastAsia"/>
        </w:rPr>
        <w:t>指令列表</w:t>
      </w:r>
      <w:bookmarkEnd w:id="1"/>
    </w:p>
    <w:p w14:paraId="483E39BE" w14:textId="56E81550" w:rsidR="008230FE" w:rsidRPr="008230FE" w:rsidRDefault="008230FE" w:rsidP="008230FE">
      <w:r>
        <w:rPr>
          <w:rFonts w:ascii="方正小标宋简体" w:eastAsia="方正小标宋简体" w:hAnsi="方正小标宋简体" w:cs="方正小标宋简体" w:hint="eastAsia"/>
          <w:noProof/>
        </w:rPr>
        <w:drawing>
          <wp:inline distT="0" distB="0" distL="0" distR="0" wp14:anchorId="20868039" wp14:editId="234B6463">
            <wp:extent cx="5607901" cy="6984000"/>
            <wp:effectExtent l="0" t="0" r="0" b="7620"/>
            <wp:docPr id="1" name="图片 1" descr="9fac439c2225ffccafe3ee9e9137a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fac439c2225ffccafe3ee9e9137af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0" r="20"/>
                    <a:stretch>
                      <a:fillRect/>
                    </a:stretch>
                  </pic:blipFill>
                  <pic:spPr>
                    <a:xfrm>
                      <a:off x="0" y="0"/>
                      <a:ext cx="5607901" cy="69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4451" w14:textId="7EF8FE37" w:rsidR="00815CED" w:rsidRDefault="00384021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RV32I</w:t>
      </w:r>
      <w:r>
        <w:rPr>
          <w:rFonts w:hint="eastAsia"/>
        </w:rPr>
        <w:t>指令</w:t>
      </w:r>
    </w:p>
    <w:p w14:paraId="24454498" w14:textId="1D32A257" w:rsidR="003D6B9C" w:rsidRDefault="008230FE" w:rsidP="002C4117">
      <w:pPr>
        <w:pStyle w:val="2"/>
      </w:pPr>
      <w:bookmarkStart w:id="2" w:name="_Toc74732470"/>
      <w:r>
        <w:rPr>
          <w:rFonts w:hint="eastAsia"/>
        </w:rPr>
        <w:lastRenderedPageBreak/>
        <w:t>二、</w:t>
      </w:r>
      <w:r w:rsidR="003D6B9C">
        <w:rPr>
          <w:rFonts w:hint="eastAsia"/>
        </w:rPr>
        <w:t>R</w:t>
      </w:r>
      <w:r w:rsidR="003D6B9C">
        <w:t>V32I</w:t>
      </w:r>
      <w:r w:rsidR="003D6B9C">
        <w:rPr>
          <w:rFonts w:hint="eastAsia"/>
        </w:rPr>
        <w:t>指令格式</w:t>
      </w:r>
      <w:bookmarkEnd w:id="2"/>
    </w:p>
    <w:p w14:paraId="106536DD" w14:textId="3C472D9A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指令格式核心主要包括四种（R/I/S/U</w:t>
      </w:r>
      <w:r>
        <w:rPr>
          <w:rFonts w:ascii="仿宋" w:eastAsia="仿宋" w:hAnsi="仿宋" w:cs="仿宋"/>
          <w:sz w:val="24"/>
          <w:szCs w:val="32"/>
        </w:rPr>
        <w:t>/B/J</w:t>
      </w:r>
      <w:r>
        <w:rPr>
          <w:rFonts w:ascii="仿宋" w:eastAsia="仿宋" w:hAnsi="仿宋" w:cs="仿宋" w:hint="eastAsia"/>
          <w:sz w:val="24"/>
          <w:szCs w:val="32"/>
        </w:rPr>
        <w:t>），具体格式如下图所示。</w:t>
      </w:r>
    </w:p>
    <w:p w14:paraId="15F6863E" w14:textId="5BF9A592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2D88B6B7" wp14:editId="70D65B2D">
            <wp:extent cx="5273040" cy="1721485"/>
            <wp:effectExtent l="0" t="0" r="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B998" w14:textId="77777777" w:rsidR="008230FE" w:rsidRDefault="008230FE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</w:p>
    <w:p w14:paraId="3F3CB85D" w14:textId="07B1A0D2" w:rsidR="008230FE" w:rsidRDefault="008230FE" w:rsidP="002C4117">
      <w:pPr>
        <w:pStyle w:val="2"/>
      </w:pPr>
      <w:bookmarkStart w:id="3" w:name="_Toc74732471"/>
      <w:r>
        <w:rPr>
          <w:rFonts w:hint="eastAsia"/>
        </w:rPr>
        <w:t>三、寄存器定义</w:t>
      </w:r>
      <w:bookmarkEnd w:id="3"/>
    </w:p>
    <w:p w14:paraId="1779920B" w14:textId="77777777" w:rsidR="008230FE" w:rsidRDefault="008230FE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RV32I共设置32个寄存器x0-x31，其中x0硬连线为0，x1-x31为通用寄存器。另外有一个pc的寄存器，用来保存当前指令的地址。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位宽为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32位。x1作为返回地址寄存器，x</w:t>
      </w:r>
      <w:r>
        <w:rPr>
          <w:rFonts w:ascii="仿宋" w:eastAsia="仿宋" w:hAnsi="仿宋" w:cs="仿宋"/>
          <w:sz w:val="24"/>
          <w:szCs w:val="32"/>
        </w:rPr>
        <w:t>2</w:t>
      </w:r>
      <w:r>
        <w:rPr>
          <w:rFonts w:ascii="仿宋" w:eastAsia="仿宋" w:hAnsi="仿宋" w:cs="仿宋" w:hint="eastAsia"/>
          <w:sz w:val="24"/>
          <w:szCs w:val="32"/>
        </w:rPr>
        <w:t>用作栈指针寄存器，x5作为备用链路寄存器。</w:t>
      </w:r>
    </w:p>
    <w:p w14:paraId="0B9D1542" w14:textId="4149B0BE" w:rsidR="003D6B9C" w:rsidRPr="008230FE" w:rsidRDefault="008230FE" w:rsidP="008230FE">
      <w:pPr>
        <w:ind w:firstLineChars="200" w:firstLine="480"/>
        <w:jc w:val="center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2DD18A3E" wp14:editId="5AB1398C">
            <wp:extent cx="2383790" cy="2007870"/>
            <wp:effectExtent l="0" t="0" r="8890" b="3810"/>
            <wp:docPr id="3" name="图片 3" descr="16237646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23764697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5A2B" w14:textId="6C3B3B46" w:rsidR="0011257B" w:rsidRDefault="008230FE" w:rsidP="002C4117">
      <w:pPr>
        <w:pStyle w:val="2"/>
      </w:pPr>
      <w:bookmarkStart w:id="4" w:name="_Toc74732472"/>
      <w:r>
        <w:rPr>
          <w:rFonts w:hint="eastAsia"/>
        </w:rPr>
        <w:t>四、</w:t>
      </w:r>
      <w:r w:rsidR="0011257B">
        <w:t>RV32I</w:t>
      </w:r>
      <w:r w:rsidR="0011257B">
        <w:rPr>
          <w:rFonts w:hint="eastAsia"/>
        </w:rPr>
        <w:t>指令功能介绍</w:t>
      </w:r>
      <w:bookmarkEnd w:id="4"/>
    </w:p>
    <w:p w14:paraId="475022FC" w14:textId="16426876" w:rsidR="0011257B" w:rsidRDefault="0011257B" w:rsidP="002C4117">
      <w:pPr>
        <w:pStyle w:val="3"/>
        <w:numPr>
          <w:ilvl w:val="1"/>
          <w:numId w:val="7"/>
        </w:numPr>
      </w:pPr>
      <w:bookmarkStart w:id="5" w:name="_Toc74732473"/>
      <w:r>
        <w:t>Load</w:t>
      </w:r>
      <w:r w:rsidR="00D70CA4">
        <w:rPr>
          <w:rFonts w:hint="eastAsia"/>
        </w:rPr>
        <w:t>/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指令</w:t>
      </w:r>
      <w:bookmarkEnd w:id="5"/>
    </w:p>
    <w:p w14:paraId="682A24F2" w14:textId="44A426E4" w:rsidR="00D70CA4" w:rsidRDefault="00D70CA4" w:rsidP="00D70CA4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RV32I中只有load和store</w:t>
      </w:r>
      <w:r w:rsidR="00E12DD0">
        <w:rPr>
          <w:rFonts w:ascii="仿宋" w:eastAsia="仿宋" w:hAnsi="仿宋" w:cs="仿宋" w:hint="eastAsia"/>
          <w:sz w:val="24"/>
          <w:szCs w:val="32"/>
        </w:rPr>
        <w:t>类</w:t>
      </w:r>
      <w:r>
        <w:rPr>
          <w:rFonts w:ascii="仿宋" w:eastAsia="仿宋" w:hAnsi="仿宋" w:cs="仿宋" w:hint="eastAsia"/>
          <w:sz w:val="24"/>
          <w:szCs w:val="32"/>
        </w:rPr>
        <w:t>指令可以访问存储器，指令格式如下图,需要注意的是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i</w:t>
      </w:r>
      <w:r>
        <w:rPr>
          <w:rFonts w:ascii="仿宋" w:eastAsia="仿宋" w:hAnsi="仿宋" w:cs="仿宋"/>
          <w:sz w:val="24"/>
          <w:szCs w:val="32"/>
        </w:rPr>
        <w:t>mm</w:t>
      </w:r>
      <w:proofErr w:type="spellEnd"/>
      <w:r>
        <w:rPr>
          <w:rFonts w:ascii="仿宋" w:eastAsia="仿宋" w:hAnsi="仿宋" w:cs="仿宋" w:hint="eastAsia"/>
          <w:sz w:val="24"/>
          <w:szCs w:val="32"/>
        </w:rPr>
        <w:t>字段为有符号的立即数。</w:t>
      </w:r>
    </w:p>
    <w:p w14:paraId="33D855DF" w14:textId="77777777" w:rsidR="00D70CA4" w:rsidRDefault="00D70CA4" w:rsidP="00D70CA4">
      <w:pPr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lastRenderedPageBreak/>
        <w:drawing>
          <wp:inline distT="0" distB="0" distL="114300" distR="114300" wp14:anchorId="1B4F141F" wp14:editId="43C3B996">
            <wp:extent cx="5269865" cy="1711325"/>
            <wp:effectExtent l="0" t="0" r="3175" b="1079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0C74" w14:textId="4ABAD716" w:rsidR="00D70CA4" w:rsidRDefault="00D70CA4" w:rsidP="00D70CA4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 xml:space="preserve">Load 为I类格式，Load类指令的储存器地址是通过rs1+imm的偏移得到的，指令功能都是将存储器的值复制到 </w:t>
      </w:r>
      <w:proofErr w:type="spellStart"/>
      <w:r>
        <w:rPr>
          <w:rFonts w:ascii="仿宋" w:eastAsia="仿宋" w:hAnsi="仿宋" w:cs="仿宋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仿宋" w:eastAsia="仿宋" w:hAnsi="仿宋" w:cs="仿宋" w:hint="eastAsia"/>
          <w:sz w:val="24"/>
          <w:szCs w:val="32"/>
        </w:rPr>
        <w:t>寄存器中。L</w:t>
      </w:r>
      <w:r>
        <w:rPr>
          <w:rFonts w:ascii="仿宋" w:eastAsia="仿宋" w:hAnsi="仿宋" w:cs="仿宋"/>
          <w:sz w:val="24"/>
          <w:szCs w:val="32"/>
        </w:rPr>
        <w:t>oad</w:t>
      </w:r>
      <w:r>
        <w:rPr>
          <w:rFonts w:ascii="仿宋" w:eastAsia="仿宋" w:hAnsi="仿宋" w:cs="仿宋" w:hint="eastAsia"/>
          <w:sz w:val="24"/>
          <w:szCs w:val="32"/>
        </w:rPr>
        <w:t>类指令拥有五条指令，分别是L</w:t>
      </w:r>
      <w:r>
        <w:rPr>
          <w:rFonts w:ascii="仿宋" w:eastAsia="仿宋" w:hAnsi="仿宋" w:cs="仿宋"/>
          <w:sz w:val="24"/>
          <w:szCs w:val="32"/>
        </w:rPr>
        <w:t>B/LH/LW/LBU/LHU,</w:t>
      </w:r>
      <w:r w:rsidRPr="00D70CA4">
        <w:rPr>
          <w:rFonts w:ascii="仿宋" w:eastAsia="仿宋" w:hAnsi="仿宋" w:cs="仿宋" w:hint="eastAsia"/>
          <w:sz w:val="24"/>
          <w:szCs w:val="32"/>
        </w:rPr>
        <w:t xml:space="preserve"> </w:t>
      </w:r>
      <w:r>
        <w:rPr>
          <w:rFonts w:ascii="仿宋" w:eastAsia="仿宋" w:hAnsi="仿宋" w:cs="仿宋" w:hint="eastAsia"/>
          <w:sz w:val="24"/>
          <w:szCs w:val="32"/>
        </w:rPr>
        <w:t>LW</w:t>
      </w:r>
      <w:r>
        <w:rPr>
          <w:rFonts w:ascii="仿宋" w:eastAsia="仿宋" w:hAnsi="仿宋" w:cs="仿宋"/>
          <w:sz w:val="24"/>
          <w:szCs w:val="32"/>
        </w:rPr>
        <w:t>(load word)</w:t>
      </w:r>
      <w:r>
        <w:rPr>
          <w:rFonts w:ascii="仿宋" w:eastAsia="仿宋" w:hAnsi="仿宋" w:cs="仿宋" w:hint="eastAsia"/>
          <w:sz w:val="24"/>
          <w:szCs w:val="32"/>
        </w:rPr>
        <w:t xml:space="preserve">将32位值读取到 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 </w:t>
      </w:r>
      <w:r w:rsidR="00E12DD0">
        <w:rPr>
          <w:rFonts w:ascii="仿宋" w:eastAsia="仿宋" w:hAnsi="仿宋" w:cs="仿宋" w:hint="eastAsia"/>
          <w:sz w:val="24"/>
          <w:szCs w:val="32"/>
        </w:rPr>
        <w:t>寄存器</w:t>
      </w:r>
      <w:r>
        <w:rPr>
          <w:rFonts w:ascii="仿宋" w:eastAsia="仿宋" w:hAnsi="仿宋" w:cs="仿宋" w:hint="eastAsia"/>
          <w:sz w:val="24"/>
          <w:szCs w:val="32"/>
        </w:rPr>
        <w:t>中，LH</w:t>
      </w:r>
      <w:r>
        <w:rPr>
          <w:rFonts w:ascii="仿宋" w:eastAsia="仿宋" w:hAnsi="仿宋" w:cs="仿宋"/>
          <w:sz w:val="24"/>
          <w:szCs w:val="32"/>
        </w:rPr>
        <w:t>(load half word)</w:t>
      </w:r>
      <w:r>
        <w:rPr>
          <w:rFonts w:ascii="仿宋" w:eastAsia="仿宋" w:hAnsi="仿宋" w:cs="仿宋" w:hint="eastAsia"/>
          <w:sz w:val="24"/>
          <w:szCs w:val="32"/>
        </w:rPr>
        <w:t xml:space="preserve">从储存器中读取16位，然后将其符号扩展到32位，保存到 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</w:t>
      </w:r>
      <w:r>
        <w:rPr>
          <w:rFonts w:ascii="仿宋" w:eastAsia="仿宋" w:hAnsi="仿宋" w:cs="仿宋"/>
          <w:sz w:val="24"/>
          <w:szCs w:val="32"/>
        </w:rPr>
        <w:t>d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 </w:t>
      </w:r>
      <w:r w:rsidR="00E12DD0">
        <w:rPr>
          <w:rFonts w:ascii="仿宋" w:eastAsia="仿宋" w:hAnsi="仿宋" w:cs="仿宋" w:hint="eastAsia"/>
          <w:sz w:val="24"/>
          <w:szCs w:val="32"/>
        </w:rPr>
        <w:t>寄存器</w:t>
      </w:r>
      <w:r>
        <w:rPr>
          <w:rFonts w:ascii="仿宋" w:eastAsia="仿宋" w:hAnsi="仿宋" w:cs="仿宋" w:hint="eastAsia"/>
          <w:sz w:val="24"/>
          <w:szCs w:val="32"/>
        </w:rPr>
        <w:t>中。LHU</w:t>
      </w:r>
      <w:r w:rsidR="00E12DD0">
        <w:rPr>
          <w:rFonts w:ascii="仿宋" w:eastAsia="仿宋" w:hAnsi="仿宋" w:cs="仿宋"/>
          <w:sz w:val="24"/>
          <w:szCs w:val="32"/>
        </w:rPr>
        <w:t xml:space="preserve">(load </w:t>
      </w:r>
      <w:proofErr w:type="spellStart"/>
      <w:r w:rsidR="00E12DD0">
        <w:rPr>
          <w:rFonts w:ascii="仿宋" w:eastAsia="仿宋" w:hAnsi="仿宋" w:cs="仿宋"/>
          <w:sz w:val="24"/>
          <w:szCs w:val="32"/>
        </w:rPr>
        <w:t>harf</w:t>
      </w:r>
      <w:proofErr w:type="spellEnd"/>
      <w:r w:rsidR="00E12DD0">
        <w:rPr>
          <w:rFonts w:ascii="仿宋" w:eastAsia="仿宋" w:hAnsi="仿宋" w:cs="仿宋"/>
          <w:sz w:val="24"/>
          <w:szCs w:val="32"/>
        </w:rPr>
        <w:t xml:space="preserve"> word unsigned)</w:t>
      </w:r>
      <w:r>
        <w:rPr>
          <w:rFonts w:ascii="仿宋" w:eastAsia="仿宋" w:hAnsi="仿宋" w:cs="仿宋" w:hint="eastAsia"/>
          <w:sz w:val="24"/>
          <w:szCs w:val="32"/>
        </w:rPr>
        <w:t>指令读取存储器16位，</w:t>
      </w:r>
      <w:r w:rsidR="00E12DD0">
        <w:rPr>
          <w:rFonts w:ascii="仿宋" w:eastAsia="仿宋" w:hAnsi="仿宋" w:cs="仿宋" w:hint="eastAsia"/>
          <w:sz w:val="24"/>
          <w:szCs w:val="32"/>
        </w:rPr>
        <w:t>高位补零后</w:t>
      </w:r>
      <w:r>
        <w:rPr>
          <w:rFonts w:ascii="仿宋" w:eastAsia="仿宋" w:hAnsi="仿宋" w:cs="仿宋" w:hint="eastAsia"/>
          <w:sz w:val="24"/>
          <w:szCs w:val="32"/>
        </w:rPr>
        <w:t>保存到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 w:rsidR="00E12DD0">
        <w:rPr>
          <w:rFonts w:ascii="仿宋" w:eastAsia="仿宋" w:hAnsi="仿宋" w:cs="仿宋" w:hint="eastAsia"/>
          <w:sz w:val="24"/>
          <w:szCs w:val="32"/>
        </w:rPr>
        <w:t>寄存器</w:t>
      </w:r>
      <w:r>
        <w:rPr>
          <w:rFonts w:ascii="仿宋" w:eastAsia="仿宋" w:hAnsi="仿宋" w:cs="仿宋" w:hint="eastAsia"/>
          <w:sz w:val="24"/>
          <w:szCs w:val="32"/>
        </w:rPr>
        <w:t>中。</w:t>
      </w:r>
      <w:r w:rsidR="00E12DD0">
        <w:rPr>
          <w:rFonts w:ascii="仿宋" w:eastAsia="仿宋" w:hAnsi="仿宋" w:cs="仿宋" w:hint="eastAsia"/>
          <w:sz w:val="24"/>
          <w:szCs w:val="32"/>
        </w:rPr>
        <w:t>相应的，</w:t>
      </w:r>
      <w:r>
        <w:rPr>
          <w:rFonts w:ascii="仿宋" w:eastAsia="仿宋" w:hAnsi="仿宋" w:cs="仿宋" w:hint="eastAsia"/>
          <w:sz w:val="24"/>
          <w:szCs w:val="32"/>
        </w:rPr>
        <w:t>LB/LBU</w:t>
      </w:r>
      <w:r w:rsidR="00E12DD0">
        <w:rPr>
          <w:rFonts w:ascii="仿宋" w:eastAsia="仿宋" w:hAnsi="仿宋" w:cs="仿宋"/>
          <w:sz w:val="24"/>
          <w:szCs w:val="32"/>
        </w:rPr>
        <w:t>(load byte/load byte unsigned)</w:t>
      </w:r>
      <w:r>
        <w:rPr>
          <w:rFonts w:ascii="仿宋" w:eastAsia="仿宋" w:hAnsi="仿宋" w:cs="仿宋" w:hint="eastAsia"/>
          <w:sz w:val="24"/>
          <w:szCs w:val="32"/>
        </w:rPr>
        <w:t>则是读取8位</w:t>
      </w:r>
      <w:r w:rsidR="00E12DD0">
        <w:rPr>
          <w:rFonts w:ascii="仿宋" w:eastAsia="仿宋" w:hAnsi="仿宋" w:cs="仿宋" w:hint="eastAsia"/>
          <w:sz w:val="24"/>
          <w:szCs w:val="32"/>
        </w:rPr>
        <w:t>，并进行相应的扩展保存操作</w:t>
      </w:r>
      <w:r>
        <w:rPr>
          <w:rFonts w:ascii="仿宋" w:eastAsia="仿宋" w:hAnsi="仿宋" w:cs="仿宋" w:hint="eastAsia"/>
          <w:sz w:val="24"/>
          <w:szCs w:val="32"/>
        </w:rPr>
        <w:t>。</w:t>
      </w:r>
    </w:p>
    <w:p w14:paraId="102F5D7D" w14:textId="16E17DF1" w:rsidR="00D70CA4" w:rsidRPr="008230FE" w:rsidRDefault="00D70CA4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Store为S类指令格式，Store将rs2</w:t>
      </w:r>
      <w:r w:rsidR="00E12DD0">
        <w:rPr>
          <w:rFonts w:ascii="仿宋" w:eastAsia="仿宋" w:hAnsi="仿宋" w:cs="仿宋" w:hint="eastAsia"/>
          <w:sz w:val="24"/>
          <w:szCs w:val="32"/>
        </w:rPr>
        <w:t>对应的寄存器</w:t>
      </w:r>
      <w:r>
        <w:rPr>
          <w:rFonts w:ascii="仿宋" w:eastAsia="仿宋" w:hAnsi="仿宋" w:cs="仿宋" w:hint="eastAsia"/>
          <w:sz w:val="24"/>
          <w:szCs w:val="32"/>
        </w:rPr>
        <w:t>中的值存储到rs1+imm地址的存储器</w:t>
      </w:r>
      <w:r w:rsidR="00E12DD0">
        <w:rPr>
          <w:rFonts w:ascii="仿宋" w:eastAsia="仿宋" w:hAnsi="仿宋" w:cs="仿宋" w:hint="eastAsia"/>
          <w:sz w:val="24"/>
          <w:szCs w:val="32"/>
        </w:rPr>
        <w:t>单元</w:t>
      </w:r>
      <w:r>
        <w:rPr>
          <w:rFonts w:ascii="仿宋" w:eastAsia="仿宋" w:hAnsi="仿宋" w:cs="仿宋" w:hint="eastAsia"/>
          <w:sz w:val="24"/>
          <w:szCs w:val="32"/>
        </w:rPr>
        <w:t>中</w:t>
      </w:r>
      <w:r w:rsidR="00E12DD0">
        <w:rPr>
          <w:rFonts w:ascii="仿宋" w:eastAsia="仿宋" w:hAnsi="仿宋" w:cs="仿宋" w:hint="eastAsia"/>
          <w:sz w:val="24"/>
          <w:szCs w:val="32"/>
        </w:rPr>
        <w:t>。S</w:t>
      </w:r>
      <w:r w:rsidR="00E12DD0">
        <w:rPr>
          <w:rFonts w:ascii="仿宋" w:eastAsia="仿宋" w:hAnsi="仿宋" w:cs="仿宋"/>
          <w:sz w:val="24"/>
          <w:szCs w:val="32"/>
        </w:rPr>
        <w:t>tore</w:t>
      </w:r>
      <w:r w:rsidR="00E12DD0">
        <w:rPr>
          <w:rFonts w:ascii="仿宋" w:eastAsia="仿宋" w:hAnsi="仿宋" w:cs="仿宋" w:hint="eastAsia"/>
          <w:sz w:val="24"/>
          <w:szCs w:val="32"/>
        </w:rPr>
        <w:t>类指令共有三条指令，分别为SW/SH/SB(</w:t>
      </w:r>
      <w:r w:rsidR="00E12DD0">
        <w:rPr>
          <w:rFonts w:ascii="仿宋" w:eastAsia="仿宋" w:hAnsi="仿宋" w:cs="仿宋"/>
          <w:sz w:val="24"/>
          <w:szCs w:val="32"/>
        </w:rPr>
        <w:t>store word/store half word/store byte)</w:t>
      </w:r>
      <w:r w:rsidR="00E12DD0">
        <w:rPr>
          <w:rFonts w:ascii="仿宋" w:eastAsia="仿宋" w:hAnsi="仿宋" w:cs="仿宋" w:hint="eastAsia"/>
          <w:sz w:val="24"/>
          <w:szCs w:val="32"/>
        </w:rPr>
        <w:t>，</w:t>
      </w:r>
      <w:r>
        <w:rPr>
          <w:rFonts w:ascii="仿宋" w:eastAsia="仿宋" w:hAnsi="仿宋" w:cs="仿宋" w:hint="eastAsia"/>
          <w:sz w:val="24"/>
          <w:szCs w:val="32"/>
        </w:rPr>
        <w:t>SW/SH/SB分别将寄存器rs2中的低32/16/8/位</w:t>
      </w:r>
      <w:r w:rsidR="00E12DD0">
        <w:rPr>
          <w:rFonts w:ascii="仿宋" w:eastAsia="仿宋" w:hAnsi="仿宋" w:cs="仿宋" w:hint="eastAsia"/>
          <w:sz w:val="24"/>
          <w:szCs w:val="32"/>
        </w:rPr>
        <w:t>保存到rs1+imm地址的存储</w:t>
      </w:r>
      <w:r>
        <w:rPr>
          <w:rFonts w:ascii="仿宋" w:eastAsia="仿宋" w:hAnsi="仿宋" w:cs="仿宋" w:hint="eastAsia"/>
          <w:sz w:val="24"/>
          <w:szCs w:val="32"/>
        </w:rPr>
        <w:t>器中。</w:t>
      </w:r>
    </w:p>
    <w:p w14:paraId="419E01C6" w14:textId="2F4C1EB2" w:rsidR="0011257B" w:rsidRDefault="0011257B" w:rsidP="002C4117">
      <w:pPr>
        <w:pStyle w:val="3"/>
        <w:numPr>
          <w:ilvl w:val="1"/>
          <w:numId w:val="7"/>
        </w:numPr>
      </w:pPr>
      <w:bookmarkStart w:id="6" w:name="_Toc74732474"/>
      <w:r>
        <w:rPr>
          <w:rFonts w:hint="eastAsia"/>
        </w:rPr>
        <w:t>位</w:t>
      </w:r>
      <w:r w:rsidR="00414300">
        <w:rPr>
          <w:rFonts w:hint="eastAsia"/>
        </w:rPr>
        <w:t>运算</w:t>
      </w:r>
      <w:r>
        <w:rPr>
          <w:rFonts w:hint="eastAsia"/>
        </w:rPr>
        <w:t>指令</w:t>
      </w:r>
      <w:bookmarkEnd w:id="6"/>
    </w:p>
    <w:p w14:paraId="51D5F0AA" w14:textId="76461D30" w:rsidR="009D6394" w:rsidRDefault="009D6394" w:rsidP="0011257B">
      <w:r>
        <w:tab/>
      </w:r>
      <w:r>
        <w:rPr>
          <w:rFonts w:hint="eastAsia"/>
        </w:rPr>
        <w:t>位移指令主要分为左移指令和右移指令</w:t>
      </w:r>
      <w:r w:rsidR="00414300">
        <w:rPr>
          <w:rFonts w:hint="eastAsia"/>
        </w:rPr>
        <w:t>，其中左移指令有两条，分别为</w:t>
      </w:r>
      <w:r w:rsidR="00414300">
        <w:rPr>
          <w:rFonts w:hint="eastAsia"/>
        </w:rPr>
        <w:t>S</w:t>
      </w:r>
      <w:r w:rsidR="00414300">
        <w:t>LL/SLLI</w:t>
      </w:r>
      <w:r w:rsidR="00414300">
        <w:rPr>
          <w:rFonts w:hint="eastAsia"/>
        </w:rPr>
        <w:t>(</w:t>
      </w:r>
      <w:r w:rsidR="00414300">
        <w:t>shift left logic/shift left logic immediate)</w:t>
      </w:r>
      <w:r w:rsidR="00414300">
        <w:rPr>
          <w:rFonts w:hint="eastAsia"/>
        </w:rPr>
        <w:t>，右移指令有四条，分别是</w:t>
      </w:r>
      <w:r w:rsidR="00414300">
        <w:t>SRL/SRLI/SRA/SRAI(shift right logic/shift right logic immediate/shift right arithmetic/shift right arithmetic immediate )</w:t>
      </w:r>
      <w:r w:rsidR="00414300">
        <w:rPr>
          <w:rFonts w:hint="eastAsia"/>
        </w:rPr>
        <w:t>，相应的指令个数如下图所示。</w:t>
      </w:r>
    </w:p>
    <w:p w14:paraId="463AB9A2" w14:textId="7ADAA25C" w:rsidR="00E12DD0" w:rsidRDefault="009D6394" w:rsidP="0011257B">
      <w:r>
        <w:rPr>
          <w:noProof/>
        </w:rPr>
        <w:drawing>
          <wp:inline distT="0" distB="0" distL="0" distR="0" wp14:anchorId="623C92CD" wp14:editId="7AF1B183">
            <wp:extent cx="5274310" cy="1849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72"/>
                    <a:stretch/>
                  </pic:blipFill>
                  <pic:spPr bwMode="auto">
                    <a:xfrm>
                      <a:off x="0" y="0"/>
                      <a:ext cx="5274310" cy="184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3A13A" w14:textId="6BF0D46B" w:rsidR="00414300" w:rsidRDefault="00414300" w:rsidP="0011257B">
      <w:r>
        <w:tab/>
        <w:t>SLL</w:t>
      </w:r>
      <w:r>
        <w:rPr>
          <w:rFonts w:hint="eastAsia"/>
        </w:rPr>
        <w:t>指令将</w:t>
      </w:r>
      <w:r>
        <w:rPr>
          <w:rFonts w:hint="eastAsia"/>
        </w:rPr>
        <w:t>r</w:t>
      </w:r>
      <w:r>
        <w:t>s1</w:t>
      </w:r>
      <w:r>
        <w:rPr>
          <w:rFonts w:hint="eastAsia"/>
        </w:rPr>
        <w:t>寄存器左移</w:t>
      </w:r>
      <w:r>
        <w:rPr>
          <w:rFonts w:hint="eastAsia"/>
        </w:rPr>
        <w:t>r</w:t>
      </w:r>
      <w:r>
        <w:t>s2</w:t>
      </w:r>
      <w:r>
        <w:rPr>
          <w:rFonts w:hint="eastAsia"/>
        </w:rPr>
        <w:t>寄存器值的次数，空位补零；</w:t>
      </w:r>
      <w:r>
        <w:rPr>
          <w:rFonts w:hint="eastAsia"/>
        </w:rPr>
        <w:t>S</w:t>
      </w:r>
      <w:r>
        <w:t>LLI</w:t>
      </w:r>
      <w:r>
        <w:rPr>
          <w:rFonts w:hint="eastAsia"/>
        </w:rPr>
        <w:t>指令将</w:t>
      </w:r>
      <w:r>
        <w:rPr>
          <w:rFonts w:hint="eastAsia"/>
        </w:rPr>
        <w:t>r</w:t>
      </w:r>
      <w:r>
        <w:t>s1</w:t>
      </w:r>
      <w:r>
        <w:rPr>
          <w:rFonts w:hint="eastAsia"/>
        </w:rPr>
        <w:t>寄存器左移立即数次数，空位补零；</w:t>
      </w:r>
      <w:r>
        <w:rPr>
          <w:rFonts w:hint="eastAsia"/>
        </w:rPr>
        <w:t>S</w:t>
      </w:r>
      <w:r>
        <w:t>RL</w:t>
      </w:r>
      <w:r>
        <w:rPr>
          <w:rFonts w:hint="eastAsia"/>
        </w:rPr>
        <w:t>指令将</w:t>
      </w:r>
      <w:r>
        <w:rPr>
          <w:rFonts w:hint="eastAsia"/>
        </w:rPr>
        <w:t>r</w:t>
      </w:r>
      <w:r>
        <w:t>s1</w:t>
      </w:r>
      <w:r>
        <w:rPr>
          <w:rFonts w:hint="eastAsia"/>
        </w:rPr>
        <w:t>寄存器</w:t>
      </w:r>
      <w:r w:rsidR="00435043">
        <w:rPr>
          <w:rFonts w:hint="eastAsia"/>
        </w:rPr>
        <w:t>右</w:t>
      </w:r>
      <w:r>
        <w:rPr>
          <w:rFonts w:hint="eastAsia"/>
        </w:rPr>
        <w:t>移</w:t>
      </w:r>
      <w:r>
        <w:rPr>
          <w:rFonts w:hint="eastAsia"/>
        </w:rPr>
        <w:t>r</w:t>
      </w:r>
      <w:r>
        <w:t>s2</w:t>
      </w:r>
      <w:r>
        <w:rPr>
          <w:rFonts w:hint="eastAsia"/>
        </w:rPr>
        <w:t>寄存器值的次数，空位补零；</w:t>
      </w:r>
      <w:r w:rsidR="00435043">
        <w:rPr>
          <w:rFonts w:hint="eastAsia"/>
        </w:rPr>
        <w:t>S</w:t>
      </w:r>
      <w:r w:rsidR="00435043">
        <w:t>RLI</w:t>
      </w:r>
      <w:r w:rsidR="00435043">
        <w:rPr>
          <w:rFonts w:hint="eastAsia"/>
        </w:rPr>
        <w:t>将</w:t>
      </w:r>
      <w:r w:rsidR="00435043">
        <w:rPr>
          <w:rFonts w:hint="eastAsia"/>
        </w:rPr>
        <w:t>r</w:t>
      </w:r>
      <w:r w:rsidR="00435043">
        <w:t>s1</w:t>
      </w:r>
      <w:r w:rsidR="00435043">
        <w:rPr>
          <w:rFonts w:hint="eastAsia"/>
        </w:rPr>
        <w:t>寄存器右移立即数次数，空位补零；</w:t>
      </w:r>
      <w:r w:rsidR="00435043">
        <w:rPr>
          <w:rFonts w:hint="eastAsia"/>
        </w:rPr>
        <w:t>S</w:t>
      </w:r>
      <w:r w:rsidR="00435043">
        <w:t>RA</w:t>
      </w:r>
      <w:r w:rsidR="00435043">
        <w:rPr>
          <w:rFonts w:hint="eastAsia"/>
        </w:rPr>
        <w:t>指令将</w:t>
      </w:r>
      <w:r w:rsidR="00435043">
        <w:rPr>
          <w:rFonts w:hint="eastAsia"/>
        </w:rPr>
        <w:t>r</w:t>
      </w:r>
      <w:r w:rsidR="00435043">
        <w:t>s1</w:t>
      </w:r>
      <w:r w:rsidR="00435043">
        <w:rPr>
          <w:rFonts w:hint="eastAsia"/>
        </w:rPr>
        <w:t>寄存器右移</w:t>
      </w:r>
      <w:r w:rsidR="00435043">
        <w:rPr>
          <w:rFonts w:hint="eastAsia"/>
        </w:rPr>
        <w:t>r</w:t>
      </w:r>
      <w:r w:rsidR="00435043">
        <w:t>s2</w:t>
      </w:r>
      <w:r w:rsidR="00435043">
        <w:rPr>
          <w:rFonts w:hint="eastAsia"/>
        </w:rPr>
        <w:t>寄存器值的次数，空位用最高位填充；</w:t>
      </w:r>
      <w:r w:rsidR="00435043">
        <w:rPr>
          <w:rFonts w:hint="eastAsia"/>
        </w:rPr>
        <w:t>S</w:t>
      </w:r>
      <w:r w:rsidR="00435043">
        <w:t>RAI</w:t>
      </w:r>
      <w:r w:rsidR="00435043">
        <w:rPr>
          <w:rFonts w:hint="eastAsia"/>
        </w:rPr>
        <w:t>指令将</w:t>
      </w:r>
      <w:r w:rsidR="00435043">
        <w:rPr>
          <w:rFonts w:hint="eastAsia"/>
        </w:rPr>
        <w:t>r</w:t>
      </w:r>
      <w:r w:rsidR="00435043">
        <w:t>s1</w:t>
      </w:r>
      <w:r w:rsidR="00435043">
        <w:rPr>
          <w:rFonts w:hint="eastAsia"/>
        </w:rPr>
        <w:t>寄存器右移立即数次数，空位用最高位填充。</w:t>
      </w:r>
    </w:p>
    <w:p w14:paraId="5DF24D35" w14:textId="127BB7F0" w:rsidR="0011257B" w:rsidRDefault="0011257B" w:rsidP="002C4117">
      <w:pPr>
        <w:pStyle w:val="3"/>
        <w:numPr>
          <w:ilvl w:val="1"/>
          <w:numId w:val="7"/>
        </w:numPr>
      </w:pPr>
      <w:bookmarkStart w:id="7" w:name="_Toc74732475"/>
      <w:r>
        <w:rPr>
          <w:rFonts w:hint="eastAsia"/>
        </w:rPr>
        <w:lastRenderedPageBreak/>
        <w:t>算术指令</w:t>
      </w:r>
      <w:bookmarkEnd w:id="7"/>
    </w:p>
    <w:p w14:paraId="7B86CF57" w14:textId="13561A1B" w:rsidR="00435043" w:rsidRDefault="00435043" w:rsidP="0011257B">
      <w:r>
        <w:tab/>
      </w:r>
      <w:r>
        <w:rPr>
          <w:rFonts w:hint="eastAsia"/>
        </w:rPr>
        <w:t>算术类指令主要包括五条指令，分别是</w:t>
      </w:r>
      <w:r>
        <w:rPr>
          <w:rFonts w:hint="eastAsia"/>
        </w:rPr>
        <w:t>A</w:t>
      </w:r>
      <w:r>
        <w:t>DD/ADDI/SUB/LUI/AUIPC</w:t>
      </w:r>
      <w:r>
        <w:rPr>
          <w:rFonts w:hint="eastAsia"/>
        </w:rPr>
        <w:t>(</w:t>
      </w:r>
      <w:r>
        <w:t>add/add immediate/subtract/load upper immediate/add upper immediate to PC)</w:t>
      </w:r>
      <w:r>
        <w:rPr>
          <w:rFonts w:hint="eastAsia"/>
        </w:rPr>
        <w:t>。</w:t>
      </w:r>
      <w:r w:rsidR="00CF613C">
        <w:rPr>
          <w:rFonts w:hint="eastAsia"/>
        </w:rPr>
        <w:t>其对应的指令格式如下图所示。</w:t>
      </w:r>
    </w:p>
    <w:p w14:paraId="69343F85" w14:textId="244B1740" w:rsidR="00CF613C" w:rsidRDefault="00CF613C" w:rsidP="0011257B">
      <w:r>
        <w:rPr>
          <w:rFonts w:hint="eastAsia"/>
          <w:noProof/>
        </w:rPr>
        <w:drawing>
          <wp:inline distT="0" distB="0" distL="0" distR="0" wp14:anchorId="2881C08E" wp14:editId="60011337">
            <wp:extent cx="5274310" cy="2266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21DE" w14:textId="1BC8D9B3" w:rsidR="00CF613C" w:rsidRDefault="00CF613C" w:rsidP="00CF613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A</w:t>
      </w:r>
      <w:r>
        <w:rPr>
          <w:rFonts w:ascii="仿宋" w:eastAsia="仿宋" w:hAnsi="仿宋" w:cs="仿宋"/>
          <w:sz w:val="24"/>
          <w:szCs w:val="32"/>
        </w:rPr>
        <w:t>DD:</w:t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/>
          <w:sz w:val="24"/>
          <w:szCs w:val="32"/>
        </w:rPr>
        <w:tab/>
        <w:t>x[</w:t>
      </w:r>
      <w:proofErr w:type="spellStart"/>
      <w:r>
        <w:rPr>
          <w:rFonts w:ascii="仿宋" w:eastAsia="仿宋" w:hAnsi="仿宋" w:cs="仿宋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 = x[rs1] + x[rs2]</w:t>
      </w:r>
      <w:r w:rsidRPr="00CF613C"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>忽略算术溢出。</w:t>
      </w:r>
    </w:p>
    <w:p w14:paraId="21038D50" w14:textId="2353F301" w:rsidR="00CF613C" w:rsidRDefault="00CF613C" w:rsidP="00CF613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ADD</w:t>
      </w:r>
      <w:r>
        <w:rPr>
          <w:rFonts w:ascii="仿宋" w:eastAsia="仿宋" w:hAnsi="仿宋" w:cs="仿宋"/>
          <w:sz w:val="24"/>
          <w:szCs w:val="32"/>
        </w:rPr>
        <w:t>I:</w:t>
      </w:r>
      <w:r>
        <w:rPr>
          <w:rFonts w:ascii="仿宋" w:eastAsia="仿宋" w:hAnsi="仿宋" w:cs="仿宋" w:hint="eastAsia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ab/>
      </w:r>
      <w:r>
        <w:rPr>
          <w:rFonts w:ascii="仿宋" w:eastAsia="仿宋" w:hAnsi="仿宋" w:cs="仿宋"/>
          <w:sz w:val="24"/>
          <w:szCs w:val="32"/>
        </w:rPr>
        <w:t>x[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</w:t>
      </w:r>
      <w:r>
        <w:rPr>
          <w:rFonts w:ascii="仿宋" w:eastAsia="仿宋" w:hAnsi="仿宋" w:cs="仿宋"/>
          <w:sz w:val="24"/>
          <w:szCs w:val="32"/>
        </w:rPr>
        <w:t>d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] </w:t>
      </w:r>
      <w:r>
        <w:rPr>
          <w:rFonts w:ascii="仿宋" w:eastAsia="仿宋" w:hAnsi="仿宋" w:cs="仿宋" w:hint="eastAsia"/>
          <w:sz w:val="24"/>
          <w:szCs w:val="32"/>
        </w:rPr>
        <w:t>=</w:t>
      </w:r>
      <w:r>
        <w:rPr>
          <w:rFonts w:ascii="仿宋" w:eastAsia="仿宋" w:hAnsi="仿宋" w:cs="仿宋"/>
          <w:sz w:val="24"/>
          <w:szCs w:val="32"/>
        </w:rPr>
        <w:t xml:space="preserve"> 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imm</w:t>
      </w:r>
      <w:proofErr w:type="spellEnd"/>
      <w:r>
        <w:rPr>
          <w:rFonts w:ascii="仿宋" w:eastAsia="仿宋" w:hAnsi="仿宋" w:cs="仿宋" w:hint="eastAsia"/>
          <w:sz w:val="24"/>
          <w:szCs w:val="32"/>
        </w:rPr>
        <w:t>(12bit)+</w:t>
      </w:r>
      <w:r>
        <w:rPr>
          <w:rFonts w:ascii="仿宋" w:eastAsia="仿宋" w:hAnsi="仿宋" w:cs="仿宋"/>
          <w:sz w:val="24"/>
          <w:szCs w:val="32"/>
        </w:rPr>
        <w:t>x[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>
        <w:rPr>
          <w:rFonts w:ascii="仿宋" w:eastAsia="仿宋" w:hAnsi="仿宋" w:cs="仿宋"/>
          <w:sz w:val="24"/>
          <w:szCs w:val="32"/>
        </w:rPr>
        <w:t>]</w:t>
      </w:r>
      <w:r w:rsidRPr="00CF613C"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>忽略算术溢出。</w:t>
      </w:r>
    </w:p>
    <w:p w14:paraId="4D5EA95A" w14:textId="4E9E0C4F" w:rsidR="00CF613C" w:rsidRDefault="00CF613C" w:rsidP="00CF613C">
      <w:pPr>
        <w:ind w:firstLineChars="200" w:firstLine="480"/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</w:pPr>
      <w:r>
        <w:rPr>
          <w:rFonts w:ascii="仿宋" w:eastAsia="仿宋" w:hAnsi="仿宋" w:cs="仿宋" w:hint="eastAsia"/>
          <w:sz w:val="24"/>
          <w:szCs w:val="32"/>
        </w:rPr>
        <w:t>S</w:t>
      </w:r>
      <w:r>
        <w:rPr>
          <w:rFonts w:ascii="仿宋" w:eastAsia="仿宋" w:hAnsi="仿宋" w:cs="仿宋"/>
          <w:sz w:val="24"/>
          <w:szCs w:val="32"/>
        </w:rPr>
        <w:t>UB:</w:t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/>
          <w:sz w:val="24"/>
          <w:szCs w:val="32"/>
        </w:rPr>
        <w:tab/>
        <w:t>x[</w:t>
      </w:r>
      <w:proofErr w:type="spellStart"/>
      <w:r>
        <w:rPr>
          <w:rFonts w:ascii="仿宋" w:eastAsia="仿宋" w:hAnsi="仿宋" w:cs="仿宋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 = x[rs1] – x[rs2]</w:t>
      </w:r>
      <w:r w:rsidRPr="00CF613C"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>忽略算术溢出。</w:t>
      </w:r>
    </w:p>
    <w:p w14:paraId="5F9D38E4" w14:textId="203180A6" w:rsidR="00CF613C" w:rsidRDefault="00CF613C" w:rsidP="00CF613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 w:rsidRPr="00CF613C">
        <w:rPr>
          <w:rFonts w:ascii="仿宋" w:eastAsia="仿宋" w:hAnsi="仿宋" w:cs="仿宋"/>
          <w:sz w:val="24"/>
          <w:szCs w:val="32"/>
        </w:rPr>
        <w:t>LUI:</w:t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/>
          <w:sz w:val="24"/>
          <w:szCs w:val="32"/>
        </w:rPr>
        <w:tab/>
        <w:t>x[</w:t>
      </w:r>
      <w:proofErr w:type="spellStart"/>
      <w:r>
        <w:rPr>
          <w:rFonts w:ascii="仿宋" w:eastAsia="仿宋" w:hAnsi="仿宋" w:cs="仿宋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] = </w:t>
      </w:r>
      <w:proofErr w:type="spellStart"/>
      <w:r>
        <w:rPr>
          <w:rFonts w:ascii="仿宋" w:eastAsia="仿宋" w:hAnsi="仿宋" w:cs="仿宋"/>
          <w:sz w:val="24"/>
          <w:szCs w:val="32"/>
        </w:rPr>
        <w:t>imm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 &lt;&lt; 12</w:t>
      </w:r>
      <w:r>
        <w:rPr>
          <w:rFonts w:ascii="仿宋" w:eastAsia="仿宋" w:hAnsi="仿宋" w:cs="仿宋" w:hint="eastAsia"/>
          <w:sz w:val="24"/>
          <w:szCs w:val="32"/>
        </w:rPr>
        <w:t>，低位补零。</w:t>
      </w:r>
    </w:p>
    <w:p w14:paraId="6FC7A5CC" w14:textId="63A95107" w:rsidR="00CF613C" w:rsidRPr="008230FE" w:rsidRDefault="00CF613C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/>
          <w:sz w:val="24"/>
          <w:szCs w:val="32"/>
        </w:rPr>
        <w:t>AUIPC:</w:t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>x</w:t>
      </w:r>
      <w:r>
        <w:rPr>
          <w:rFonts w:ascii="仿宋" w:eastAsia="仿宋" w:hAnsi="仿宋" w:cs="仿宋"/>
          <w:sz w:val="24"/>
          <w:szCs w:val="32"/>
        </w:rPr>
        <w:t>[</w:t>
      </w:r>
      <w:proofErr w:type="spellStart"/>
      <w:r>
        <w:rPr>
          <w:rFonts w:ascii="仿宋" w:eastAsia="仿宋" w:hAnsi="仿宋" w:cs="仿宋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 = PC[AUIPC] + (</w:t>
      </w:r>
      <w:proofErr w:type="spellStart"/>
      <w:r>
        <w:rPr>
          <w:rFonts w:ascii="仿宋" w:eastAsia="仿宋" w:hAnsi="仿宋" w:cs="仿宋"/>
          <w:sz w:val="24"/>
          <w:szCs w:val="32"/>
        </w:rPr>
        <w:t>imm</w:t>
      </w:r>
      <w:proofErr w:type="spellEnd"/>
      <w:r>
        <w:rPr>
          <w:rFonts w:ascii="仿宋" w:eastAsia="仿宋" w:hAnsi="仿宋" w:cs="仿宋"/>
          <w:sz w:val="24"/>
          <w:szCs w:val="32"/>
        </w:rPr>
        <w:t xml:space="preserve"> &lt;&lt; 12)(</w:t>
      </w:r>
      <w:r>
        <w:rPr>
          <w:rFonts w:ascii="仿宋" w:eastAsia="仿宋" w:hAnsi="仿宋" w:cs="仿宋" w:hint="eastAsia"/>
          <w:sz w:val="24"/>
          <w:szCs w:val="32"/>
        </w:rPr>
        <w:t>低位补零</w:t>
      </w:r>
      <w:r>
        <w:rPr>
          <w:rFonts w:ascii="仿宋" w:eastAsia="仿宋" w:hAnsi="仿宋" w:cs="仿宋"/>
          <w:sz w:val="24"/>
          <w:szCs w:val="32"/>
        </w:rPr>
        <w:t>)</w:t>
      </w:r>
      <w:r>
        <w:rPr>
          <w:rFonts w:ascii="仿宋" w:eastAsia="仿宋" w:hAnsi="仿宋" w:cs="仿宋" w:hint="eastAsia"/>
          <w:sz w:val="24"/>
          <w:szCs w:val="32"/>
        </w:rPr>
        <w:t>。</w:t>
      </w:r>
    </w:p>
    <w:p w14:paraId="1EC45B8D" w14:textId="308C53E8" w:rsidR="0011257B" w:rsidRDefault="0011257B" w:rsidP="002C4117">
      <w:pPr>
        <w:pStyle w:val="3"/>
        <w:numPr>
          <w:ilvl w:val="1"/>
          <w:numId w:val="7"/>
        </w:numPr>
      </w:pPr>
      <w:bookmarkStart w:id="8" w:name="_Toc74732476"/>
      <w:r>
        <w:rPr>
          <w:rFonts w:hint="eastAsia"/>
        </w:rPr>
        <w:t>逻辑指令</w:t>
      </w:r>
      <w:bookmarkEnd w:id="8"/>
    </w:p>
    <w:p w14:paraId="4B185ADB" w14:textId="7871F831" w:rsidR="00CF613C" w:rsidRDefault="00CF613C" w:rsidP="00CF613C">
      <w:pPr>
        <w:ind w:firstLine="420"/>
      </w:pPr>
      <w:r>
        <w:rPr>
          <w:rFonts w:hint="eastAsia"/>
        </w:rPr>
        <w:t>逻辑类指令主要包括</w:t>
      </w:r>
      <w:r w:rsidR="00007675">
        <w:rPr>
          <w:rFonts w:hint="eastAsia"/>
        </w:rPr>
        <w:t>六条指令，分别是</w:t>
      </w:r>
      <w:r w:rsidR="00007675">
        <w:rPr>
          <w:rFonts w:hint="eastAsia"/>
        </w:rPr>
        <w:t>X</w:t>
      </w:r>
      <w:r w:rsidR="00007675">
        <w:t>OR/XORI/OR/ORI/AND/ANDI</w:t>
      </w:r>
      <w:r w:rsidR="00007675">
        <w:rPr>
          <w:rFonts w:hint="eastAsia"/>
        </w:rPr>
        <w:t>，代表了</w:t>
      </w:r>
      <w:proofErr w:type="gramStart"/>
      <w:r w:rsidR="00007675">
        <w:rPr>
          <w:rFonts w:hint="eastAsia"/>
        </w:rPr>
        <w:t>按位异或</w:t>
      </w:r>
      <w:proofErr w:type="gramEnd"/>
      <w:r w:rsidR="00007675">
        <w:rPr>
          <w:rFonts w:hint="eastAsia"/>
        </w:rPr>
        <w:t>操作，</w:t>
      </w:r>
      <w:proofErr w:type="gramStart"/>
      <w:r w:rsidR="00007675">
        <w:rPr>
          <w:rFonts w:hint="eastAsia"/>
        </w:rPr>
        <w:t>按位异或</w:t>
      </w:r>
      <w:proofErr w:type="gramEnd"/>
      <w:r w:rsidR="00007675">
        <w:rPr>
          <w:rFonts w:hint="eastAsia"/>
        </w:rPr>
        <w:t>立即数、按位或操作、按位或立即数操作、按位与操作、按位</w:t>
      </w:r>
      <w:proofErr w:type="gramStart"/>
      <w:r w:rsidR="00007675">
        <w:rPr>
          <w:rFonts w:hint="eastAsia"/>
        </w:rPr>
        <w:t>与立即</w:t>
      </w:r>
      <w:proofErr w:type="gramEnd"/>
      <w:r w:rsidR="00007675">
        <w:rPr>
          <w:rFonts w:hint="eastAsia"/>
        </w:rPr>
        <w:t>数操作，指令格式如下图所示。</w:t>
      </w:r>
    </w:p>
    <w:p w14:paraId="5832E8E6" w14:textId="53185FAB" w:rsidR="00CF613C" w:rsidRDefault="00CF613C" w:rsidP="0011257B">
      <w:r>
        <w:rPr>
          <w:rFonts w:hint="eastAsia"/>
          <w:noProof/>
        </w:rPr>
        <w:drawing>
          <wp:inline distT="0" distB="0" distL="0" distR="0" wp14:anchorId="6CFCD961" wp14:editId="6CEC91CA">
            <wp:extent cx="5274310" cy="1414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757" w14:textId="72080DC2" w:rsidR="00007675" w:rsidRPr="008230FE" w:rsidRDefault="00007675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ANDI、ORI、XORI均为逻辑操作，将rs1寄存器和符号扩展位上的12bit按位与、或、异或操作。</w:t>
      </w:r>
    </w:p>
    <w:p w14:paraId="7C728CEB" w14:textId="375770BA" w:rsidR="0011257B" w:rsidRDefault="0011257B" w:rsidP="002C4117">
      <w:pPr>
        <w:pStyle w:val="3"/>
        <w:numPr>
          <w:ilvl w:val="1"/>
          <w:numId w:val="7"/>
        </w:numPr>
      </w:pPr>
      <w:bookmarkStart w:id="9" w:name="_Toc74732477"/>
      <w:r>
        <w:rPr>
          <w:rFonts w:hint="eastAsia"/>
        </w:rPr>
        <w:t>比较指令</w:t>
      </w:r>
      <w:bookmarkEnd w:id="9"/>
    </w:p>
    <w:p w14:paraId="0C3ABF21" w14:textId="2EE48C02" w:rsidR="00007675" w:rsidRDefault="00007675" w:rsidP="0011257B">
      <w:r>
        <w:tab/>
      </w:r>
      <w:r>
        <w:rPr>
          <w:rFonts w:hint="eastAsia"/>
        </w:rPr>
        <w:t>比较类指令主要包括四条指令，分别是</w:t>
      </w:r>
      <w:r>
        <w:rPr>
          <w:rFonts w:hint="eastAsia"/>
        </w:rPr>
        <w:t>S</w:t>
      </w:r>
      <w:r>
        <w:t xml:space="preserve">LT/SLTI/SLTU/SLTIU(set less than/set less than </w:t>
      </w:r>
      <w:r>
        <w:lastRenderedPageBreak/>
        <w:t>immediate/set less than unsigned/set less than immediate unsigned)</w:t>
      </w:r>
      <w:r>
        <w:rPr>
          <w:rFonts w:hint="eastAsia"/>
        </w:rPr>
        <w:t>。</w:t>
      </w:r>
    </w:p>
    <w:p w14:paraId="10DBF349" w14:textId="32698BAA" w:rsidR="00007675" w:rsidRDefault="00007675" w:rsidP="0011257B"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354F57AC" wp14:editId="7A8BB24B">
            <wp:extent cx="5274310" cy="600293"/>
            <wp:effectExtent l="0" t="0" r="254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18785"/>
                    <a:stretch/>
                  </pic:blipFill>
                  <pic:spPr bwMode="auto">
                    <a:xfrm>
                      <a:off x="0" y="0"/>
                      <a:ext cx="5274310" cy="60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D539" w14:textId="2838EC92" w:rsidR="00007675" w:rsidRDefault="00007675" w:rsidP="0011257B">
      <w:r>
        <w:rPr>
          <w:noProof/>
        </w:rPr>
        <w:drawing>
          <wp:inline distT="0" distB="0" distL="0" distR="0" wp14:anchorId="2AD863A0" wp14:editId="7009AD8E">
            <wp:extent cx="5274310" cy="6661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ECD" w14:textId="5A6E1DAB" w:rsidR="00007675" w:rsidRDefault="00007675" w:rsidP="00007675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SLTI</w:t>
      </w:r>
      <w:r>
        <w:rPr>
          <w:rFonts w:ascii="仿宋" w:eastAsia="仿宋" w:hAnsi="仿宋" w:cs="仿宋" w:hint="eastAsia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ab/>
        <w:t>if(</w:t>
      </w:r>
      <w:r w:rsidR="00E16712">
        <w:rPr>
          <w:rFonts w:ascii="仿宋" w:eastAsia="仿宋" w:hAnsi="仿宋" w:cs="仿宋" w:hint="eastAsia"/>
          <w:sz w:val="24"/>
          <w:szCs w:val="32"/>
        </w:rPr>
        <w:t>x</w:t>
      </w:r>
      <w:r w:rsidR="00E16712">
        <w:rPr>
          <w:rFonts w:ascii="仿宋" w:eastAsia="仿宋" w:hAnsi="仿宋" w:cs="仿宋"/>
          <w:sz w:val="24"/>
          <w:szCs w:val="32"/>
        </w:rPr>
        <w:t>[</w:t>
      </w:r>
      <w:r>
        <w:rPr>
          <w:rFonts w:ascii="仿宋" w:eastAsia="仿宋" w:hAnsi="仿宋" w:cs="仿宋" w:hint="eastAsia"/>
          <w:sz w:val="24"/>
          <w:szCs w:val="32"/>
        </w:rPr>
        <w:t>rs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1</w:t>
      </w:r>
      <w:r w:rsidR="00E16712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&lt;</w:t>
      </w:r>
      <w:proofErr w:type="spellStart"/>
      <w:proofErr w:type="gramEnd"/>
      <w:r>
        <w:rPr>
          <w:rFonts w:ascii="仿宋" w:eastAsia="仿宋" w:hAnsi="仿宋" w:cs="仿宋" w:hint="eastAsia"/>
          <w:sz w:val="24"/>
          <w:szCs w:val="32"/>
        </w:rPr>
        <w:t>imm</w:t>
      </w:r>
      <w:proofErr w:type="spellEnd"/>
      <w:r>
        <w:rPr>
          <w:rFonts w:ascii="仿宋" w:eastAsia="仿宋" w:hAnsi="仿宋" w:cs="仿宋" w:hint="eastAsia"/>
          <w:sz w:val="24"/>
          <w:szCs w:val="32"/>
        </w:rPr>
        <w:t xml:space="preserve">) </w:t>
      </w:r>
      <w:r w:rsidR="00E16712">
        <w:rPr>
          <w:rFonts w:ascii="仿宋" w:eastAsia="仿宋" w:hAnsi="仿宋" w:cs="仿宋"/>
          <w:sz w:val="24"/>
          <w:szCs w:val="32"/>
        </w:rPr>
        <w:t>x[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 w:rsidR="00E16712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 xml:space="preserve">=1; else </w:t>
      </w:r>
      <w:r w:rsidR="00E16712">
        <w:rPr>
          <w:rFonts w:ascii="仿宋" w:eastAsia="仿宋" w:hAnsi="仿宋" w:cs="仿宋"/>
          <w:sz w:val="24"/>
          <w:szCs w:val="32"/>
        </w:rPr>
        <w:t>x[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 w:rsidR="00E16712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=0;</w:t>
      </w:r>
    </w:p>
    <w:p w14:paraId="68FD8054" w14:textId="13414753" w:rsidR="00007675" w:rsidRDefault="00007675" w:rsidP="00007675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SLTIU功能同SLTI，不过</w:t>
      </w:r>
      <w:r w:rsidR="00E16712">
        <w:rPr>
          <w:rFonts w:ascii="仿宋" w:eastAsia="仿宋" w:hAnsi="仿宋" w:cs="仿宋" w:hint="eastAsia"/>
          <w:sz w:val="24"/>
          <w:szCs w:val="32"/>
        </w:rPr>
        <w:t>x</w:t>
      </w:r>
      <w:r w:rsidR="00E16712">
        <w:rPr>
          <w:rFonts w:ascii="仿宋" w:eastAsia="仿宋" w:hAnsi="仿宋" w:cs="仿宋"/>
          <w:sz w:val="24"/>
          <w:szCs w:val="32"/>
        </w:rPr>
        <w:t>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 w:rsidR="00E16712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和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imm</w:t>
      </w:r>
      <w:proofErr w:type="spellEnd"/>
      <w:r>
        <w:rPr>
          <w:rFonts w:ascii="仿宋" w:eastAsia="仿宋" w:hAnsi="仿宋" w:cs="仿宋" w:hint="eastAsia"/>
          <w:sz w:val="24"/>
          <w:szCs w:val="32"/>
        </w:rPr>
        <w:t>被当作无符号数</w:t>
      </w:r>
    </w:p>
    <w:p w14:paraId="055E4AA2" w14:textId="3A832874" w:rsidR="00E16712" w:rsidRDefault="00E16712" w:rsidP="00E16712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SLT</w:t>
      </w:r>
      <w:r>
        <w:rPr>
          <w:rFonts w:ascii="仿宋" w:eastAsia="仿宋" w:hAnsi="仿宋" w:cs="仿宋" w:hint="eastAsia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ab/>
        <w:t>有符号位比较，如果x</w:t>
      </w:r>
      <w:r>
        <w:rPr>
          <w:rFonts w:ascii="仿宋" w:eastAsia="仿宋" w:hAnsi="仿宋" w:cs="仿宋"/>
          <w:sz w:val="24"/>
          <w:szCs w:val="32"/>
        </w:rPr>
        <w:t>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&lt;</w:t>
      </w:r>
      <w:r>
        <w:rPr>
          <w:rFonts w:ascii="仿宋" w:eastAsia="仿宋" w:hAnsi="仿宋" w:cs="仿宋"/>
          <w:sz w:val="24"/>
          <w:szCs w:val="32"/>
        </w:rPr>
        <w:t>x[</w:t>
      </w:r>
      <w:r>
        <w:rPr>
          <w:rFonts w:ascii="仿宋" w:eastAsia="仿宋" w:hAnsi="仿宋" w:cs="仿宋" w:hint="eastAsia"/>
          <w:sz w:val="24"/>
          <w:szCs w:val="32"/>
        </w:rPr>
        <w:t>rs2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，x</w:t>
      </w:r>
      <w:r>
        <w:rPr>
          <w:rFonts w:ascii="仿宋" w:eastAsia="仿宋" w:hAnsi="仿宋" w:cs="仿宋"/>
          <w:sz w:val="24"/>
          <w:szCs w:val="32"/>
        </w:rPr>
        <w:t>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=1，否则x</w:t>
      </w:r>
      <w:r>
        <w:rPr>
          <w:rFonts w:ascii="仿宋" w:eastAsia="仿宋" w:hAnsi="仿宋" w:cs="仿宋"/>
          <w:sz w:val="24"/>
          <w:szCs w:val="32"/>
        </w:rPr>
        <w:t>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=0.</w:t>
      </w:r>
    </w:p>
    <w:p w14:paraId="5F8A3C06" w14:textId="3A04D26C" w:rsidR="00007675" w:rsidRPr="008230FE" w:rsidRDefault="00E16712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SLTU</w:t>
      </w:r>
      <w:r>
        <w:rPr>
          <w:rFonts w:ascii="仿宋" w:eastAsia="仿宋" w:hAnsi="仿宋" w:cs="仿宋" w:hint="eastAsia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ab/>
        <w:t>无符号位比较，如果x</w:t>
      </w:r>
      <w:r>
        <w:rPr>
          <w:rFonts w:ascii="仿宋" w:eastAsia="仿宋" w:hAnsi="仿宋" w:cs="仿宋"/>
          <w:sz w:val="24"/>
          <w:szCs w:val="32"/>
        </w:rPr>
        <w:t>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&lt;</w:t>
      </w:r>
      <w:r>
        <w:rPr>
          <w:rFonts w:ascii="仿宋" w:eastAsia="仿宋" w:hAnsi="仿宋" w:cs="仿宋"/>
          <w:sz w:val="24"/>
          <w:szCs w:val="32"/>
        </w:rPr>
        <w:t>x[</w:t>
      </w:r>
      <w:r>
        <w:rPr>
          <w:rFonts w:ascii="仿宋" w:eastAsia="仿宋" w:hAnsi="仿宋" w:cs="仿宋" w:hint="eastAsia"/>
          <w:sz w:val="24"/>
          <w:szCs w:val="32"/>
        </w:rPr>
        <w:t>rs2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，x</w:t>
      </w:r>
      <w:r>
        <w:rPr>
          <w:rFonts w:ascii="仿宋" w:eastAsia="仿宋" w:hAnsi="仿宋" w:cs="仿宋"/>
          <w:sz w:val="24"/>
          <w:szCs w:val="32"/>
        </w:rPr>
        <w:t>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=1，否则x</w:t>
      </w:r>
      <w:r>
        <w:rPr>
          <w:rFonts w:ascii="仿宋" w:eastAsia="仿宋" w:hAnsi="仿宋" w:cs="仿宋"/>
          <w:sz w:val="24"/>
          <w:szCs w:val="32"/>
        </w:rPr>
        <w:t>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=0.</w:t>
      </w:r>
    </w:p>
    <w:p w14:paraId="32B1A8A4" w14:textId="3AFDD815" w:rsidR="0011257B" w:rsidRDefault="0011257B" w:rsidP="002C4117">
      <w:pPr>
        <w:pStyle w:val="3"/>
        <w:numPr>
          <w:ilvl w:val="1"/>
          <w:numId w:val="7"/>
        </w:numPr>
      </w:pPr>
      <w:bookmarkStart w:id="10" w:name="_Toc74732478"/>
      <w:r>
        <w:rPr>
          <w:rFonts w:hint="eastAsia"/>
        </w:rPr>
        <w:t>分支指令</w:t>
      </w:r>
      <w:bookmarkEnd w:id="10"/>
    </w:p>
    <w:p w14:paraId="57AEB79C" w14:textId="1E10109D" w:rsidR="00E16712" w:rsidRDefault="00E16712" w:rsidP="0011257B">
      <w:r>
        <w:tab/>
      </w:r>
      <w:r>
        <w:rPr>
          <w:rFonts w:hint="eastAsia"/>
        </w:rPr>
        <w:t>分支类指令主要包括六条指令，分别是</w:t>
      </w:r>
      <w:r>
        <w:rPr>
          <w:rFonts w:hint="eastAsia"/>
        </w:rPr>
        <w:t>B</w:t>
      </w:r>
      <w:r>
        <w:t>EQ/BNE/BLT/BGE/BLTU/BGEU</w:t>
      </w:r>
      <w:r>
        <w:rPr>
          <w:rFonts w:hint="eastAsia"/>
        </w:rPr>
        <w:t>(</w:t>
      </w:r>
      <w:r>
        <w:t>branch equal/branch not equal/branch less than/branch greater than or equal/branch less than unsinged/branch greater than or equal unsigned)</w:t>
      </w:r>
      <w:r>
        <w:rPr>
          <w:rFonts w:hint="eastAsia"/>
        </w:rPr>
        <w:t>，其指令格式如下图所示。</w:t>
      </w:r>
    </w:p>
    <w:p w14:paraId="72FD7769" w14:textId="77777777" w:rsidR="00E16712" w:rsidRDefault="00E16712" w:rsidP="00E16712">
      <w:pPr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6A362FC0" wp14:editId="3BD2CD57">
            <wp:extent cx="5271135" cy="1002030"/>
            <wp:effectExtent l="0" t="0" r="1905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61B2" w14:textId="42ADA46A" w:rsidR="00E16712" w:rsidRDefault="00E16712" w:rsidP="00E16712">
      <w:pPr>
        <w:ind w:leftChars="200" w:left="42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BEQ/BN</w:t>
      </w:r>
      <w:r>
        <w:rPr>
          <w:rFonts w:ascii="仿宋" w:eastAsia="仿宋" w:hAnsi="仿宋" w:cs="仿宋"/>
          <w:sz w:val="24"/>
          <w:szCs w:val="32"/>
        </w:rPr>
        <w:t>E</w:t>
      </w:r>
      <w:r>
        <w:rPr>
          <w:rFonts w:ascii="仿宋" w:eastAsia="仿宋" w:hAnsi="仿宋" w:cs="仿宋" w:hint="eastAsia"/>
          <w:sz w:val="24"/>
          <w:szCs w:val="32"/>
        </w:rPr>
        <w:t xml:space="preserve"> </w:t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 xml:space="preserve">if </w:t>
      </w:r>
      <w:r>
        <w:rPr>
          <w:rFonts w:ascii="仿宋" w:eastAsia="仿宋" w:hAnsi="仿宋" w:cs="仿宋"/>
          <w:sz w:val="24"/>
          <w:szCs w:val="32"/>
        </w:rPr>
        <w:tab/>
      </w:r>
      <w:r>
        <w:rPr>
          <w:rFonts w:ascii="仿宋" w:eastAsia="仿宋" w:hAnsi="仿宋" w:cs="仿宋" w:hint="eastAsia"/>
          <w:sz w:val="24"/>
          <w:szCs w:val="32"/>
        </w:rPr>
        <w:t>(</w:t>
      </w:r>
      <w:r>
        <w:rPr>
          <w:rFonts w:ascii="仿宋" w:eastAsia="仿宋" w:hAnsi="仿宋" w:cs="仿宋"/>
          <w:sz w:val="24"/>
          <w:szCs w:val="32"/>
        </w:rPr>
        <w:t>x[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>
        <w:rPr>
          <w:rFonts w:ascii="仿宋" w:eastAsia="仿宋" w:hAnsi="仿宋" w:cs="仿宋"/>
          <w:sz w:val="24"/>
          <w:szCs w:val="32"/>
        </w:rPr>
        <w:t xml:space="preserve">] </w:t>
      </w:r>
      <w:r>
        <w:rPr>
          <w:rFonts w:ascii="仿宋" w:eastAsia="仿宋" w:hAnsi="仿宋" w:cs="仿宋" w:hint="eastAsia"/>
          <w:sz w:val="24"/>
          <w:szCs w:val="32"/>
        </w:rPr>
        <w:t>==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/!=</w:t>
      </w:r>
      <w:proofErr w:type="gramEnd"/>
      <w:r>
        <w:rPr>
          <w:rFonts w:ascii="仿宋" w:eastAsia="仿宋" w:hAnsi="仿宋" w:cs="仿宋"/>
          <w:sz w:val="24"/>
          <w:szCs w:val="32"/>
        </w:rPr>
        <w:t xml:space="preserve"> x[</w:t>
      </w:r>
      <w:r>
        <w:rPr>
          <w:rFonts w:ascii="仿宋" w:eastAsia="仿宋" w:hAnsi="仿宋" w:cs="仿宋" w:hint="eastAsia"/>
          <w:sz w:val="24"/>
          <w:szCs w:val="32"/>
        </w:rPr>
        <w:t>rs2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) then</w:t>
      </w:r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>pc += offset</w:t>
      </w:r>
    </w:p>
    <w:p w14:paraId="25178E4E" w14:textId="406A6B2B" w:rsidR="00E16712" w:rsidRDefault="00E16712" w:rsidP="00E16712">
      <w:pPr>
        <w:ind w:leftChars="200" w:left="42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BLT/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BLTU</w:t>
      </w:r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仿宋" w:eastAsia="仿宋" w:hAnsi="仿宋" w:cs="仿宋" w:hint="eastAsia"/>
          <w:sz w:val="24"/>
          <w:szCs w:val="32"/>
        </w:rPr>
        <w:t xml:space="preserve"> if</w:t>
      </w:r>
      <w:proofErr w:type="gramEnd"/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仿宋" w:eastAsia="仿宋" w:hAnsi="仿宋" w:cs="仿宋" w:hint="eastAsia"/>
          <w:sz w:val="24"/>
          <w:szCs w:val="32"/>
        </w:rPr>
        <w:t>((</w:t>
      </w:r>
      <w:r>
        <w:rPr>
          <w:rFonts w:ascii="仿宋" w:eastAsia="仿宋" w:hAnsi="仿宋" w:cs="仿宋"/>
          <w:sz w:val="24"/>
          <w:szCs w:val="32"/>
        </w:rPr>
        <w:t>unsinged)x[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>
        <w:rPr>
          <w:rFonts w:ascii="仿宋" w:eastAsia="仿宋" w:hAnsi="仿宋" w:cs="仿宋"/>
          <w:sz w:val="24"/>
          <w:szCs w:val="32"/>
        </w:rPr>
        <w:t xml:space="preserve">] </w:t>
      </w:r>
      <w:r>
        <w:rPr>
          <w:rFonts w:ascii="仿宋" w:eastAsia="仿宋" w:hAnsi="仿宋" w:cs="仿宋" w:hint="eastAsia"/>
          <w:sz w:val="24"/>
          <w:szCs w:val="32"/>
        </w:rPr>
        <w:t>&lt;</w:t>
      </w:r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仿宋" w:eastAsia="仿宋" w:hAnsi="仿宋" w:cs="仿宋" w:hint="eastAsia"/>
          <w:sz w:val="24"/>
          <w:szCs w:val="32"/>
        </w:rPr>
        <w:t>(</w:t>
      </w:r>
      <w:r>
        <w:rPr>
          <w:rFonts w:ascii="仿宋" w:eastAsia="仿宋" w:hAnsi="仿宋" w:cs="仿宋"/>
          <w:sz w:val="24"/>
          <w:szCs w:val="32"/>
        </w:rPr>
        <w:t>unsinged)x[</w:t>
      </w:r>
      <w:r>
        <w:rPr>
          <w:rFonts w:ascii="仿宋" w:eastAsia="仿宋" w:hAnsi="仿宋" w:cs="仿宋" w:hint="eastAsia"/>
          <w:sz w:val="24"/>
          <w:szCs w:val="32"/>
        </w:rPr>
        <w:t>rs2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) then</w:t>
      </w:r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>pc += offset</w:t>
      </w:r>
    </w:p>
    <w:p w14:paraId="0B4F0EF5" w14:textId="2AC71FEA" w:rsidR="00E16712" w:rsidRPr="008230FE" w:rsidRDefault="00E16712" w:rsidP="008230FE">
      <w:pPr>
        <w:ind w:leftChars="200" w:left="42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BG</w:t>
      </w:r>
      <w:r>
        <w:rPr>
          <w:rFonts w:ascii="仿宋" w:eastAsia="仿宋" w:hAnsi="仿宋" w:cs="仿宋"/>
          <w:sz w:val="24"/>
          <w:szCs w:val="32"/>
        </w:rPr>
        <w:t>E</w:t>
      </w:r>
      <w:r>
        <w:rPr>
          <w:rFonts w:ascii="仿宋" w:eastAsia="仿宋" w:hAnsi="仿宋" w:cs="仿宋" w:hint="eastAsia"/>
          <w:sz w:val="24"/>
          <w:szCs w:val="32"/>
        </w:rPr>
        <w:t>/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B</w:t>
      </w:r>
      <w:r>
        <w:rPr>
          <w:rFonts w:ascii="仿宋" w:eastAsia="仿宋" w:hAnsi="仿宋" w:cs="仿宋"/>
          <w:sz w:val="24"/>
          <w:szCs w:val="32"/>
        </w:rPr>
        <w:t>GE</w:t>
      </w:r>
      <w:r>
        <w:rPr>
          <w:rFonts w:ascii="仿宋" w:eastAsia="仿宋" w:hAnsi="仿宋" w:cs="仿宋" w:hint="eastAsia"/>
          <w:sz w:val="24"/>
          <w:szCs w:val="32"/>
        </w:rPr>
        <w:t xml:space="preserve">U </w:t>
      </w:r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仿宋" w:eastAsia="仿宋" w:hAnsi="仿宋" w:cs="仿宋" w:hint="eastAsia"/>
          <w:sz w:val="24"/>
          <w:szCs w:val="32"/>
        </w:rPr>
        <w:t>if</w:t>
      </w:r>
      <w:proofErr w:type="gramEnd"/>
      <w:r>
        <w:rPr>
          <w:rFonts w:ascii="仿宋" w:eastAsia="仿宋" w:hAnsi="仿宋" w:cs="仿宋"/>
          <w:sz w:val="24"/>
          <w:szCs w:val="32"/>
        </w:rPr>
        <w:t xml:space="preserve"> (</w:t>
      </w:r>
      <w:r>
        <w:rPr>
          <w:rFonts w:ascii="仿宋" w:eastAsia="仿宋" w:hAnsi="仿宋" w:cs="仿宋" w:hint="eastAsia"/>
          <w:sz w:val="24"/>
          <w:szCs w:val="32"/>
        </w:rPr>
        <w:t>(</w:t>
      </w:r>
      <w:r>
        <w:rPr>
          <w:rFonts w:ascii="仿宋" w:eastAsia="仿宋" w:hAnsi="仿宋" w:cs="仿宋"/>
          <w:sz w:val="24"/>
          <w:szCs w:val="32"/>
        </w:rPr>
        <w:t>unsinged)x[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>
        <w:rPr>
          <w:rFonts w:ascii="仿宋" w:eastAsia="仿宋" w:hAnsi="仿宋" w:cs="仿宋"/>
          <w:sz w:val="24"/>
          <w:szCs w:val="32"/>
        </w:rPr>
        <w:t xml:space="preserve">] </w:t>
      </w:r>
      <w:r>
        <w:rPr>
          <w:rFonts w:ascii="仿宋" w:eastAsia="仿宋" w:hAnsi="仿宋" w:cs="仿宋" w:hint="eastAsia"/>
          <w:sz w:val="24"/>
          <w:szCs w:val="32"/>
        </w:rPr>
        <w:t>&gt;</w:t>
      </w:r>
      <w:r>
        <w:rPr>
          <w:rFonts w:ascii="仿宋" w:eastAsia="仿宋" w:hAnsi="仿宋" w:cs="仿宋"/>
          <w:sz w:val="24"/>
          <w:szCs w:val="32"/>
        </w:rPr>
        <w:t xml:space="preserve">= </w:t>
      </w:r>
      <w:r>
        <w:rPr>
          <w:rFonts w:ascii="仿宋" w:eastAsia="仿宋" w:hAnsi="仿宋" w:cs="仿宋" w:hint="eastAsia"/>
          <w:sz w:val="24"/>
          <w:szCs w:val="32"/>
        </w:rPr>
        <w:t>(</w:t>
      </w:r>
      <w:r>
        <w:rPr>
          <w:rFonts w:ascii="仿宋" w:eastAsia="仿宋" w:hAnsi="仿宋" w:cs="仿宋"/>
          <w:sz w:val="24"/>
          <w:szCs w:val="32"/>
        </w:rPr>
        <w:t>unsinged)x[</w:t>
      </w:r>
      <w:r>
        <w:rPr>
          <w:rFonts w:ascii="仿宋" w:eastAsia="仿宋" w:hAnsi="仿宋" w:cs="仿宋" w:hint="eastAsia"/>
          <w:sz w:val="24"/>
          <w:szCs w:val="32"/>
        </w:rPr>
        <w:t>rs2</w:t>
      </w:r>
      <w:r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) then</w:t>
      </w:r>
      <w:r>
        <w:rPr>
          <w:rFonts w:ascii="仿宋" w:eastAsia="仿宋" w:hAnsi="仿宋" w:cs="仿宋"/>
          <w:sz w:val="24"/>
          <w:szCs w:val="32"/>
        </w:rPr>
        <w:t xml:space="preserve"> </w:t>
      </w:r>
      <w:r>
        <w:rPr>
          <w:rFonts w:ascii="Courier New" w:hAnsi="Courier New" w:cs="Courier New"/>
          <w:color w:val="232323"/>
          <w:sz w:val="20"/>
          <w:szCs w:val="20"/>
          <w:shd w:val="clear" w:color="auto" w:fill="FFFFFF"/>
        </w:rPr>
        <w:t>pc += offset</w:t>
      </w:r>
    </w:p>
    <w:p w14:paraId="279D4674" w14:textId="47B9B913" w:rsidR="0011257B" w:rsidRDefault="0011257B" w:rsidP="002C4117">
      <w:pPr>
        <w:pStyle w:val="3"/>
        <w:numPr>
          <w:ilvl w:val="1"/>
          <w:numId w:val="7"/>
        </w:numPr>
      </w:pPr>
      <w:bookmarkStart w:id="11" w:name="_Toc74732479"/>
      <w:r>
        <w:rPr>
          <w:rFonts w:hint="eastAsia"/>
        </w:rPr>
        <w:t>跳转指令</w:t>
      </w:r>
      <w:bookmarkEnd w:id="11"/>
    </w:p>
    <w:p w14:paraId="6D89051E" w14:textId="2A7E3A61" w:rsidR="00E16712" w:rsidRDefault="00E16712" w:rsidP="0011257B">
      <w:r>
        <w:tab/>
      </w:r>
      <w:r>
        <w:rPr>
          <w:rFonts w:hint="eastAsia"/>
        </w:rPr>
        <w:t>跳转类指令主要包括两条指令，分别是</w:t>
      </w:r>
      <w:r>
        <w:rPr>
          <w:rFonts w:hint="eastAsia"/>
        </w:rPr>
        <w:t>J</w:t>
      </w:r>
      <w:r>
        <w:t>AL/JALR</w:t>
      </w:r>
      <w:r>
        <w:rPr>
          <w:rFonts w:hint="eastAsia"/>
        </w:rPr>
        <w:t>(</w:t>
      </w:r>
      <w:r>
        <w:t>jump and link/jump and link register)</w:t>
      </w:r>
    </w:p>
    <w:p w14:paraId="54EADCBE" w14:textId="77777777" w:rsidR="003D6B9C" w:rsidRDefault="003D6B9C" w:rsidP="003D6B9C">
      <w:pPr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120C90D1" wp14:editId="071C4E4A">
            <wp:extent cx="5273040" cy="770255"/>
            <wp:effectExtent l="0" t="0" r="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53C4" w14:textId="77777777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JAL在立即数处编码了一个有符号偏移量，这个偏移量加到pc上后形成跳转目标地址，并将跳转指令后面指令的地址(pc+4)加载到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 w:hint="eastAsia"/>
          <w:sz w:val="24"/>
          <w:szCs w:val="32"/>
        </w:rPr>
        <w:t>，跳转范围为±1MB。标准软件调用约定使用寄存器x1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来作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为返回地址寄存器。</w:t>
      </w:r>
    </w:p>
    <w:p w14:paraId="535171E0" w14:textId="77777777" w:rsidR="003D6B9C" w:rsidRDefault="003D6B9C" w:rsidP="003D6B9C">
      <w:pPr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63F40E60" wp14:editId="24D85A22">
            <wp:extent cx="5269865" cy="663575"/>
            <wp:effectExtent l="0" t="0" r="3175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78E3" w14:textId="77777777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lastRenderedPageBreak/>
        <w:t>JALR(jump and link register) 通过有符号立即数加上rs1,然后将结果的最低位设置为0，作为目标地址，将跳转指令后面的地址存到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>
        <w:rPr>
          <w:rFonts w:ascii="仿宋" w:eastAsia="仿宋" w:hAnsi="仿宋" w:cs="仿宋" w:hint="eastAsia"/>
          <w:sz w:val="24"/>
          <w:szCs w:val="32"/>
        </w:rPr>
        <w:t>中。</w:t>
      </w:r>
    </w:p>
    <w:p w14:paraId="394C867D" w14:textId="77777777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如果目标地址没有对齐到32位，JAL和JALR指令均会产生一个非对齐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指令取址异常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。</w:t>
      </w:r>
    </w:p>
    <w:p w14:paraId="47D04426" w14:textId="77777777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所有无条件跳转指令都是用pc相对寻址，有助于支持位置无关代码。JALR可以用来跳转到任何32位绝对地址空间。</w:t>
      </w:r>
    </w:p>
    <w:p w14:paraId="47925C47" w14:textId="3238AA0A" w:rsidR="003D6B9C" w:rsidRPr="008230FE" w:rsidRDefault="003D6B9C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首先LUI将目标地址的高20位加载到rs1中，然后JALR可以加上低12位。事实上，绝大多数JALR指令的使用要么是一个立即数0，要么就是配合LUI或者AUIPC来跳转到32位地址空间</w:t>
      </w:r>
    </w:p>
    <w:p w14:paraId="6A4F4892" w14:textId="69825312" w:rsidR="0011257B" w:rsidRDefault="0011257B" w:rsidP="002C4117">
      <w:pPr>
        <w:pStyle w:val="3"/>
        <w:numPr>
          <w:ilvl w:val="1"/>
          <w:numId w:val="7"/>
        </w:numPr>
      </w:pPr>
      <w:bookmarkStart w:id="12" w:name="_Toc74732480"/>
      <w:r>
        <w:rPr>
          <w:rFonts w:hint="eastAsia"/>
        </w:rPr>
        <w:t>同步指令</w:t>
      </w:r>
      <w:bookmarkEnd w:id="12"/>
    </w:p>
    <w:p w14:paraId="52C54ECE" w14:textId="35F62F28" w:rsidR="003D6B9C" w:rsidRDefault="003D6B9C" w:rsidP="003D6B9C">
      <w:pPr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50FB52F8" wp14:editId="54AAC28B">
            <wp:extent cx="5267325" cy="615950"/>
            <wp:effectExtent l="0" t="0" r="5715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D125" w14:textId="5047480A" w:rsidR="003D6B9C" w:rsidRDefault="003D6B9C" w:rsidP="003D6B9C">
      <w:pPr>
        <w:rPr>
          <w:rFonts w:ascii="仿宋" w:eastAsia="仿宋" w:hAnsi="仿宋" w:cs="仿宋"/>
          <w:sz w:val="24"/>
          <w:szCs w:val="32"/>
        </w:rPr>
      </w:pPr>
      <w:r>
        <w:rPr>
          <w:noProof/>
        </w:rPr>
        <w:drawing>
          <wp:inline distT="0" distB="0" distL="0" distR="0" wp14:anchorId="59A38656" wp14:editId="28BDF4D1">
            <wp:extent cx="5274310" cy="6724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B68" w14:textId="42E01D0C" w:rsidR="003D6B9C" w:rsidRPr="008230FE" w:rsidRDefault="003D6B9C" w:rsidP="008230FE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主要用于其他RISCV harts和外部设备或者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协处理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查看的设备输入/输出和内存访问。与内存一致性模型相关。</w:t>
      </w:r>
    </w:p>
    <w:p w14:paraId="265D2034" w14:textId="32593761" w:rsidR="003D6B9C" w:rsidRDefault="003D6B9C" w:rsidP="002C4117">
      <w:pPr>
        <w:pStyle w:val="3"/>
        <w:numPr>
          <w:ilvl w:val="1"/>
          <w:numId w:val="7"/>
        </w:numPr>
      </w:pPr>
      <w:bookmarkStart w:id="13" w:name="_Toc74732481"/>
      <w:r>
        <w:rPr>
          <w:rFonts w:hint="eastAsia"/>
        </w:rPr>
        <w:t>环境调用和断点</w:t>
      </w:r>
      <w:bookmarkEnd w:id="13"/>
    </w:p>
    <w:p w14:paraId="798B3EBC" w14:textId="77777777" w:rsidR="003D6B9C" w:rsidRDefault="003D6B9C" w:rsidP="003D6B9C">
      <w:pPr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noProof/>
          <w:sz w:val="24"/>
          <w:szCs w:val="32"/>
        </w:rPr>
        <w:drawing>
          <wp:inline distT="0" distB="0" distL="114300" distR="114300" wp14:anchorId="13D33D85" wp14:editId="29EBE65E">
            <wp:extent cx="5270500" cy="891540"/>
            <wp:effectExtent l="0" t="0" r="254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B9EA" w14:textId="77777777" w:rsidR="003D6B9C" w:rsidRDefault="003D6B9C" w:rsidP="003D6B9C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ECALL和EBREAK与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特权级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相关，</w:t>
      </w:r>
      <w:proofErr w:type="gramStart"/>
      <w:r>
        <w:rPr>
          <w:rFonts w:ascii="仿宋" w:eastAsia="仿宋" w:hAnsi="仿宋" w:cs="仿宋" w:hint="eastAsia"/>
          <w:sz w:val="24"/>
          <w:szCs w:val="32"/>
        </w:rPr>
        <w:t>当前软核暂且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使用不到。</w:t>
      </w:r>
    </w:p>
    <w:p w14:paraId="1226A302" w14:textId="7415203A" w:rsidR="0011257B" w:rsidRPr="008230FE" w:rsidRDefault="0011257B" w:rsidP="002C4117">
      <w:pPr>
        <w:pStyle w:val="3"/>
        <w:numPr>
          <w:ilvl w:val="1"/>
          <w:numId w:val="7"/>
        </w:numPr>
      </w:pPr>
      <w:bookmarkStart w:id="14" w:name="_Toc74732482"/>
      <w:r w:rsidRPr="008230FE">
        <w:rPr>
          <w:rFonts w:hint="eastAsia"/>
        </w:rPr>
        <w:t>HINT</w:t>
      </w:r>
      <w:r w:rsidRPr="008230FE">
        <w:rPr>
          <w:rFonts w:hint="eastAsia"/>
        </w:rPr>
        <w:t>指令</w:t>
      </w:r>
      <w:bookmarkEnd w:id="14"/>
    </w:p>
    <w:p w14:paraId="6F484D27" w14:textId="09B987A7" w:rsidR="0011257B" w:rsidRDefault="0011257B" w:rsidP="0011257B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RV32I为HINT指令预留了很大的编码空间，通常用于向微体系结构传递性能提示。不会改变任何体系结构上可见的状态。</w:t>
      </w:r>
    </w:p>
    <w:p w14:paraId="2D95B9D5" w14:textId="77777777" w:rsidR="003D6B9C" w:rsidRDefault="003D6B9C" w:rsidP="0011257B">
      <w:pPr>
        <w:ind w:firstLineChars="200" w:firstLine="480"/>
        <w:rPr>
          <w:rFonts w:ascii="仿宋" w:eastAsia="仿宋" w:hAnsi="仿宋" w:cs="仿宋"/>
          <w:sz w:val="24"/>
          <w:szCs w:val="32"/>
        </w:rPr>
      </w:pPr>
    </w:p>
    <w:p w14:paraId="18134793" w14:textId="34202395" w:rsidR="008230FE" w:rsidRDefault="008230FE">
      <w:pPr>
        <w:widowControl/>
        <w:jc w:val="left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/>
          <w:sz w:val="24"/>
          <w:szCs w:val="32"/>
        </w:rPr>
        <w:br w:type="page"/>
      </w:r>
    </w:p>
    <w:p w14:paraId="4CD6560B" w14:textId="77777777" w:rsidR="00815CED" w:rsidRDefault="00384021" w:rsidP="008230FE">
      <w:pPr>
        <w:pStyle w:val="1"/>
      </w:pPr>
      <w:bookmarkStart w:id="15" w:name="_Toc74732483"/>
      <w:r>
        <w:rPr>
          <w:rFonts w:hint="eastAsia"/>
        </w:rPr>
        <w:lastRenderedPageBreak/>
        <w:t>第二部分：扩展指令</w:t>
      </w:r>
      <w:bookmarkEnd w:id="15"/>
    </w:p>
    <w:p w14:paraId="55AFB990" w14:textId="77777777" w:rsidR="00815CED" w:rsidRDefault="00384021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proofErr w:type="gramStart"/>
      <w:r>
        <w:rPr>
          <w:rFonts w:ascii="仿宋" w:eastAsia="仿宋" w:hAnsi="仿宋" w:cs="仿宋" w:hint="eastAsia"/>
          <w:sz w:val="24"/>
          <w:szCs w:val="32"/>
        </w:rPr>
        <w:t>经小组</w:t>
      </w:r>
      <w:proofErr w:type="gramEnd"/>
      <w:r>
        <w:rPr>
          <w:rFonts w:ascii="仿宋" w:eastAsia="仿宋" w:hAnsi="仿宋" w:cs="仿宋" w:hint="eastAsia"/>
          <w:sz w:val="24"/>
          <w:szCs w:val="32"/>
        </w:rPr>
        <w:t>讨论，为实现功能完整性和充分发挥RISC-V性能优势，决定扩展指令使用M和C指令的内容。</w:t>
      </w:r>
    </w:p>
    <w:p w14:paraId="516EB3C9" w14:textId="77777777" w:rsidR="00815CED" w:rsidRDefault="00384021">
      <w:r>
        <w:rPr>
          <w:noProof/>
        </w:rPr>
        <w:drawing>
          <wp:inline distT="0" distB="0" distL="114300" distR="114300" wp14:anchorId="4D49EE38" wp14:editId="2844A5CC">
            <wp:extent cx="5272405" cy="1405890"/>
            <wp:effectExtent l="0" t="0" r="635" b="1143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0422" w14:textId="77777777" w:rsidR="00815CED" w:rsidRDefault="00384021" w:rsidP="00154187">
      <w:pPr>
        <w:pStyle w:val="2"/>
        <w:numPr>
          <w:ilvl w:val="0"/>
          <w:numId w:val="8"/>
        </w:numPr>
      </w:pPr>
      <w:bookmarkStart w:id="16" w:name="_Toc74732484"/>
      <w:r>
        <w:rPr>
          <w:rFonts w:hint="eastAsia"/>
        </w:rPr>
        <w:t>M</w:t>
      </w:r>
      <w:r>
        <w:rPr>
          <w:rFonts w:hint="eastAsia"/>
        </w:rPr>
        <w:t>扩展</w:t>
      </w:r>
      <w:bookmarkEnd w:id="16"/>
    </w:p>
    <w:p w14:paraId="124F453A" w14:textId="77777777" w:rsidR="00815CED" w:rsidRDefault="00384021">
      <w:pPr>
        <w:rPr>
          <w:rFonts w:ascii="仿宋" w:eastAsia="仿宋" w:hAnsi="仿宋" w:cs="仿宋"/>
          <w:b/>
          <w:bCs/>
          <w:sz w:val="24"/>
          <w:szCs w:val="32"/>
        </w:rPr>
      </w:pPr>
      <w:r>
        <w:rPr>
          <w:noProof/>
        </w:rPr>
        <w:drawing>
          <wp:inline distT="0" distB="0" distL="114300" distR="114300" wp14:anchorId="6C995993" wp14:editId="520E4DC5">
            <wp:extent cx="5273040" cy="843915"/>
            <wp:effectExtent l="0" t="0" r="0" b="952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7061" w14:textId="117F77E9" w:rsidR="00815CED" w:rsidRDefault="00384021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（1）MUL</w:t>
      </w:r>
      <w:r w:rsidR="008230FE">
        <w:rPr>
          <w:rFonts w:ascii="仿宋" w:eastAsia="仿宋" w:hAnsi="仿宋" w:cs="仿宋"/>
          <w:sz w:val="24"/>
          <w:szCs w:val="32"/>
        </w:rPr>
        <w:t xml:space="preserve"> </w:t>
      </w:r>
      <w:r w:rsidR="008230FE">
        <w:rPr>
          <w:rFonts w:ascii="仿宋" w:eastAsia="仿宋" w:hAnsi="仿宋" w:cs="仿宋" w:hint="eastAsia"/>
          <w:sz w:val="24"/>
          <w:szCs w:val="32"/>
        </w:rPr>
        <w:t>x</w:t>
      </w:r>
      <w:r w:rsidR="008230FE">
        <w:rPr>
          <w:rFonts w:ascii="仿宋" w:eastAsia="仿宋" w:hAnsi="仿宋" w:cs="仿宋"/>
          <w:sz w:val="24"/>
          <w:szCs w:val="32"/>
        </w:rPr>
        <w:t>[</w:t>
      </w:r>
      <w:proofErr w:type="spellStart"/>
      <w:r>
        <w:rPr>
          <w:rFonts w:ascii="仿宋" w:eastAsia="仿宋" w:hAnsi="仿宋" w:cs="仿宋" w:hint="eastAsia"/>
          <w:sz w:val="24"/>
          <w:szCs w:val="32"/>
        </w:rPr>
        <w:t>rd</w:t>
      </w:r>
      <w:proofErr w:type="spellEnd"/>
      <w:r w:rsidR="008230FE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=</w:t>
      </w:r>
      <w:r w:rsidR="008230FE">
        <w:rPr>
          <w:rFonts w:ascii="仿宋" w:eastAsia="仿宋" w:hAnsi="仿宋" w:cs="仿宋"/>
          <w:sz w:val="24"/>
          <w:szCs w:val="32"/>
        </w:rPr>
        <w:t>x[</w:t>
      </w:r>
      <w:r>
        <w:rPr>
          <w:rFonts w:ascii="仿宋" w:eastAsia="仿宋" w:hAnsi="仿宋" w:cs="仿宋" w:hint="eastAsia"/>
          <w:sz w:val="24"/>
          <w:szCs w:val="32"/>
        </w:rPr>
        <w:t>rs1</w:t>
      </w:r>
      <w:r w:rsidR="008230FE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*</w:t>
      </w:r>
      <w:r w:rsidR="008230FE">
        <w:rPr>
          <w:rFonts w:ascii="仿宋" w:eastAsia="仿宋" w:hAnsi="仿宋" w:cs="仿宋"/>
          <w:sz w:val="24"/>
          <w:szCs w:val="32"/>
        </w:rPr>
        <w:t>x[</w:t>
      </w:r>
      <w:r>
        <w:rPr>
          <w:rFonts w:ascii="仿宋" w:eastAsia="仿宋" w:hAnsi="仿宋" w:cs="仿宋" w:hint="eastAsia"/>
          <w:sz w:val="24"/>
          <w:szCs w:val="32"/>
        </w:rPr>
        <w:t>rs2</w:t>
      </w:r>
      <w:r w:rsidR="008230FE">
        <w:rPr>
          <w:rFonts w:ascii="仿宋" w:eastAsia="仿宋" w:hAnsi="仿宋" w:cs="仿宋"/>
          <w:sz w:val="24"/>
          <w:szCs w:val="32"/>
        </w:rPr>
        <w:t>]</w:t>
      </w:r>
      <w:r>
        <w:rPr>
          <w:rFonts w:ascii="仿宋" w:eastAsia="仿宋" w:hAnsi="仿宋" w:cs="仿宋" w:hint="eastAsia"/>
          <w:sz w:val="24"/>
          <w:szCs w:val="32"/>
        </w:rPr>
        <w:t>，并将低位</w:t>
      </w:r>
      <w:r w:rsidR="008230FE">
        <w:rPr>
          <w:rFonts w:ascii="仿宋" w:eastAsia="仿宋" w:hAnsi="仿宋" w:cs="仿宋" w:hint="eastAsia"/>
          <w:sz w:val="24"/>
          <w:szCs w:val="32"/>
        </w:rPr>
        <w:t>XLEN长度数据存入</w:t>
      </w:r>
      <w:r>
        <w:rPr>
          <w:rFonts w:ascii="仿宋" w:eastAsia="仿宋" w:hAnsi="仿宋" w:cs="仿宋" w:hint="eastAsia"/>
          <w:sz w:val="24"/>
          <w:szCs w:val="32"/>
        </w:rPr>
        <w:t>目标寄存器。</w:t>
      </w:r>
    </w:p>
    <w:p w14:paraId="7F26F673" w14:textId="0D4B2545" w:rsidR="00815CED" w:rsidRDefault="00384021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（2）MULH、MULHU、MULHSU执行相同的乘法，但分别返回完整的2*XLEN位</w:t>
      </w:r>
      <w:r w:rsidR="008230FE">
        <w:rPr>
          <w:rFonts w:ascii="仿宋" w:eastAsia="仿宋" w:hAnsi="仿宋" w:cs="仿宋" w:hint="eastAsia"/>
          <w:sz w:val="24"/>
          <w:szCs w:val="32"/>
        </w:rPr>
        <w:t>乘法</w:t>
      </w:r>
      <w:r>
        <w:rPr>
          <w:rFonts w:ascii="仿宋" w:eastAsia="仿宋" w:hAnsi="仿宋" w:cs="仿宋" w:hint="eastAsia"/>
          <w:sz w:val="24"/>
          <w:szCs w:val="32"/>
        </w:rPr>
        <w:t>的高XLEN位，用于有符号*有符号、无符号*无符号和有符号*无符号乘法。</w:t>
      </w:r>
    </w:p>
    <w:p w14:paraId="14C9A958" w14:textId="77777777" w:rsidR="00815CED" w:rsidRDefault="00384021">
      <w:pPr>
        <w:rPr>
          <w:rFonts w:ascii="仿宋" w:eastAsia="仿宋" w:hAnsi="仿宋" w:cs="仿宋"/>
          <w:sz w:val="24"/>
          <w:szCs w:val="32"/>
        </w:rPr>
      </w:pPr>
      <w:r>
        <w:rPr>
          <w:noProof/>
        </w:rPr>
        <w:drawing>
          <wp:inline distT="0" distB="0" distL="114300" distR="114300" wp14:anchorId="09CA51AA" wp14:editId="31ABAB18">
            <wp:extent cx="5270500" cy="867410"/>
            <wp:effectExtent l="0" t="0" r="254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4959" w14:textId="77777777" w:rsidR="00815CED" w:rsidRDefault="00384021">
      <w:pPr>
        <w:ind w:leftChars="200" w:left="42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（3）DIV/DIVU  有符号/无符号rs1/rs2</w:t>
      </w:r>
    </w:p>
    <w:p w14:paraId="16748D89" w14:textId="77777777" w:rsidR="00815CED" w:rsidRDefault="00384021">
      <w:pPr>
        <w:ind w:leftChars="200" w:left="42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（4）REM/REMU  有符号/无符号取余</w:t>
      </w:r>
    </w:p>
    <w:p w14:paraId="10668F13" w14:textId="77777777" w:rsidR="00815CED" w:rsidRDefault="00384021" w:rsidP="00154187">
      <w:pPr>
        <w:pStyle w:val="2"/>
        <w:numPr>
          <w:ilvl w:val="0"/>
          <w:numId w:val="8"/>
        </w:numPr>
      </w:pPr>
      <w:bookmarkStart w:id="17" w:name="_Toc74732485"/>
      <w:r>
        <w:rPr>
          <w:rFonts w:hint="eastAsia"/>
        </w:rPr>
        <w:t>C</w:t>
      </w:r>
      <w:r>
        <w:rPr>
          <w:rFonts w:hint="eastAsia"/>
        </w:rPr>
        <w:t>扩展</w:t>
      </w:r>
      <w:bookmarkEnd w:id="17"/>
    </w:p>
    <w:p w14:paraId="498B7842" w14:textId="77777777" w:rsidR="00815CED" w:rsidRDefault="00384021">
      <w:pPr>
        <w:ind w:firstLineChars="200" w:firstLine="480"/>
        <w:rPr>
          <w:rFonts w:ascii="仿宋" w:eastAsia="仿宋" w:hAnsi="仿宋" w:cs="仿宋"/>
          <w:sz w:val="24"/>
          <w:szCs w:val="32"/>
        </w:rPr>
      </w:pPr>
      <w:r>
        <w:rPr>
          <w:rFonts w:ascii="仿宋" w:eastAsia="仿宋" w:hAnsi="仿宋" w:cs="仿宋" w:hint="eastAsia"/>
          <w:sz w:val="24"/>
          <w:szCs w:val="32"/>
        </w:rPr>
        <w:t>C表示标准压缩指令集扩展。它通过常见操作添加短的16位指令编码来减少静态和动态代码大小。通常来说，一个程序中50%-60%的RISC-V指令可以被RVC指令替换，导致代码大小减少25%-30%。</w:t>
      </w:r>
    </w:p>
    <w:p w14:paraId="06916A33" w14:textId="77777777" w:rsidR="00815CED" w:rsidRDefault="00384021">
      <w:r>
        <w:rPr>
          <w:noProof/>
        </w:rPr>
        <w:lastRenderedPageBreak/>
        <w:drawing>
          <wp:inline distT="0" distB="0" distL="114300" distR="114300" wp14:anchorId="21CF845F" wp14:editId="31160362">
            <wp:extent cx="5267960" cy="1617345"/>
            <wp:effectExtent l="0" t="0" r="5080" b="133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48C9C65" wp14:editId="1158A7B6">
            <wp:extent cx="5270500" cy="1407795"/>
            <wp:effectExtent l="0" t="0" r="254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E16D" w14:textId="77777777" w:rsidR="00815CED" w:rsidRDefault="00384021">
      <w:r>
        <w:rPr>
          <w:noProof/>
        </w:rPr>
        <w:drawing>
          <wp:inline distT="0" distB="0" distL="114300" distR="114300" wp14:anchorId="11269C81" wp14:editId="114EBADC">
            <wp:extent cx="5273675" cy="1329690"/>
            <wp:effectExtent l="0" t="0" r="14605" b="1143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BD3C" w14:textId="77777777" w:rsidR="00815CED" w:rsidRDefault="00384021">
      <w:r>
        <w:rPr>
          <w:noProof/>
        </w:rPr>
        <w:drawing>
          <wp:inline distT="0" distB="0" distL="114300" distR="114300" wp14:anchorId="14635407" wp14:editId="419B5CAC">
            <wp:extent cx="5267960" cy="1459865"/>
            <wp:effectExtent l="0" t="0" r="5080" b="317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67D7" w14:textId="77777777" w:rsidR="00815CED" w:rsidRDefault="00384021">
      <w:r>
        <w:rPr>
          <w:noProof/>
        </w:rPr>
        <w:drawing>
          <wp:inline distT="0" distB="0" distL="114300" distR="114300" wp14:anchorId="003EFAF2" wp14:editId="0B2DBBD5">
            <wp:extent cx="5271770" cy="1383030"/>
            <wp:effectExtent l="0" t="0" r="1270" b="381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49B2" w14:textId="77777777" w:rsidR="00815CED" w:rsidRDefault="00384021">
      <w:r>
        <w:rPr>
          <w:noProof/>
        </w:rPr>
        <w:lastRenderedPageBreak/>
        <w:drawing>
          <wp:inline distT="0" distB="0" distL="114300" distR="114300" wp14:anchorId="748B8A68" wp14:editId="2849B08F">
            <wp:extent cx="5273675" cy="978535"/>
            <wp:effectExtent l="0" t="0" r="14605" b="1206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FA0B" w14:textId="77777777" w:rsidR="00815CED" w:rsidRDefault="00384021">
      <w:r>
        <w:rPr>
          <w:noProof/>
        </w:rPr>
        <w:drawing>
          <wp:inline distT="0" distB="0" distL="114300" distR="114300" wp14:anchorId="2E072129" wp14:editId="628FF91C">
            <wp:extent cx="5274310" cy="876935"/>
            <wp:effectExtent l="0" t="0" r="13970" b="698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4854917F" wp14:editId="6F5E854F">
            <wp:extent cx="5269865" cy="909320"/>
            <wp:effectExtent l="0" t="0" r="3175" b="508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63AB" w14:textId="77777777" w:rsidR="00815CED" w:rsidRDefault="00384021">
      <w:r>
        <w:rPr>
          <w:noProof/>
        </w:rPr>
        <w:drawing>
          <wp:inline distT="0" distB="0" distL="114300" distR="114300" wp14:anchorId="182D0F2E" wp14:editId="13AC0558">
            <wp:extent cx="5274310" cy="867410"/>
            <wp:effectExtent l="0" t="0" r="13970" b="127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71B5" w14:textId="77777777" w:rsidR="00815CED" w:rsidRDefault="00384021">
      <w:r>
        <w:rPr>
          <w:noProof/>
        </w:rPr>
        <w:drawing>
          <wp:inline distT="0" distB="0" distL="114300" distR="114300" wp14:anchorId="4955CC32" wp14:editId="7B878216">
            <wp:extent cx="5274310" cy="1003935"/>
            <wp:effectExtent l="0" t="0" r="13970" b="190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1DBF" w14:textId="77777777" w:rsidR="00815CED" w:rsidRDefault="00384021">
      <w:r>
        <w:rPr>
          <w:noProof/>
        </w:rPr>
        <w:drawing>
          <wp:inline distT="0" distB="0" distL="114300" distR="114300" wp14:anchorId="189683B9" wp14:editId="61482240">
            <wp:extent cx="5269230" cy="680085"/>
            <wp:effectExtent l="0" t="0" r="3810" b="571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CED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02A52" w14:textId="77777777" w:rsidR="00D961A2" w:rsidRDefault="00D961A2" w:rsidP="00F162E7">
      <w:r>
        <w:separator/>
      </w:r>
    </w:p>
  </w:endnote>
  <w:endnote w:type="continuationSeparator" w:id="0">
    <w:p w14:paraId="46BCD1D5" w14:textId="77777777" w:rsidR="00D961A2" w:rsidRDefault="00D961A2" w:rsidP="00F16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5271142"/>
      <w:docPartObj>
        <w:docPartGallery w:val="Page Numbers (Bottom of Page)"/>
        <w:docPartUnique/>
      </w:docPartObj>
    </w:sdtPr>
    <w:sdtEndPr/>
    <w:sdtContent>
      <w:p w14:paraId="2E3754B2" w14:textId="22E09F0A" w:rsidR="00F162E7" w:rsidRDefault="00F162E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70B6C85" w14:textId="77777777" w:rsidR="00F162E7" w:rsidRDefault="00F162E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9CE98" w14:textId="77777777" w:rsidR="00D961A2" w:rsidRDefault="00D961A2" w:rsidP="00F162E7">
      <w:r>
        <w:separator/>
      </w:r>
    </w:p>
  </w:footnote>
  <w:footnote w:type="continuationSeparator" w:id="0">
    <w:p w14:paraId="5759355C" w14:textId="77777777" w:rsidR="00D961A2" w:rsidRDefault="00D961A2" w:rsidP="00F162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A9A5C5"/>
    <w:multiLevelType w:val="singleLevel"/>
    <w:tmpl w:val="B7A9A5C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9C056A8"/>
    <w:multiLevelType w:val="singleLevel"/>
    <w:tmpl w:val="09C056A8"/>
    <w:lvl w:ilvl="0">
      <w:start w:val="5"/>
      <w:numFmt w:val="decimal"/>
      <w:suff w:val="nothing"/>
      <w:lvlText w:val="（%1）"/>
      <w:lvlJc w:val="left"/>
    </w:lvl>
  </w:abstractNum>
  <w:abstractNum w:abstractNumId="2" w15:restartNumberingAfterBreak="0">
    <w:nsid w:val="1BB52FD1"/>
    <w:multiLevelType w:val="hybridMultilevel"/>
    <w:tmpl w:val="74C65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5A22D4"/>
    <w:multiLevelType w:val="hybridMultilevel"/>
    <w:tmpl w:val="C5E6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82AA1F"/>
    <w:multiLevelType w:val="singleLevel"/>
    <w:tmpl w:val="4282AA1F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58737BEA"/>
    <w:multiLevelType w:val="hybridMultilevel"/>
    <w:tmpl w:val="47A4E3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BBDA8"/>
    <w:multiLevelType w:val="singleLevel"/>
    <w:tmpl w:val="752BBDA8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76253C1B"/>
    <w:multiLevelType w:val="hybridMultilevel"/>
    <w:tmpl w:val="32986B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5CED"/>
    <w:rsid w:val="00007675"/>
    <w:rsid w:val="0011257B"/>
    <w:rsid w:val="00154187"/>
    <w:rsid w:val="002C4117"/>
    <w:rsid w:val="00384021"/>
    <w:rsid w:val="003D6B9C"/>
    <w:rsid w:val="00414300"/>
    <w:rsid w:val="00435043"/>
    <w:rsid w:val="006A73CE"/>
    <w:rsid w:val="00815CED"/>
    <w:rsid w:val="008230FE"/>
    <w:rsid w:val="009D6394"/>
    <w:rsid w:val="00CF613C"/>
    <w:rsid w:val="00D12A60"/>
    <w:rsid w:val="00D70CA4"/>
    <w:rsid w:val="00D961A2"/>
    <w:rsid w:val="00E12DD0"/>
    <w:rsid w:val="00E16712"/>
    <w:rsid w:val="00ED1BD7"/>
    <w:rsid w:val="00F162E7"/>
    <w:rsid w:val="0297126F"/>
    <w:rsid w:val="0311622B"/>
    <w:rsid w:val="05C20FDA"/>
    <w:rsid w:val="07220544"/>
    <w:rsid w:val="0BD75B45"/>
    <w:rsid w:val="0DA4061B"/>
    <w:rsid w:val="0F790E8D"/>
    <w:rsid w:val="13DB6DFC"/>
    <w:rsid w:val="26403F40"/>
    <w:rsid w:val="2864547B"/>
    <w:rsid w:val="292736BC"/>
    <w:rsid w:val="2BE7591A"/>
    <w:rsid w:val="2C701AA4"/>
    <w:rsid w:val="3021377C"/>
    <w:rsid w:val="30DF428D"/>
    <w:rsid w:val="3312113B"/>
    <w:rsid w:val="334C4F71"/>
    <w:rsid w:val="393415B4"/>
    <w:rsid w:val="3BE16A37"/>
    <w:rsid w:val="4303575B"/>
    <w:rsid w:val="4B5B5641"/>
    <w:rsid w:val="4EF87E7F"/>
    <w:rsid w:val="6DF62255"/>
    <w:rsid w:val="744E691C"/>
    <w:rsid w:val="78A5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E167AB"/>
  <w15:docId w15:val="{72A5A955-5682-4257-B0F6-8F54F57E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230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230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30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table" w:styleId="a6">
    <w:name w:val="Table Grid"/>
    <w:basedOn w:val="a1"/>
    <w:rsid w:val="006A73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8230F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230F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8230F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62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154187"/>
    <w:pPr>
      <w:tabs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rsid w:val="00F162E7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F162E7"/>
    <w:pPr>
      <w:ind w:leftChars="400" w:left="840"/>
    </w:pPr>
  </w:style>
  <w:style w:type="character" w:styleId="a7">
    <w:name w:val="Hyperlink"/>
    <w:basedOn w:val="a0"/>
    <w:uiPriority w:val="99"/>
    <w:unhideWhenUsed/>
    <w:rsid w:val="00F162E7"/>
    <w:rPr>
      <w:color w:val="0563C1" w:themeColor="hyperlink"/>
      <w:u w:val="single"/>
    </w:rPr>
  </w:style>
  <w:style w:type="paragraph" w:styleId="a8">
    <w:name w:val="header"/>
    <w:basedOn w:val="a"/>
    <w:link w:val="a9"/>
    <w:rsid w:val="00F16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F162E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uiPriority w:val="99"/>
    <w:rsid w:val="00F16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162E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BE0F3DD-876F-4535-91E4-D04C9FC10D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710</Words>
  <Characters>4050</Characters>
  <Application>Microsoft Office Word</Application>
  <DocSecurity>0</DocSecurity>
  <Lines>33</Lines>
  <Paragraphs>9</Paragraphs>
  <ScaleCrop>false</ScaleCrop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Yanrun</dc:creator>
  <cp:lastModifiedBy>Devil Damon</cp:lastModifiedBy>
  <cp:revision>5</cp:revision>
  <dcterms:created xsi:type="dcterms:W3CDTF">2021-06-15T11:57:00Z</dcterms:created>
  <dcterms:modified xsi:type="dcterms:W3CDTF">2021-06-16T02:41:00Z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FE903F783F2D4DDAB489F39EF5FBA9CE</vt:lpwstr>
  </property>
</Properties>
</file>