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2541" w14:textId="77777777" w:rsidR="00593EB9" w:rsidRPr="00064CEC" w:rsidRDefault="00064CEC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064CEC">
        <w:rPr>
          <w:rFonts w:ascii="Times New Roman" w:eastAsia="Times New Roman" w:hAnsi="Times New Roman" w:cs="Times New Roman"/>
          <w:sz w:val="36"/>
          <w:szCs w:val="36"/>
          <w:lang w:val="en-US"/>
        </w:rPr>
        <w:t>NCTU Pattern Recognition, Homework 4</w:t>
      </w:r>
    </w:p>
    <w:p w14:paraId="6F2D03E1" w14:textId="77777777" w:rsidR="00593EB9" w:rsidRPr="00064CEC" w:rsidRDefault="00064CEC">
      <w:pPr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 w:rsidRPr="00064CE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  <w:t>Deadline: May 25, 23:59</w:t>
      </w:r>
    </w:p>
    <w:p w14:paraId="2CFAC3B4" w14:textId="77777777" w:rsidR="00593EB9" w:rsidRPr="00064CEC" w:rsidRDefault="00064CE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4CE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Part. 1, Coding (50%)</w:t>
      </w:r>
      <w:r w:rsidRPr="00064CE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B3298B3" w14:textId="77777777" w:rsidR="00593EB9" w:rsidRPr="00064CEC" w:rsidRDefault="00064CE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4C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this coding assignment, you need to implement the cross-validation and grid search using only NumPy, then train the </w:t>
      </w:r>
      <w:hyperlink r:id="rId5">
        <w:r w:rsidRPr="00064CE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SVM model from scikit-learn</w:t>
        </w:r>
      </w:hyperlink>
      <w:r w:rsidRPr="00064C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the provided dataset and test the performance with testing data. Find the sample code and data on the GitHub page</w:t>
      </w:r>
    </w:p>
    <w:p w14:paraId="4F18C95E" w14:textId="77777777" w:rsidR="00593EB9" w:rsidRPr="00064CEC" w:rsidRDefault="0091770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>
        <w:r w:rsidR="00064CEC" w:rsidRPr="00064CE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https://github.com/NCTU-VRDL/CS_AT0828/tree/main/HW4</w:t>
        </w:r>
      </w:hyperlink>
    </w:p>
    <w:p w14:paraId="04F1F9C9" w14:textId="77777777" w:rsidR="00593EB9" w:rsidRPr="00064CEC" w:rsidRDefault="00593EB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08574E" w14:textId="77777777" w:rsidR="00593EB9" w:rsidRPr="00064CEC" w:rsidRDefault="00064CE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64CE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Please note that only </w:t>
      </w:r>
      <w:r w:rsidRPr="00064CE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NumPy</w:t>
      </w:r>
      <w:r w:rsidRPr="00064CE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can be used to implement cross-validation and grid search. You will get no points by simply calling </w:t>
      </w:r>
      <w:hyperlink r:id="rId7">
        <w:r w:rsidRPr="00064CEC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  <w:lang w:val="en-US"/>
          </w:rPr>
          <w:t>sklearn.model_selection.GridSearchCV</w:t>
        </w:r>
      </w:hyperlink>
      <w:r w:rsidRPr="00064CE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. </w:t>
      </w:r>
    </w:p>
    <w:p w14:paraId="250A2986" w14:textId="77777777" w:rsidR="00593EB9" w:rsidRPr="00064CEC" w:rsidRDefault="00593EB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E7B986" w14:textId="77777777" w:rsidR="00593EB9" w:rsidRPr="00064CEC" w:rsidRDefault="00064CE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4CEC">
        <w:rPr>
          <w:rFonts w:ascii="Times New Roman" w:eastAsia="Times New Roman" w:hAnsi="Times New Roman" w:cs="Times New Roman"/>
          <w:sz w:val="24"/>
          <w:szCs w:val="24"/>
          <w:lang w:val="en-US"/>
        </w:rPr>
        <w:t>(10%) K-fold data partition: Implement the K-fold cross-validation function. Your function should take K as an argument and return a list of lists (</w:t>
      </w:r>
      <w:r w:rsidRPr="00064CE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len(list) should equal to K</w:t>
      </w:r>
      <w:r w:rsidRPr="00064CEC">
        <w:rPr>
          <w:rFonts w:ascii="Times New Roman" w:eastAsia="Times New Roman" w:hAnsi="Times New Roman" w:cs="Times New Roman"/>
          <w:sz w:val="24"/>
          <w:szCs w:val="24"/>
          <w:lang w:val="en-US"/>
        </w:rPr>
        <w:t>), which contains K elements. Each element is a list containing two parts, the first part contains the index of all training folds (index_x_train, index_y_train), e.g., Fold 2 to Fold 5 in split 1. The second part contains the index of the validation fold, e.g., Fold 1 in split 1 (index_x_val, index_y_val)</w:t>
      </w:r>
    </w:p>
    <w:p w14:paraId="01C4F3DE" w14:textId="77777777" w:rsidR="00593EB9" w:rsidRPr="00064CEC" w:rsidRDefault="00064CEC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064CE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</w:p>
    <w:p w14:paraId="7BCC493C" w14:textId="77777777" w:rsidR="00593EB9" w:rsidRPr="00064CEC" w:rsidRDefault="00064CEC">
      <w:pPr>
        <w:ind w:left="720"/>
        <w:rPr>
          <w:rFonts w:ascii="Roboto" w:eastAsia="Roboto" w:hAnsi="Roboto" w:cs="Roboto"/>
          <w:color w:val="212529"/>
          <w:sz w:val="20"/>
          <w:szCs w:val="20"/>
          <w:shd w:val="clear" w:color="auto" w:fill="F3F3F3"/>
          <w:lang w:val="en-US"/>
        </w:rPr>
      </w:pPr>
      <w:r w:rsidRPr="00064CE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en-US"/>
        </w:rPr>
        <w:t xml:space="preserve">Note: You need to handle if the sample size is not divisible by </w:t>
      </w:r>
      <w:r w:rsidRPr="00064CEC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064CE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en-US"/>
        </w:rPr>
        <w:t xml:space="preserve">. Using the strategy from </w:t>
      </w:r>
      <w:hyperlink r:id="rId8" w:anchor="sklearn.model_selection.KFold">
        <w:r w:rsidRPr="00064CEC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en-US"/>
          </w:rPr>
          <w:t>sklearn</w:t>
        </w:r>
      </w:hyperlink>
      <w:r w:rsidRPr="00064CEC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. The first </w:t>
      </w:r>
      <w:r w:rsidRPr="00064CEC">
        <w:rPr>
          <w:rFonts w:ascii="Cambria Math" w:eastAsia="Cambria Math" w:hAnsi="Cambria Math" w:cs="Cambria Math"/>
          <w:color w:val="222222"/>
          <w:sz w:val="24"/>
          <w:szCs w:val="24"/>
          <w:shd w:val="clear" w:color="auto" w:fill="EFEFEF"/>
          <w:lang w:val="en-US"/>
        </w:rPr>
        <w:t>n_samples % n_splits</w:t>
      </w:r>
      <w:r w:rsidRPr="00064CEC">
        <w:rPr>
          <w:rFonts w:ascii="Cambria Math" w:eastAsia="Cambria Math" w:hAnsi="Cambria Math" w:cs="Cambria Math"/>
          <w:color w:val="212529"/>
          <w:sz w:val="24"/>
          <w:szCs w:val="24"/>
          <w:lang w:val="en-US"/>
        </w:rPr>
        <w:t xml:space="preserve"> </w:t>
      </w:r>
      <w:r w:rsidRPr="00064CEC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folds have size </w:t>
      </w:r>
      <w:r w:rsidRPr="00064CEC">
        <w:rPr>
          <w:rFonts w:ascii="Cambria Math" w:eastAsia="Cambria Math" w:hAnsi="Cambria Math" w:cs="Cambria Math"/>
          <w:color w:val="222222"/>
          <w:sz w:val="24"/>
          <w:szCs w:val="24"/>
          <w:shd w:val="clear" w:color="auto" w:fill="EFEFEF"/>
          <w:lang w:val="en-US"/>
        </w:rPr>
        <w:t>n_samples // n_splits + 1</w:t>
      </w:r>
      <w:r w:rsidRPr="00064CEC">
        <w:rPr>
          <w:rFonts w:ascii="Cambria Math" w:eastAsia="Cambria Math" w:hAnsi="Cambria Math" w:cs="Cambria Math"/>
          <w:color w:val="212529"/>
          <w:sz w:val="24"/>
          <w:szCs w:val="24"/>
          <w:lang w:val="en-US"/>
        </w:rPr>
        <w:t>,</w:t>
      </w:r>
      <w:r w:rsidRPr="00064CEC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other folds have size </w:t>
      </w:r>
      <w:r w:rsidRPr="00064CEC">
        <w:rPr>
          <w:rFonts w:ascii="Cambria Math" w:eastAsia="Cambria Math" w:hAnsi="Cambria Math" w:cs="Cambria Math"/>
          <w:color w:val="222222"/>
          <w:sz w:val="24"/>
          <w:szCs w:val="24"/>
          <w:shd w:val="clear" w:color="auto" w:fill="EFEFEF"/>
          <w:lang w:val="en-US"/>
        </w:rPr>
        <w:t>n_samples // n_splits</w:t>
      </w:r>
      <w:r w:rsidRPr="00064CEC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, where </w:t>
      </w:r>
      <w:r w:rsidRPr="00064CEC">
        <w:rPr>
          <w:rFonts w:ascii="Cambria Math" w:eastAsia="Cambria Math" w:hAnsi="Cambria Math" w:cs="Cambria Math"/>
          <w:color w:val="222222"/>
          <w:sz w:val="24"/>
          <w:szCs w:val="24"/>
          <w:shd w:val="clear" w:color="auto" w:fill="EFEFEF"/>
          <w:lang w:val="en-US"/>
        </w:rPr>
        <w:t>n_samples</w:t>
      </w:r>
      <w:r w:rsidRPr="00064CEC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is the number of samples, </w:t>
      </w:r>
      <w:r w:rsidRPr="00064CEC">
        <w:rPr>
          <w:rFonts w:ascii="Cambria Math" w:eastAsia="Cambria Math" w:hAnsi="Cambria Math" w:cs="Cambria Math"/>
          <w:color w:val="222222"/>
          <w:sz w:val="24"/>
          <w:szCs w:val="24"/>
          <w:shd w:val="clear" w:color="auto" w:fill="EFEFEF"/>
          <w:lang w:val="en-US"/>
        </w:rPr>
        <w:t>n_splits</w:t>
      </w:r>
      <w:r w:rsidRPr="00064CEC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064CEC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is </w:t>
      </w:r>
      <w:r w:rsidRPr="00064CEC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064CEC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064CEC">
        <w:rPr>
          <w:rFonts w:ascii="Cambria Math" w:eastAsia="Cambria Math" w:hAnsi="Cambria Math" w:cs="Cambria Math"/>
          <w:color w:val="212529"/>
          <w:sz w:val="24"/>
          <w:szCs w:val="24"/>
          <w:shd w:val="clear" w:color="auto" w:fill="EFEFEF"/>
          <w:lang w:val="en-US"/>
        </w:rPr>
        <w:t>%</w:t>
      </w:r>
      <w:r w:rsidRPr="00064CEC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stands for modulus, </w:t>
      </w:r>
      <w:r w:rsidRPr="00064CEC">
        <w:rPr>
          <w:rFonts w:ascii="Cambria Math" w:eastAsia="Cambria Math" w:hAnsi="Cambria Math" w:cs="Cambria Math"/>
          <w:color w:val="212529"/>
          <w:sz w:val="24"/>
          <w:szCs w:val="24"/>
          <w:shd w:val="clear" w:color="auto" w:fill="EFEFEF"/>
          <w:lang w:val="en-US"/>
        </w:rPr>
        <w:t>//</w:t>
      </w:r>
      <w:r w:rsidRPr="00064CEC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D9D9D9"/>
          <w:lang w:val="en-US"/>
        </w:rPr>
        <w:t xml:space="preserve"> </w:t>
      </w:r>
      <w:r w:rsidRPr="00064CEC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stands for integer division. See this </w:t>
      </w:r>
      <w:hyperlink r:id="rId9">
        <w:r w:rsidRPr="00064CE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post</w:t>
        </w:r>
      </w:hyperlink>
      <w:r w:rsidRPr="00064CEC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for more details</w:t>
      </w:r>
    </w:p>
    <w:p w14:paraId="67228ED7" w14:textId="77777777" w:rsidR="00593EB9" w:rsidRPr="00064CEC" w:rsidRDefault="00064CEC">
      <w:pPr>
        <w:ind w:left="720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en-US"/>
        </w:rPr>
      </w:pPr>
      <w:r w:rsidRPr="00064C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Note: </w:t>
      </w:r>
      <w:r w:rsidRPr="00064CE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en-US"/>
        </w:rPr>
        <w:t xml:space="preserve">Each of the samples should be used </w:t>
      </w:r>
      <w:r w:rsidRPr="00064CEC"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  <w:lang w:val="en-US"/>
        </w:rPr>
        <w:t xml:space="preserve">exactly once </w:t>
      </w:r>
      <w:r w:rsidRPr="00064CE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en-US"/>
        </w:rPr>
        <w:t>as the validation data</w:t>
      </w:r>
    </w:p>
    <w:p w14:paraId="33CEAB3E" w14:textId="77777777" w:rsidR="00593EB9" w:rsidRPr="00064CEC" w:rsidRDefault="00064CEC">
      <w:pPr>
        <w:ind w:left="720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en-US"/>
        </w:rPr>
      </w:pPr>
      <w:r w:rsidRPr="00064CE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en-US"/>
        </w:rPr>
        <w:t xml:space="preserve">Note: Please </w:t>
      </w:r>
      <w:r w:rsidRPr="00064CEC"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  <w:lang w:val="en-US"/>
        </w:rPr>
        <w:t xml:space="preserve">shuffle </w:t>
      </w:r>
      <w:r w:rsidRPr="00064CE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en-US"/>
        </w:rPr>
        <w:t>your data before partition</w:t>
      </w:r>
    </w:p>
    <w:p w14:paraId="1A8C3AE6" w14:textId="77777777" w:rsidR="00593EB9" w:rsidRPr="00064CEC" w:rsidRDefault="00593EB9">
      <w:pPr>
        <w:ind w:left="720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en-US"/>
        </w:rPr>
      </w:pPr>
    </w:p>
    <w:p w14:paraId="10BC4713" w14:textId="3A47F3B1" w:rsidR="00593EB9" w:rsidRDefault="00064C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BC7EC52" wp14:editId="1FC1FECD">
            <wp:extent cx="4741051" cy="29575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051" cy="2957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46DA1" w14:textId="50B7D884" w:rsidR="0094721B" w:rsidRPr="0094721B" w:rsidRDefault="009472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FA2E2C" wp14:editId="2A6D4AD2">
            <wp:extent cx="5733415" cy="622300"/>
            <wp:effectExtent l="0" t="0" r="635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5C40" w14:textId="77777777" w:rsidR="00593EB9" w:rsidRDefault="00593E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2CD81" w14:textId="77777777" w:rsidR="00593EB9" w:rsidRDefault="00064CE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64C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(20%) Grid Search &amp; Cross-validation: using </w:t>
      </w:r>
      <w:hyperlink r:id="rId12">
        <w:r w:rsidRPr="00064CE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sklearn.svm.SVC</w:t>
        </w:r>
      </w:hyperlink>
      <w:r w:rsidRPr="00064C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train a classifier on the provided train set and conduct the grid search of “C” and “gamma,” “kernel’=’rbf’ to find the best hyperparameters by cross-validation. </w:t>
      </w:r>
      <w:r>
        <w:rPr>
          <w:rFonts w:ascii="Times New Roman" w:eastAsia="Times New Roman" w:hAnsi="Times New Roman" w:cs="Times New Roman"/>
          <w:sz w:val="24"/>
          <w:szCs w:val="24"/>
        </w:rPr>
        <w:t>Print the best hyperparameters you found.</w:t>
      </w:r>
    </w:p>
    <w:p w14:paraId="2112A7EE" w14:textId="129B7633" w:rsidR="00593EB9" w:rsidRPr="00D475B6" w:rsidRDefault="00064CEC">
      <w:pPr>
        <w:ind w:left="720"/>
        <w:rPr>
          <w:rFonts w:ascii="Times New Roman" w:hAnsi="Times New Roman" w:cs="Times New Roman" w:hint="eastAsia"/>
          <w:color w:val="202122"/>
          <w:sz w:val="24"/>
          <w:szCs w:val="24"/>
          <w:highlight w:val="white"/>
          <w:lang w:val="en-US"/>
        </w:rPr>
      </w:pPr>
      <w:r w:rsidRPr="00064CE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en-US"/>
        </w:rPr>
        <w:t xml:space="preserve">Note: </w:t>
      </w:r>
      <w:r w:rsidR="0032329F">
        <w:rPr>
          <w:rFonts w:asciiTheme="minorEastAsia" w:hAnsiTheme="minorEastAsia" w:cs="Times New Roman" w:hint="eastAsia"/>
          <w:color w:val="202122"/>
          <w:sz w:val="24"/>
          <w:szCs w:val="24"/>
          <w:highlight w:val="white"/>
          <w:lang w:val="en-US"/>
        </w:rPr>
        <w:t>I</w:t>
      </w:r>
      <w:r w:rsidR="0032329F">
        <w:rPr>
          <w:rFonts w:ascii="Times New Roman" w:hAnsi="Times New Roman" w:cs="Times New Roman" w:hint="eastAsia"/>
          <w:color w:val="202122"/>
          <w:sz w:val="24"/>
          <w:szCs w:val="24"/>
          <w:highlight w:val="white"/>
          <w:lang w:val="en-US"/>
        </w:rPr>
        <w:t xml:space="preserve"> use</w:t>
      </w:r>
      <w:r w:rsidRPr="00064CE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en-US"/>
        </w:rPr>
        <w:t xml:space="preserve"> </w:t>
      </w:r>
      <w:r w:rsidR="00D475B6">
        <w:rPr>
          <w:rFonts w:ascii="Times New Roman" w:hAnsi="Times New Roman" w:cs="Times New Roman" w:hint="eastAsia"/>
          <w:color w:val="202122"/>
          <w:sz w:val="24"/>
          <w:szCs w:val="24"/>
          <w:highlight w:val="white"/>
          <w:lang w:val="en-US"/>
        </w:rPr>
        <w:t>k</w:t>
      </w:r>
      <w:r w:rsidRPr="00064CE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en-US"/>
        </w:rPr>
        <w:t>=</w:t>
      </w:r>
      <w:r w:rsidR="00D475B6">
        <w:rPr>
          <w:rFonts w:ascii="Times New Roman" w:hAnsi="Times New Roman" w:cs="Times New Roman" w:hint="eastAsia"/>
          <w:color w:val="202122"/>
          <w:sz w:val="24"/>
          <w:szCs w:val="24"/>
          <w:highlight w:val="white"/>
          <w:lang w:val="en-US"/>
        </w:rPr>
        <w:t>3, since k=5 or k=10 have lower performance on testing data.</w:t>
      </w:r>
    </w:p>
    <w:p w14:paraId="49C2DB65" w14:textId="53855F88" w:rsidR="0032329F" w:rsidRPr="0032329F" w:rsidRDefault="00D475B6">
      <w:pPr>
        <w:ind w:left="720"/>
        <w:rPr>
          <w:rFonts w:ascii="Times New Roman" w:hAnsi="Times New Roman" w:cs="Times New Roman"/>
          <w:color w:val="202122"/>
          <w:sz w:val="24"/>
          <w:szCs w:val="24"/>
          <w:highlight w:val="white"/>
          <w:lang w:val="en-US"/>
        </w:rPr>
      </w:pPr>
      <w:r>
        <w:rPr>
          <w:noProof/>
        </w:rPr>
        <w:drawing>
          <wp:inline distT="0" distB="0" distL="0" distR="0" wp14:anchorId="3EAEBF25" wp14:editId="268B6F3A">
            <wp:extent cx="5733415" cy="1261110"/>
            <wp:effectExtent l="0" t="0" r="635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15AC" w14:textId="32F2FFE1" w:rsidR="00593EB9" w:rsidRPr="00064CEC" w:rsidRDefault="00593EB9">
      <w:pPr>
        <w:ind w:left="720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en-US"/>
        </w:rPr>
      </w:pPr>
    </w:p>
    <w:p w14:paraId="01695AE1" w14:textId="77777777" w:rsidR="00593EB9" w:rsidRPr="00064CEC" w:rsidRDefault="00064CE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4C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(10%) Plot the grid search results of your SVM. The x and y represent “gamma” and “C” hyperparameters, respectively. And the color represents the average score of validation folds. </w:t>
      </w:r>
    </w:p>
    <w:p w14:paraId="41D012B9" w14:textId="77777777" w:rsidR="00593EB9" w:rsidRPr="00064CEC" w:rsidRDefault="00593EB9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6B2AC2" w14:textId="77777777" w:rsidR="00593EB9" w:rsidRPr="00064CEC" w:rsidRDefault="00064CEC">
      <w:pPr>
        <w:ind w:left="72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064CE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Note: This image is for reference, not the answer</w:t>
      </w:r>
    </w:p>
    <w:p w14:paraId="38543AD4" w14:textId="77777777" w:rsidR="00593EB9" w:rsidRPr="00064CEC" w:rsidRDefault="00064CEC">
      <w:pPr>
        <w:ind w:firstLine="72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064CEC">
        <w:rPr>
          <w:rFonts w:ascii="Cambria Math" w:eastAsia="Cambria Math" w:hAnsi="Cambria Math" w:cs="Cambria Math"/>
          <w:i/>
          <w:sz w:val="24"/>
          <w:szCs w:val="24"/>
          <w:lang w:val="en-US"/>
        </w:rPr>
        <w:t xml:space="preserve">Note: </w:t>
      </w:r>
      <w:hyperlink r:id="rId14">
        <w:r w:rsidRPr="00064CEC">
          <w:rPr>
            <w:rFonts w:ascii="Cambria Math" w:eastAsia="Cambria Math" w:hAnsi="Cambria Math" w:cs="Cambria Math"/>
            <w:i/>
            <w:color w:val="1155CC"/>
            <w:sz w:val="24"/>
            <w:szCs w:val="24"/>
            <w:u w:val="single"/>
            <w:lang w:val="en-US"/>
          </w:rPr>
          <w:t>matplotlib</w:t>
        </w:r>
      </w:hyperlink>
      <w:r w:rsidRPr="00064CE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is allowed to use</w:t>
      </w:r>
    </w:p>
    <w:p w14:paraId="1261B581" w14:textId="18487BD0" w:rsidR="00593EB9" w:rsidRDefault="00064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058BF5C" wp14:editId="17B211CD">
            <wp:extent cx="4281488" cy="265550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655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29EAC" w14:textId="5F147636" w:rsidR="0094721B" w:rsidRPr="0094721B" w:rsidRDefault="00947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475B6">
        <w:rPr>
          <w:noProof/>
        </w:rPr>
        <w:drawing>
          <wp:inline distT="0" distB="0" distL="0" distR="0" wp14:anchorId="755B2D24" wp14:editId="5E618ABE">
            <wp:extent cx="5486400" cy="3657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CB36" w14:textId="77777777" w:rsidR="00593EB9" w:rsidRDefault="00593E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8CBD0B" w14:textId="77777777" w:rsidR="00593EB9" w:rsidRPr="00064CEC" w:rsidRDefault="00064CE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4C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(10%) Train your SVM model by the best hyperparameters you found from question 2 on the whole training data and evaluate the performance on the test set. </w:t>
      </w:r>
    </w:p>
    <w:p w14:paraId="593D3473" w14:textId="77777777" w:rsidR="00593EB9" w:rsidRPr="00064CEC" w:rsidRDefault="00593EB9">
      <w:pPr>
        <w:ind w:left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5"/>
        <w:tblW w:w="483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2370"/>
      </w:tblGrid>
      <w:tr w:rsidR="00593EB9" w14:paraId="0BDCC736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F75F" w14:textId="77777777" w:rsidR="00593EB9" w:rsidRDefault="00064C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Accuracy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B7F2" w14:textId="77777777" w:rsidR="00593EB9" w:rsidRDefault="00064C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Your scores</w:t>
            </w:r>
          </w:p>
        </w:tc>
      </w:tr>
      <w:tr w:rsidR="00593EB9" w14:paraId="46FEA6F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25AE" w14:textId="77777777" w:rsidR="00593EB9" w:rsidRDefault="00064C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acc &gt; 0.9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4D7D" w14:textId="77777777" w:rsidR="00593EB9" w:rsidRDefault="00064C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10points</w:t>
            </w:r>
          </w:p>
        </w:tc>
      </w:tr>
      <w:tr w:rsidR="00593EB9" w14:paraId="176765C4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943F" w14:textId="77777777" w:rsidR="00593EB9" w:rsidRDefault="00064C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0.85 &lt;=  acc &lt;= 0.9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FD0C" w14:textId="77777777" w:rsidR="00593EB9" w:rsidRDefault="00064C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 points</w:t>
            </w:r>
          </w:p>
        </w:tc>
      </w:tr>
      <w:tr w:rsidR="00593EB9" w14:paraId="7E429F77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D0B7" w14:textId="77777777" w:rsidR="00593EB9" w:rsidRDefault="00064C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acc &lt; 0.85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E561" w14:textId="77777777" w:rsidR="00593EB9" w:rsidRDefault="00064C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0 points</w:t>
            </w:r>
          </w:p>
        </w:tc>
      </w:tr>
    </w:tbl>
    <w:p w14:paraId="5CEC8147" w14:textId="77777777" w:rsidR="00593EB9" w:rsidRDefault="00593EB9">
      <w:pPr>
        <w:ind w:left="7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828741B" w14:textId="77777777" w:rsidR="00593EB9" w:rsidRDefault="00593E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B1E8E" w14:textId="5A90F871" w:rsidR="00593EB9" w:rsidRDefault="0091770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97FC78" wp14:editId="6402ADE9">
            <wp:extent cx="5733415" cy="1477010"/>
            <wp:effectExtent l="0" t="0" r="635" b="889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F30C" w14:textId="77777777" w:rsidR="00593EB9" w:rsidRDefault="00593EB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ABD572" w14:textId="77777777" w:rsidR="00593EB9" w:rsidRDefault="00593EB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E1AF8CF" w14:textId="77777777" w:rsidR="00593EB9" w:rsidRPr="00EE4127" w:rsidRDefault="00593EB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93EB9" w:rsidRPr="00EE41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2DA"/>
    <w:multiLevelType w:val="multilevel"/>
    <w:tmpl w:val="ED9621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6841B1"/>
    <w:multiLevelType w:val="multilevel"/>
    <w:tmpl w:val="DF7AD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4403593">
    <w:abstractNumId w:val="0"/>
  </w:num>
  <w:num w:numId="2" w16cid:durableId="1751270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EB9"/>
    <w:rsid w:val="00064CEC"/>
    <w:rsid w:val="0032329F"/>
    <w:rsid w:val="00593EB9"/>
    <w:rsid w:val="00917706"/>
    <w:rsid w:val="0094721B"/>
    <w:rsid w:val="00C65F76"/>
    <w:rsid w:val="00D475B6"/>
    <w:rsid w:val="00DC65DD"/>
    <w:rsid w:val="00EE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CCBC"/>
  <w15:docId w15:val="{F009CED6-EC7C-43E1-B6ED-4315959D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odel_selection.KFold.html?highlight=k%20fold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odel_selection.GridSearchCV.html" TargetMode="External"/><Relationship Id="rId12" Type="http://schemas.openxmlformats.org/officeDocument/2006/relationships/hyperlink" Target="https://scikit-learn.org/stable/modules/generated/sklearn.svm.SVC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github.com/NCTU-VRDL/CS_AT0828/tree/main/HW4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cikit-learn.org/stable/modules/generated/sklearn.svm.SVC.html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305683/10-fold-cross-validation-with-sample-size-that-is-not-a-factor-of-10" TargetMode="External"/><Relationship Id="rId14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陳子祈</cp:lastModifiedBy>
  <cp:revision>5</cp:revision>
  <dcterms:created xsi:type="dcterms:W3CDTF">2022-05-19T19:35:00Z</dcterms:created>
  <dcterms:modified xsi:type="dcterms:W3CDTF">2022-05-25T08:35:00Z</dcterms:modified>
</cp:coreProperties>
</file>