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2ED0F">
      <w:pPr>
        <w:rPr>
          <w:rFonts w:hint="eastAsia" w:eastAsiaTheme="minorEastAsia"/>
          <w:lang w:val="en-US" w:eastAsia="zh-CN"/>
        </w:rPr>
      </w:pPr>
      <w:r>
        <w:rPr>
          <w:sz w:val="21"/>
        </w:rPr>
        <mc:AlternateContent>
          <mc:Choice Requires="wpg">
            <w:drawing>
              <wp:anchor distT="0" distB="0" distL="114300" distR="114300" simplePos="0" relativeHeight="251662336" behindDoc="0" locked="0" layoutInCell="1" allowOverlap="1">
                <wp:simplePos x="0" y="0"/>
                <wp:positionH relativeFrom="column">
                  <wp:posOffset>-866775</wp:posOffset>
                </wp:positionH>
                <wp:positionV relativeFrom="paragraph">
                  <wp:posOffset>-171450</wp:posOffset>
                </wp:positionV>
                <wp:extent cx="1786890" cy="544830"/>
                <wp:effectExtent l="0" t="0" r="0" b="7620"/>
                <wp:wrapNone/>
                <wp:docPr id="110" name="组合 110"/>
                <wp:cNvGraphicFramePr/>
                <a:graphic xmlns:a="http://schemas.openxmlformats.org/drawingml/2006/main">
                  <a:graphicData uri="http://schemas.microsoft.com/office/word/2010/wordprocessingGroup">
                    <wpg:wgp>
                      <wpg:cNvGrpSpPr/>
                      <wpg:grpSpPr>
                        <a:xfrm>
                          <a:off x="0" y="0"/>
                          <a:ext cx="1786890" cy="544830"/>
                          <a:chOff x="20732" y="1453"/>
                          <a:chExt cx="2814" cy="858"/>
                        </a:xfrm>
                      </wpg:grpSpPr>
                      <wps:wsp>
                        <wps:cNvPr id="40" name="矩形 40"/>
                        <wps:cNvSpPr/>
                        <wps:spPr>
                          <a:xfrm>
                            <a:off x="21481" y="2077"/>
                            <a:ext cx="1318" cy="234"/>
                          </a:xfrm>
                          <a:prstGeom prst="rect">
                            <a:avLst/>
                          </a:prstGeom>
                          <a:solidFill>
                            <a:srgbClr val="1D939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6" name="图片 2"/>
                          <pic:cNvPicPr>
                            <a:picLocks noChangeAspect="1"/>
                          </pic:cNvPicPr>
                        </pic:nvPicPr>
                        <pic:blipFill>
                          <a:blip r:embed="rId4"/>
                          <a:stretch>
                            <a:fillRect/>
                          </a:stretch>
                        </pic:blipFill>
                        <pic:spPr>
                          <a:xfrm>
                            <a:off x="20732" y="1453"/>
                            <a:ext cx="2815" cy="369"/>
                          </a:xfrm>
                          <a:prstGeom prst="rect">
                            <a:avLst/>
                          </a:prstGeom>
                          <a:noFill/>
                          <a:ln>
                            <a:noFill/>
                          </a:ln>
                        </pic:spPr>
                      </pic:pic>
                    </wpg:wgp>
                  </a:graphicData>
                </a:graphic>
              </wp:anchor>
            </w:drawing>
          </mc:Choice>
          <mc:Fallback>
            <w:pict>
              <v:group id="_x0000_s1026" o:spid="_x0000_s1026" o:spt="203" style="position:absolute;left:0pt;margin-left:-68.25pt;margin-top:-13.5pt;height:42.9pt;width:140.7pt;z-index:251662336;mso-width-relative:page;mso-height-relative:page;" coordorigin="20732,1453" coordsize="2814,858" o:gfxdata="UEsDBAoAAAAAAIdO4kAAAAAAAAAAAAAAAAAEAAAAZHJzL1BLAwQUAAAACACHTuJAxwqBeNsAAAAL&#10;AQAADwAAAGRycy9kb3ducmV2LnhtbE2PwU7CQBCG7ya+w2ZMvMG2QLHWbokh6omQCCbG29Ad2obu&#10;bNNdWnh7l5PeZjJf/vn+fHUxrRiod41lBfE0AkFcWt1wpeBr/z5JQTiPrLG1TAqu5GBV3N/lmGk7&#10;8icNO1+JEMIuQwW1910mpStrMuimtiMOt6PtDfqw9pXUPY4h3LRyFkVLabDh8KHGjtY1lafd2Sj4&#10;GHF8ncdvw+Z0XF9/9sn2exOTUo8PcfQCwtPF/8Fw0w/qUASngz2zdqJVMInnyySwYZo9hVY3ZLF4&#10;BnFQkKQpyCKX/zsUv1BLAwQUAAAACACHTuJAHy2JN5MDAAArCAAADgAAAGRycy9lMm9Eb2MueG1s&#10;rVXNbuM2EL4X6DsQuje2ZDu2hdgLI26CBYJu0HSxZ5qiJKISyZK0nfRcoO2t9x4K9NZnKNq3CfY1&#10;9iMp/2WzaNA2QOQhZzQ/38w3unh13zZkw40VSs6S9KyfEC6ZKoSsZsnbb66+mCTEOioL2ijJZ8kD&#10;t8mr+eefXWx1zjNVq6bghsCJtPlWz5LaOZ33epbVvKX2TGkuoSyVaanD0VS9wtAtvLdNL+v3z3tb&#10;ZQptFOPW4nYZlUnn0bzEoSpLwfhSsXXLpYteDW+oQ0m2Ftom85BtWXLm3pSl5Y40swSVuvBEEMgr&#10;/+zNL2heGaprwboU6EtSeFJTS4VE0L2rJXWUrI34yFUrmFFWle6MqbYXCwmIoIq0/wSba6PWOtRS&#10;5dtK70FHo56g/q/dsq82t4aIApOQAhNJW7T8/Z8/PP7yE/E3wGerqxxm10bf6VvTXVTx5Eu+L03r&#10;f1EMuQ/IPuyR5feOMFym48n5ZIoADLrRcDgZdNCzGv3xr2X98SBLCNTpcDSIfWH1l9372SQdxpcn&#10;o4lX9nZxez69fTZbjaG0B6Tsf0PqrqaahwZYD0GH1PAA1G9/PP71O8FFgCUY7UGyuQVezyCUpcNJ&#10;GkpF0eNY6h6oQQr+eZSywfCkUJprY901Vy3xwiwxGO4wc3RzY13EZGfio1rViOJKNE04mGp12Riy&#10;oSBCupwOpled9xOzRpIt9Nm473tFQe8StILYaoyIlVVCaFNhbzBnQmypfAQEj+ktqa1jjOA21tYK&#10;h43RiHaWTPr+r4vcSPTRdyzi5KWVKh6AslGRqFazK4Fib6h1t9SAmUgLu8u9waNsFHJVnZSQWpnv&#10;n7v39hgDaBOyBdNRx3dranhCmtcSAzJNh76jLhyGo3GGgznWrI41ct1eKo8htqRmQfT2rtmJpVHt&#10;O6y4hY8KFZUMsSNi3eHSxQ2EJcn4YhHMsA40dTfyTjPv3AMq1WLtVClCbw/odKBhzOcXWrAc/91m&#10;gPTRvP/zPsZbbg04oje5uRXMjy2uj2Z+er5bDo+//v3+5x9J5pu4s4lvYAQEu1HsW0ukuqyprPjC&#10;akypL8jP56l5OJ6EWzVC7wbWy//vN4GYnLcrXoA5r4uQEDjiDHes9miXmOOvkWwk0l4Rsjwk5kv4&#10;FK2f2WA7WmN/jSKtB+fTbvx3e3PH2RfS+ohxnkB+TDoKYicGSh1yDMnjGEYmfEMgnXykjs/B6vCN&#10;n38AUEsDBAoAAAAAAIdO4kAAAAAAAAAAAAAAAAAKAAAAZHJzL21lZGlhL1BLAwQUAAAACACHTuJA&#10;7rcNzm4HAABpBwAAFAAAAGRycy9tZWRpYS9pbWFnZTEucG5nAWkHlviJUE5HDQoaCgAAAA1JSERS&#10;AAABjAAAADQIAwAAAK4J/9QAAAABc1JHQgCuzhzpAAAABGdBTUEAALGPC/xhBQAAAR1QTFRFAAAA&#10;IJ+fII+fIJWfII+fIJOfG5WfG5KfHJOfHJGfHZOfHZSfHZKfisfMHZOfk8zRHpKfndHWHpOfHpOf&#10;HJOfg8TLHZSfUKy1W7C4gMHIHZOfHZSfeL7GgcLJHZOfHZOfHZSfabfAHZOfs9vfZ7e/OaGrHZOf&#10;QaSuS6myHpOfY7S8a7jAUau1c7vEHJOfpNPYodPXmM3THZSfn9HWstrfHZOfuN3hHZOf0ursHZOf&#10;u97ikMrQweHk+vz9HZOfJJaiK5qlMp2oOaGrQKSuSKexT6u0Vq63XbG6ZLW9a7jAcrzDeb/GgMLJ&#10;h8bMjsnPlczSnNDVo9PYqtbbsdreuN3hv+HkxuTnzefq1Ovt3O7w4/Hz6vX28fj5+Pz8////c2A7&#10;AAAAAD50Uk5TAAgQGCAoMDhASFBYYGRoanBweICHjo+QlJSXn6Ckp6+3vb/Aw8XHx8nPz9HS09fX&#10;293f3+Xn5+/v9/r7/f0xmJZCAAAACXBIWXMAABcRAAAXEQHKJvM/AAAFi0lEQVR4Xu2caWOiRhjH&#10;NxojEZs1wdpW0sSybdpNW9uaWtce640HOoIHHqjf/2MU8EmcAbwl8ZjfK1EEff4zzzWj7w4WXzAi&#10;GPDBc+PQy0bNw+jVhfky5bXwcULq84wYG7iDhyZCmIETKS7jvYqD0ReQ4Mz5QnEV9h7MvRQheAbv&#10;obiBh0uCpVciFaHTwy3Oo2mw8urwNJy7gX9l/0QiBOAClF0ReADbbkAiCBeh7ILAR7DrhiRoLN8V&#10;20phkAxROXZAMAH23BIqx9bsSgoDKsdWLJCiUEYd1aBVyxvHuapiHnZRtWie4ASVY2PmSlGWexOc&#10;YUsZwMMpfaWSgXMtUDk2Yo4UeakzBpMvplsvwFtIqBxr4yxFvkHOgCUMZUc9qBxr4ShFTuqDkddg&#10;gMyIYiEZ8sCdKIs5CzlIkal1wbzASJVRXRTFBlKGxrHWQkg/lBBSzeMZ/XoOLoKR4qgcy/HcODRm&#10;xRYRJ/pylRjveYmMD7kyUuHUKZ0qvIKRjnjhlhRnvBy+gjclj/ChPmrXHAa6nUxF0eAtBiPFnvCm&#10;edphn483YuuRZ2r4GNfkEjy/EkWEx/uBg7uiHfY5XPBgoRkl3D2NFBGeXoOijE+rdgWenhG7hNtT&#10;ZrACWOeFHJ7Hjh3suCIlZQQX0dGatmw3Tlu6BB57AlXtgPkM+lIWnt4IMhXr1awXS4VpLH/mPGKN&#10;2gU8+GqKcym9FkQWMG7ZHB4NHiaMdTk1V8fDbtchK92MMh6AhjZ39cDCBzpZzoKWhaMM4Z6GjZXS&#10;2FXJSniDsWf1fYmbU/ZWvqjFP5VaWKwdt9bKY1eDcIC27CrN++GjnRpsDEwAFIjiTq3NaYJvTbUN&#10;tzDQrPly/Or0citflOx6FIj6bOjY3tsZOQm/mWYpztP8Se3Ute6WJZVwyHV2D+muhjKpR+LmVBol&#10;LLFj/HO+TnTGu665JyuVNt59tOoRO4FS0E/G7EKDUMKpfeQiWaLxZdUjfXfUexF9YaLQLsq4d5po&#10;zuty7mJZO9QUIr9KRo80u/JxeKCwdLjtWc3rQUYso0eP1x+JyNGF84sIrkReIpft3lCJKWRvV68H&#10;G/gkTUaPqLN7GcG8U6ZCOqfJqLVxP3aXWPUYKlVsgqR49gjiuSd4h0XsYoNcDtW/chle2gOKTXKY&#10;THpNfMbGrg463/WFsI38xXoH63UY9JF9KfSNydcto2XcbWBNmXj4MAO6N8jPamy7EJOu5GqRvTnZ&#10;GlF/6BCCpO6vfPAVD4OzABavxUbXKoTWwv3xHmKNazoqKr9UowmePYyNPp5A+MU3ZaxbZgy69b1z&#10;Tk7kJdtknvTkyktR+jHC7nfD3ctGn5cnMmKjbRtdk4E8G14HQKlp38M47CDxeVrH4d8Z9g5/iAfX&#10;5KzDRGvva5RYRLZq2eBugimSuLvZq6rwnA3D1o5cGXXIdH3KEH5EcZjkqorTLl+tiyrwrR6iwT2I&#10;6hcsJ5hJU0aUmqrNyRoMFHIv5mGSrciO267HqlyfTpK0EA6+VeLrZTjejNQ5sS47y6CnIHL1Vduw&#10;7pIpN1VL1guMVQWJZgclfs9dvmYc8Qc4Xkjr4U1ETdVxuBj0FMmFJey3p1CV7RkiMFBlVDaKduGO&#10;Y12OJAzDhYVERhQR6s6bCwb9Vv2NG39uU6wp5A/ZCEaqinRRskkhwl0yu+1peZhLXYSfxDJCbdUh&#10;tcDQp2tDPKTkdRtK890zMFQ7CFXEX4QwF2C2qUr8TID76rvHn/8xJFgwDJ5RW0g8oviwKtkFEROj&#10;b8iCfn38/mvdfy1zYBfMF9fX11/e3n747enp6W/jN7xwmeV8+uvp8UfzL+nWIsZtwQ2zkBCcthH3&#10;8AHX4IfHP/789B/YYyk93br/6mb+/cO3t9/oZn/PmFnYu3f/A9NsGXdPz92h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kDgAAW0NvbnRlbnRfVHlwZXNdLnhtbFBLAQIUAAoAAAAAAIdO4kAAAAAAAAAAAAAAAAAGAAAA&#10;AAAAAAAAEAAAALEMAABfcmVscy9QSwECFAAUAAAACACHTuJAihRmPNEAAACUAQAACwAAAAAAAAAB&#10;ACAAAADVDAAAX3JlbHMvLnJlbHNQSwECFAAKAAAAAACHTuJAAAAAAAAAAAAAAAAABAAAAAAAAAAA&#10;ABAAAAAAAAAAZHJzL1BLAQIUAAoAAAAAAIdO4kAAAAAAAAAAAAAAAAAKAAAAAAAAAAAAEAAAAM8N&#10;AABkcnMvX3JlbHMvUEsBAhQAFAAAAAgAh07iQKomDr62AAAAIQEAABkAAAAAAAAAAQAgAAAA9w0A&#10;AGRycy9fcmVscy9lMm9Eb2MueG1sLnJlbHNQSwECFAAUAAAACACHTuJAxwqBeNsAAAALAQAADwAA&#10;AAAAAAABACAAAAAiAAAAZHJzL2Rvd25yZXYueG1sUEsBAhQAFAAAAAgAh07iQB8tiTeTAwAAKwgA&#10;AA4AAAAAAAAAAQAgAAAAKgEAAGRycy9lMm9Eb2MueG1sUEsBAhQACgAAAAAAh07iQAAAAAAAAAAA&#10;AAAAAAoAAAAAAAAAAAAQAAAA6QQAAGRycy9tZWRpYS9QSwECFAAUAAAACACHTuJA7rcNzm4HAABp&#10;BwAAFAAAAAAAAAABACAAAAARBQAAZHJzL21lZGlhL2ltYWdlMS5wbmdQSwUGAAAAAAoACgBSAgAA&#10;GRAAAAAA&#10;">
                <o:lock v:ext="edit" aspectratio="f"/>
                <v:rect id="_x0000_s1026" o:spid="_x0000_s1026" o:spt="1" style="position:absolute;left:21481;top:2077;height:234;width:1318;v-text-anchor:middle;" fillcolor="#1D939F" filled="t" stroked="f" coordsize="21600,21600" o:gfxdata="UEsDBAoAAAAAAIdO4kAAAAAAAAAAAAAAAAAEAAAAZHJzL1BLAwQUAAAACACHTuJAvMuKiLgAAADb&#10;AAAADwAAAGRycy9kb3ducmV2LnhtbEVPPWsCQRDthfyHZQLpdM8oKhdXi4AgVsbY2A23493h7eyx&#10;O1Hz751CsHy87+X6HjpzpZTbyA7GowIMcRV9y7WD4+9muACTBdljF5kc/FOG9eptsMTSxxv/0PUg&#10;tdEQziU6aET60tpcNRQwj2JPrNw5poCiMNXWJ7xpeOjsZ1HMbMCWtaHBnr4bqi6Hv6Alm/llL7yd&#10;WjxOZDGf7dLktHPu431cfIERustL/HRvvYOprtcv+gPs6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MuKiLgAAADb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图片 2" o:spid="_x0000_s1026" o:spt="75" type="#_x0000_t75" style="position:absolute;left:20732;top:1453;height:369;width:2815;" filled="f" o:preferrelative="t" stroked="f" coordsize="21600,21600" o:gfxdata="UEsDBAoAAAAAAIdO4kAAAAAAAAAAAAAAAAAEAAAAZHJzL1BLAwQUAAAACACHTuJAHEtpfLwAAADb&#10;AAAADwAAAGRycy9kb3ducmV2LnhtbEWPQWsCMRSE70L/Q3gFL6KJPYiuRg+i1oIXtVCPj81zd3Hz&#10;siTR1X/fCILHYWa+YWaLu63FjXyoHGsYDhQI4tyZigsNv8d1fwwiRGSDtWPS8KAAi/lHZ4aZcS3v&#10;6XaIhUgQDhlqKGNsMilDXpLFMHANcfLOzluMSfpCGo9tgttafik1khYrTgslNrQsKb8crlbDbk+y&#10;jn9HWXyfev7R0qr3s1Fadz+Hagoi0j2+w6/21miYjOD5Jf0A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LaXy8AAAA&#10;2wAAAA8AAAAAAAAAAQAgAAAAIgAAAGRycy9kb3ducmV2LnhtbFBLAQIUABQAAAAIAIdO4kAzLwWe&#10;OwAAADkAAAAQAAAAAAAAAAEAIAAAAAsBAABkcnMvc2hhcGV4bWwueG1sUEsFBgAAAAAGAAYAWwEA&#10;ALUDAAAAAA==&#10;">
                  <v:fill on="f" focussize="0,0"/>
                  <v:stroke on="f"/>
                  <v:imagedata r:id="rId4" o:title=""/>
                  <o:lock v:ext="edit" aspectratio="t"/>
                </v:shape>
              </v:group>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-1233170</wp:posOffset>
                </wp:positionH>
                <wp:positionV relativeFrom="paragraph">
                  <wp:posOffset>3865245</wp:posOffset>
                </wp:positionV>
                <wp:extent cx="7663180" cy="963295"/>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7663180" cy="963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0BE5D">
                            <w:pPr>
                              <w:jc w:val="center"/>
                              <w:rPr>
                                <w:rFonts w:hint="eastAsia" w:asciiTheme="majorEastAsia" w:hAnsiTheme="majorEastAsia" w:eastAsiaTheme="majorEastAsia" w:cstheme="majorEastAsia"/>
                                <w:b/>
                                <w:bCs/>
                                <w:color w:val="8DABD0"/>
                                <w:sz w:val="80"/>
                                <w:szCs w:val="80"/>
                                <w:lang w:val="en-US" w:eastAsia="zh-CN"/>
                              </w:rPr>
                            </w:pPr>
                            <w:r>
                              <w:rPr>
                                <w:rFonts w:hint="eastAsia" w:asciiTheme="majorEastAsia" w:hAnsiTheme="majorEastAsia" w:eastAsiaTheme="majorEastAsia" w:cstheme="majorEastAsia"/>
                                <w:b/>
                                <w:bCs/>
                                <w:color w:val="2DCBD9"/>
                                <w:sz w:val="80"/>
                                <w:szCs w:val="80"/>
                                <w:lang w:val="en-US" w:eastAsia="zh-CN"/>
                              </w:rPr>
                              <w:t>（国家级管理员）</w:t>
                            </w:r>
                          </w:p>
                          <w:p w14:paraId="7BC0B375">
                            <w:pPr>
                              <w:jc w:val="center"/>
                              <w:rPr>
                                <w:rFonts w:hint="default" w:ascii="汉仪雅酷黑 75W" w:hAnsi="汉仪雅酷黑 75W" w:eastAsia="汉仪雅酷黑 75W" w:cs="汉仪雅酷黑 75W"/>
                                <w:b/>
                                <w:bCs/>
                                <w:color w:val="8DABD0"/>
                                <w:sz w:val="80"/>
                                <w:szCs w:val="80"/>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1pt;margin-top:304.35pt;height:75.85pt;width:603.4pt;z-index:251660288;mso-width-relative:page;mso-height-relative:page;" filled="f" stroked="f" coordsize="21600,21600" o:gfxdata="UEsDBAoAAAAAAIdO4kAAAAAAAAAAAAAAAAAEAAAAZHJzL1BLAwQUAAAACACHTuJA++oj4d0AAAAN&#10;AQAADwAAAGRycy9kb3ducmV2LnhtbE2Py07DMBBF90j8gzVI7Fo7UUlDyKRCkSokBIuWbthNYjeJ&#10;8CPE7gO+HndVlqN7dO+ZcnU2mh3V5AdnEZK5AKZs6+RgO4Tdx3qWA/OBrCTtrEL4UR5W1e1NSYV0&#10;J7tRx23oWCyxviCEPoSx4Ny3vTLk525UNmZ7NxkK8Zw6Lic6xXKjeSpExg0NNi70NKq6V+3X9mAQ&#10;Xuv1O22a1OS/un552z+P37vPB8T7u0Q8AQvqHK4wXPSjOlTRqXEHKz3TCLPkcZFGFiET+RLYBRFJ&#10;mgFrEJaZWACvSv7/i+oPUEsDBBQAAAAIAIdO4kD0b4AjPQIAAGgEAAAOAAAAZHJzL2Uyb0RvYy54&#10;bWytVM2O0zAQviPxDpbvNP3fbdV0VbYqQqrYlQri7DpOE8n2GNttUh4A3oATF+48V5+DsZN2q4XD&#10;Hri445nJN/6+mensrlaSHIR1JeiU9jpdSoTmkJV6l9JPH1dvbilxnumMSdAipUfh6N389atZZaai&#10;DwXITFiCINpNK5PSwnszTRLHC6GY64ARGoM5WMU8Xu0uySyrEF3JpN/tjpMKbGYscOEcepdNkLaI&#10;9iWAkOclF0vgeyW0b1CtkMwjJVeUxtF5fG2eC+4f8twJT2RKkamPJxZBexvOZD5j051lpih5+wT2&#10;kic846RYqbHoBWrJPCN7W/4FpUpuwUHuOxxU0hCJiiCLXveZNpuCGRG5oNTOXER3/w+Wfzg8WlJm&#10;KR0NKNFMYcdPP76ffv4+/fpG0IcCVcZNMW9jMNPXb6HGsTn7HToD7zq3KvwiI4JxlPd4kVfUnnB0&#10;3ozHg94thjjGJuNBfzIKMMnT18Y6/06AIsFIqcX2RVXZYe18k3pOCcU0rEopYwulJlVKx4NRN35w&#10;iSC41FgjcGjeGixfb+uW2BayI/Ky0IyGM3xVYvE1c/6RWZwFfC9ui3/AI5eARaC1KCnAfv2XP+Rj&#10;izBKSYWzlVL3Zc+soES+19i8SW84RFgfL8PRTR8v9jqyvY7ovboHHN8e7qXh0Qz5Xp7N3IL6jEu1&#10;CFUxxDTH2in1Z/PeNxOPS8nFYhGTcPwM82u9MTxAN3Iu9h7yMiodZGq0adXDAYy9apclTPj1PWY9&#10;/UHM/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76iPh3QAAAA0BAAAPAAAAAAAAAAEAIAAAACIA&#10;AABkcnMvZG93bnJldi54bWxQSwECFAAUAAAACACHTuJA9G+AIz0CAABoBAAADgAAAAAAAAABACAA&#10;AAAsAQAAZHJzL2Uyb0RvYy54bWxQSwUGAAAAAAYABgBZAQAA2wUAAAAA&#10;">
                <v:fill on="f" focussize="0,0"/>
                <v:stroke on="f" weight="0.5pt"/>
                <v:imagedata o:title=""/>
                <o:lock v:ext="edit" aspectratio="f"/>
                <v:textbox>
                  <w:txbxContent>
                    <w:p w14:paraId="7DA0BE5D">
                      <w:pPr>
                        <w:jc w:val="center"/>
                        <w:rPr>
                          <w:rFonts w:hint="eastAsia" w:asciiTheme="majorEastAsia" w:hAnsiTheme="majorEastAsia" w:eastAsiaTheme="majorEastAsia" w:cstheme="majorEastAsia"/>
                          <w:b/>
                          <w:bCs/>
                          <w:color w:val="8DABD0"/>
                          <w:sz w:val="80"/>
                          <w:szCs w:val="80"/>
                          <w:lang w:val="en-US" w:eastAsia="zh-CN"/>
                        </w:rPr>
                      </w:pPr>
                      <w:r>
                        <w:rPr>
                          <w:rFonts w:hint="eastAsia" w:asciiTheme="majorEastAsia" w:hAnsiTheme="majorEastAsia" w:eastAsiaTheme="majorEastAsia" w:cstheme="majorEastAsia"/>
                          <w:b/>
                          <w:bCs/>
                          <w:color w:val="2DCBD9"/>
                          <w:sz w:val="80"/>
                          <w:szCs w:val="80"/>
                          <w:lang w:val="en-US" w:eastAsia="zh-CN"/>
                        </w:rPr>
                        <w:t>（国家级管理员）</w:t>
                      </w:r>
                    </w:p>
                    <w:p w14:paraId="7BC0B375">
                      <w:pPr>
                        <w:jc w:val="center"/>
                        <w:rPr>
                          <w:rFonts w:hint="default" w:ascii="汉仪雅酷黑 75W" w:hAnsi="汉仪雅酷黑 75W" w:eastAsia="汉仪雅酷黑 75W" w:cs="汉仪雅酷黑 75W"/>
                          <w:b/>
                          <w:bCs/>
                          <w:color w:val="8DABD0"/>
                          <w:sz w:val="80"/>
                          <w:szCs w:val="80"/>
                          <w:lang w:val="en-US" w:eastAsia="zh-CN"/>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-1216660</wp:posOffset>
                </wp:positionH>
                <wp:positionV relativeFrom="paragraph">
                  <wp:posOffset>2255520</wp:posOffset>
                </wp:positionV>
                <wp:extent cx="7679055" cy="249364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79055" cy="2493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12CFD">
                            <w:pPr>
                              <w:jc w:val="center"/>
                              <w:rPr>
                                <w:rFonts w:hint="eastAsia" w:asciiTheme="majorEastAsia" w:hAnsiTheme="majorEastAsia" w:eastAsiaTheme="majorEastAsia" w:cstheme="majorEastAsia"/>
                                <w:b/>
                                <w:bCs/>
                                <w:color w:val="187B84"/>
                                <w:sz w:val="96"/>
                                <w:szCs w:val="96"/>
                                <w:lang w:val="en-US" w:eastAsia="zh-CN"/>
                              </w:rPr>
                            </w:pPr>
                            <w:r>
                              <w:rPr>
                                <w:rFonts w:hint="eastAsia" w:asciiTheme="majorEastAsia" w:hAnsiTheme="majorEastAsia" w:eastAsiaTheme="majorEastAsia" w:cstheme="majorEastAsia"/>
                                <w:b/>
                                <w:bCs/>
                                <w:color w:val="187B84"/>
                                <w:sz w:val="96"/>
                                <w:szCs w:val="96"/>
                                <w:lang w:val="en-US" w:eastAsia="zh-CN"/>
                              </w:rPr>
                              <w:t>灾害信息员学习平台</w:t>
                            </w:r>
                          </w:p>
                          <w:p w14:paraId="6AFBC2B0">
                            <w:pPr>
                              <w:jc w:val="center"/>
                              <w:rPr>
                                <w:rFonts w:hint="eastAsia" w:asciiTheme="majorEastAsia" w:hAnsiTheme="majorEastAsia" w:eastAsiaTheme="majorEastAsia" w:cstheme="majorEastAsia"/>
                                <w:b/>
                                <w:bCs/>
                                <w:color w:val="187B84"/>
                                <w:sz w:val="96"/>
                                <w:szCs w:val="96"/>
                                <w:lang w:val="en-US" w:eastAsia="zh-CN"/>
                              </w:rPr>
                            </w:pPr>
                            <w:r>
                              <w:rPr>
                                <w:rFonts w:hint="eastAsia" w:asciiTheme="majorEastAsia" w:hAnsiTheme="majorEastAsia" w:eastAsiaTheme="majorEastAsia" w:cstheme="majorEastAsia"/>
                                <w:b/>
                                <w:bCs/>
                                <w:color w:val="187B84"/>
                                <w:sz w:val="96"/>
                                <w:szCs w:val="96"/>
                                <w:lang w:val="en-US" w:eastAsia="zh-CN"/>
                              </w:rPr>
                              <w:t>后台管理系统操作手册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8pt;margin-top:177.6pt;height:196.35pt;width:604.65pt;z-index:251659264;mso-width-relative:page;mso-height-relative:page;" filled="f" stroked="f" coordsize="21600,21600" o:gfxdata="UEsDBAoAAAAAAIdO4kAAAAAAAAAAAAAAAAAEAAAAZHJzL1BLAwQUAAAACACHTuJA6pTmst4AAAAN&#10;AQAADwAAAGRycy9kb3ducmV2LnhtbE2Py07DMBBF90j8gzVI7FrbgTRtGqdCkSokRBct3bCbxG4S&#10;1Y8Quw/4etwVLEf36N4zxepqNDmr0ffOCuBTBkTZxsnetgL2H+vJHIgPaCVqZ5WAb+VhVd7fFZhL&#10;d7Fbdd6FlsQS63MU0IUw5JT6plMG/dQNysbs4EaDIZ5jS+WIl1huNE0Ym1GDvY0LHQ6q6lRz3J2M&#10;gLdqvcFtnZj5j65e3w8vw9f+MxXi8YGzJZCgruEPhpt+VIcyOtXuZKUnWsCEL/gssgKe0jQBckMY&#10;zzIgtYDsOVsALQv6/4vyF1BLAwQUAAAACACHTuJAp0sboz4CAABpBAAADgAAAGRycy9lMm9Eb2Mu&#10;eG1srVTBbhMxEL0j8Q+W73STNElp1E0VqIqQKlqpIM6O19tdyfYY2+lu+QD4A05cuPNd/Q6evUla&#10;FQ49cHHGM7Nv5r0Z5+S0N5rdKh9asiUfH4w4U1ZS1dqbkn/6eP7qNWchClsJTVaV/E4Ffrp8+eKk&#10;cws1oYZ0pTwDiA2LzpW8idEtiiLIRhkRDsgpi2BN3oiIq78pKi86oBtdTEajedGRr5wnqUKA92wI&#10;8i2ifw4g1XUr1RnJjVE2DqheaRFBKTStC3yZu61rJeNlXQcVmS45mMZ8ogjsdTqL5YlY3HjhmlZu&#10;WxDPaeEJJyNai6J7qDMRBdv49i8o00pPgep4IMkUA5GsCFiMR0+0uW6EU5kLpA5uL3r4f7Dyw+2V&#10;Z21V8vmYMysMJn7/4/v9z9/3v74x+CBQ58ICedcOmbF/Qz3WZucPcCbefe1N+gUjhjjkvdvLq/rI&#10;JJxH86Pj0WzGmURsMj0+nE9nCad4+Nz5EN8pMiwZJfeYX5ZV3F6EOKTuUlI1S+et1nmG2rIOJA5n&#10;o/zBPgJwbVEjkRiaTVbs1/2W2ZqqOxDzNOxGcPK8RfELEeKV8FgGcMFziZc4ak0oQluLs4b813/5&#10;Uz5mhChnHZar5OHLRnjFmX5vMb3j8XSatjFfprOjCS7+cWT9OGI35i1hfzEgdJfNlB/1zqw9mc94&#10;VatUFSFhJWqXPO7Mt3FYebxKqVarnIT9cyJe2GsnE/Qg52oTqW6z0kmmQZutetjAPKvta0kr/vie&#10;sx7+IZ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qU5rLeAAAADQEAAA8AAAAAAAAAAQAgAAAA&#10;IgAAAGRycy9kb3ducmV2LnhtbFBLAQIUABQAAAAIAIdO4kCnSxujPgIAAGkEAAAOAAAAAAAAAAEA&#10;IAAAAC0BAABkcnMvZTJvRG9jLnhtbFBLBQYAAAAABgAGAFkBAADdBQAAAAA=&#10;">
                <v:fill on="f" focussize="0,0"/>
                <v:stroke on="f" weight="0.5pt"/>
                <v:imagedata o:title=""/>
                <o:lock v:ext="edit" aspectratio="f"/>
                <v:textbox>
                  <w:txbxContent>
                    <w:p w14:paraId="50112CFD">
                      <w:pPr>
                        <w:jc w:val="center"/>
                        <w:rPr>
                          <w:rFonts w:hint="eastAsia" w:asciiTheme="majorEastAsia" w:hAnsiTheme="majorEastAsia" w:eastAsiaTheme="majorEastAsia" w:cstheme="majorEastAsia"/>
                          <w:b/>
                          <w:bCs/>
                          <w:color w:val="187B84"/>
                          <w:sz w:val="96"/>
                          <w:szCs w:val="96"/>
                          <w:lang w:val="en-US" w:eastAsia="zh-CN"/>
                        </w:rPr>
                      </w:pPr>
                      <w:r>
                        <w:rPr>
                          <w:rFonts w:hint="eastAsia" w:asciiTheme="majorEastAsia" w:hAnsiTheme="majorEastAsia" w:eastAsiaTheme="majorEastAsia" w:cstheme="majorEastAsia"/>
                          <w:b/>
                          <w:bCs/>
                          <w:color w:val="187B84"/>
                          <w:sz w:val="96"/>
                          <w:szCs w:val="96"/>
                          <w:lang w:val="en-US" w:eastAsia="zh-CN"/>
                        </w:rPr>
                        <w:t>灾害信息员学习平台</w:t>
                      </w:r>
                    </w:p>
                    <w:p w14:paraId="6AFBC2B0">
                      <w:pPr>
                        <w:jc w:val="center"/>
                        <w:rPr>
                          <w:rFonts w:hint="eastAsia" w:asciiTheme="majorEastAsia" w:hAnsiTheme="majorEastAsia" w:eastAsiaTheme="majorEastAsia" w:cstheme="majorEastAsia"/>
                          <w:b/>
                          <w:bCs/>
                          <w:color w:val="187B84"/>
                          <w:sz w:val="96"/>
                          <w:szCs w:val="96"/>
                          <w:lang w:val="en-US" w:eastAsia="zh-CN"/>
                        </w:rPr>
                      </w:pPr>
                      <w:r>
                        <w:rPr>
                          <w:rFonts w:hint="eastAsia" w:asciiTheme="majorEastAsia" w:hAnsiTheme="majorEastAsia" w:eastAsiaTheme="majorEastAsia" w:cstheme="majorEastAsia"/>
                          <w:b/>
                          <w:bCs/>
                          <w:color w:val="187B84"/>
                          <w:sz w:val="96"/>
                          <w:szCs w:val="96"/>
                          <w:lang w:val="en-US" w:eastAsia="zh-CN"/>
                        </w:rPr>
                        <w:t>后台管理系统操作手册</w:t>
                      </w:r>
                    </w:p>
                  </w:txbxContent>
                </v:textbox>
              </v:shape>
            </w:pict>
          </mc:Fallback>
        </mc:AlternateContent>
      </w:r>
      <w:r>
        <w:drawing>
          <wp:anchor distT="0" distB="0" distL="114300" distR="114300" simplePos="0" relativeHeight="251661312" behindDoc="1" locked="0" layoutInCell="1" allowOverlap="1">
            <wp:simplePos x="0" y="0"/>
            <wp:positionH relativeFrom="column">
              <wp:posOffset>-1157605</wp:posOffset>
            </wp:positionH>
            <wp:positionV relativeFrom="paragraph">
              <wp:posOffset>-904875</wp:posOffset>
            </wp:positionV>
            <wp:extent cx="7630160" cy="10722610"/>
            <wp:effectExtent l="0" t="0" r="8890" b="2540"/>
            <wp:wrapNone/>
            <wp:docPr id="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
                    <pic:cNvPicPr>
                      <a:picLocks noChangeAspect="1"/>
                    </pic:cNvPicPr>
                  </pic:nvPicPr>
                  <pic:blipFill>
                    <a:blip r:embed="rId5"/>
                    <a:stretch>
                      <a:fillRect/>
                    </a:stretch>
                  </pic:blipFill>
                  <pic:spPr>
                    <a:xfrm>
                      <a:off x="0" y="0"/>
                      <a:ext cx="7630160" cy="10722610"/>
                    </a:xfrm>
                    <a:prstGeom prst="rect">
                      <a:avLst/>
                    </a:prstGeom>
                    <a:noFill/>
                    <a:ln>
                      <a:noFill/>
                    </a:ln>
                  </pic:spPr>
                </pic:pic>
              </a:graphicData>
            </a:graphic>
          </wp:anchor>
        </w:drawing>
      </w:r>
    </w:p>
    <w:p w14:paraId="7183072E">
      <w:pPr>
        <w:spacing w:before="0" w:beforeLines="0" w:after="0" w:afterLines="0" w:line="360" w:lineRule="auto"/>
        <w:ind w:left="0" w:leftChars="0" w:right="0" w:rightChars="0" w:firstLine="0" w:firstLineChars="0"/>
        <w:jc w:val="center"/>
        <w:rPr>
          <w:rFonts w:ascii="宋体" w:hAnsi="宋体" w:eastAsia="宋体"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56614"/>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5D5AAFA8">
          <w:pPr>
            <w:spacing w:before="0" w:beforeLines="0" w:after="0" w:afterLines="0" w:line="360" w:lineRule="auto"/>
            <w:ind w:left="0" w:leftChars="0" w:right="0" w:rightChars="0" w:firstLine="0" w:firstLineChars="0"/>
            <w:jc w:val="center"/>
          </w:pPr>
          <w:r>
            <w:rPr>
              <w:rFonts w:ascii="宋体" w:hAnsi="宋体" w:eastAsia="宋体"/>
              <w:sz w:val="21"/>
            </w:rPr>
            <w:t>目录</w:t>
          </w:r>
        </w:p>
        <w:p w14:paraId="3A4D8BE1">
          <w:pPr>
            <w:pStyle w:val="12"/>
            <w:tabs>
              <w:tab w:val="right" w:leader="dot" w:pos="8306"/>
            </w:tabs>
          </w:pPr>
          <w:r>
            <w:rPr>
              <w:b/>
            </w:rPr>
            <w:fldChar w:fldCharType="begin"/>
          </w:r>
          <w:r>
            <w:rPr>
              <w:b/>
            </w:rPr>
            <w:instrText xml:space="preserve">TOC \o "1-3" \h \u </w:instrText>
          </w:r>
          <w:r>
            <w:rPr>
              <w:b/>
            </w:rPr>
            <w:fldChar w:fldCharType="separate"/>
          </w:r>
          <w:r>
            <w:fldChar w:fldCharType="begin"/>
          </w:r>
          <w:r>
            <w:instrText xml:space="preserve"> HYPERLINK \l _Toc10840 </w:instrText>
          </w:r>
          <w:r>
            <w:fldChar w:fldCharType="separate"/>
          </w:r>
          <w:r>
            <w:rPr>
              <w:rFonts w:hint="eastAsia"/>
              <w:bCs/>
              <w:lang w:val="en-US" w:eastAsia="zh-CN"/>
            </w:rPr>
            <w:t>前言</w:t>
          </w:r>
          <w:r>
            <w:tab/>
          </w:r>
          <w:r>
            <w:fldChar w:fldCharType="begin"/>
          </w:r>
          <w:r>
            <w:instrText xml:space="preserve"> PAGEREF _Toc10840 \h </w:instrText>
          </w:r>
          <w:r>
            <w:fldChar w:fldCharType="separate"/>
          </w:r>
          <w:r>
            <w:t>4</w:t>
          </w:r>
          <w:r>
            <w:fldChar w:fldCharType="end"/>
          </w:r>
          <w:r>
            <w:fldChar w:fldCharType="end"/>
          </w:r>
        </w:p>
        <w:p w14:paraId="13B3C3A1">
          <w:pPr>
            <w:pStyle w:val="12"/>
            <w:tabs>
              <w:tab w:val="right" w:leader="dot" w:pos="8306"/>
            </w:tabs>
          </w:pPr>
          <w:r>
            <w:fldChar w:fldCharType="begin"/>
          </w:r>
          <w:r>
            <w:instrText xml:space="preserve"> HYPERLINK \l _Toc5057 </w:instrText>
          </w:r>
          <w:r>
            <w:fldChar w:fldCharType="separate"/>
          </w:r>
          <w:r>
            <w:rPr>
              <w:rFonts w:hint="eastAsia"/>
              <w:lang w:val="en-US" w:eastAsia="zh-CN"/>
            </w:rPr>
            <w:t>第一章 软件概述</w:t>
          </w:r>
          <w:r>
            <w:tab/>
          </w:r>
          <w:r>
            <w:fldChar w:fldCharType="begin"/>
          </w:r>
          <w:r>
            <w:instrText xml:space="preserve"> PAGEREF _Toc5057 \h </w:instrText>
          </w:r>
          <w:r>
            <w:fldChar w:fldCharType="separate"/>
          </w:r>
          <w:r>
            <w:t>5</w:t>
          </w:r>
          <w:r>
            <w:fldChar w:fldCharType="end"/>
          </w:r>
          <w:r>
            <w:fldChar w:fldCharType="end"/>
          </w:r>
        </w:p>
        <w:p w14:paraId="62F04D89">
          <w:pPr>
            <w:pStyle w:val="13"/>
            <w:tabs>
              <w:tab w:val="right" w:leader="dot" w:pos="8306"/>
            </w:tabs>
          </w:pPr>
          <w:r>
            <w:fldChar w:fldCharType="begin"/>
          </w:r>
          <w:r>
            <w:instrText xml:space="preserve"> HYPERLINK \l _Toc15896 </w:instrText>
          </w:r>
          <w:r>
            <w:fldChar w:fldCharType="separate"/>
          </w:r>
          <w:r>
            <w:rPr>
              <w:rFonts w:hint="eastAsia"/>
              <w:lang w:val="en-US" w:eastAsia="zh-CN"/>
            </w:rPr>
            <w:t>1.1. 系统概述</w:t>
          </w:r>
          <w:r>
            <w:tab/>
          </w:r>
          <w:r>
            <w:fldChar w:fldCharType="begin"/>
          </w:r>
          <w:r>
            <w:instrText xml:space="preserve"> PAGEREF _Toc15896 \h </w:instrText>
          </w:r>
          <w:r>
            <w:fldChar w:fldCharType="separate"/>
          </w:r>
          <w:r>
            <w:t>5</w:t>
          </w:r>
          <w:r>
            <w:fldChar w:fldCharType="end"/>
          </w:r>
          <w:r>
            <w:fldChar w:fldCharType="end"/>
          </w:r>
        </w:p>
        <w:p w14:paraId="3173BFFB">
          <w:pPr>
            <w:pStyle w:val="13"/>
            <w:tabs>
              <w:tab w:val="right" w:leader="dot" w:pos="8306"/>
            </w:tabs>
          </w:pPr>
          <w:r>
            <w:fldChar w:fldCharType="begin"/>
          </w:r>
          <w:r>
            <w:instrText xml:space="preserve"> HYPERLINK \l _Toc27345 </w:instrText>
          </w:r>
          <w:r>
            <w:fldChar w:fldCharType="separate"/>
          </w:r>
          <w:r>
            <w:rPr>
              <w:rFonts w:hint="eastAsia"/>
              <w:lang w:val="en-US" w:eastAsia="zh-CN"/>
            </w:rPr>
            <w:t>1.2. 权限说明</w:t>
          </w:r>
          <w:r>
            <w:tab/>
          </w:r>
          <w:r>
            <w:fldChar w:fldCharType="begin"/>
          </w:r>
          <w:r>
            <w:instrText xml:space="preserve"> PAGEREF _Toc27345 \h </w:instrText>
          </w:r>
          <w:r>
            <w:fldChar w:fldCharType="separate"/>
          </w:r>
          <w:r>
            <w:t>5</w:t>
          </w:r>
          <w:r>
            <w:fldChar w:fldCharType="end"/>
          </w:r>
          <w:r>
            <w:fldChar w:fldCharType="end"/>
          </w:r>
        </w:p>
        <w:p w14:paraId="19CCBD9A">
          <w:pPr>
            <w:pStyle w:val="12"/>
            <w:tabs>
              <w:tab w:val="right" w:leader="dot" w:pos="8306"/>
            </w:tabs>
          </w:pPr>
          <w:r>
            <w:fldChar w:fldCharType="begin"/>
          </w:r>
          <w:r>
            <w:instrText xml:space="preserve"> HYPERLINK \l _Toc800 </w:instrText>
          </w:r>
          <w:r>
            <w:fldChar w:fldCharType="separate"/>
          </w:r>
          <w:r>
            <w:rPr>
              <w:rFonts w:hint="eastAsia"/>
              <w:lang w:val="en-US" w:eastAsia="zh-CN"/>
            </w:rPr>
            <w:t>第二章 管理系统功能说明</w:t>
          </w:r>
          <w:r>
            <w:tab/>
          </w:r>
          <w:r>
            <w:fldChar w:fldCharType="begin"/>
          </w:r>
          <w:r>
            <w:instrText xml:space="preserve"> PAGEREF _Toc800 \h </w:instrText>
          </w:r>
          <w:r>
            <w:fldChar w:fldCharType="separate"/>
          </w:r>
          <w:r>
            <w:t>5</w:t>
          </w:r>
          <w:r>
            <w:fldChar w:fldCharType="end"/>
          </w:r>
          <w:r>
            <w:fldChar w:fldCharType="end"/>
          </w:r>
        </w:p>
        <w:p w14:paraId="3E462600">
          <w:pPr>
            <w:pStyle w:val="13"/>
            <w:tabs>
              <w:tab w:val="right" w:leader="dot" w:pos="8306"/>
            </w:tabs>
          </w:pPr>
          <w:r>
            <w:fldChar w:fldCharType="begin"/>
          </w:r>
          <w:r>
            <w:instrText xml:space="preserve"> HYPERLINK \l _Toc14773 </w:instrText>
          </w:r>
          <w:r>
            <w:fldChar w:fldCharType="separate"/>
          </w:r>
          <w:r>
            <w:rPr>
              <w:rFonts w:hint="eastAsia"/>
              <w:lang w:val="en-US" w:eastAsia="zh-CN"/>
            </w:rPr>
            <w:t>2.1. 系统登录</w:t>
          </w:r>
          <w:r>
            <w:tab/>
          </w:r>
          <w:r>
            <w:fldChar w:fldCharType="begin"/>
          </w:r>
          <w:r>
            <w:instrText xml:space="preserve"> PAGEREF _Toc14773 \h </w:instrText>
          </w:r>
          <w:r>
            <w:fldChar w:fldCharType="separate"/>
          </w:r>
          <w:r>
            <w:t>5</w:t>
          </w:r>
          <w:r>
            <w:fldChar w:fldCharType="end"/>
          </w:r>
          <w:r>
            <w:fldChar w:fldCharType="end"/>
          </w:r>
        </w:p>
        <w:p w14:paraId="15DA6181">
          <w:pPr>
            <w:pStyle w:val="13"/>
            <w:tabs>
              <w:tab w:val="right" w:leader="dot" w:pos="8306"/>
            </w:tabs>
          </w:pPr>
          <w:r>
            <w:fldChar w:fldCharType="begin"/>
          </w:r>
          <w:r>
            <w:instrText xml:space="preserve"> HYPERLINK \l _Toc18079 </w:instrText>
          </w:r>
          <w:r>
            <w:fldChar w:fldCharType="separate"/>
          </w:r>
          <w:r>
            <w:rPr>
              <w:rFonts w:hint="eastAsia"/>
              <w:lang w:val="en-US" w:eastAsia="zh-CN"/>
            </w:rPr>
            <w:t>2.2. 系统管理</w:t>
          </w:r>
          <w:r>
            <w:tab/>
          </w:r>
          <w:r>
            <w:fldChar w:fldCharType="begin"/>
          </w:r>
          <w:r>
            <w:instrText xml:space="preserve"> PAGEREF _Toc18079 \h </w:instrText>
          </w:r>
          <w:r>
            <w:fldChar w:fldCharType="separate"/>
          </w:r>
          <w:r>
            <w:t>6</w:t>
          </w:r>
          <w:r>
            <w:fldChar w:fldCharType="end"/>
          </w:r>
          <w:r>
            <w:fldChar w:fldCharType="end"/>
          </w:r>
        </w:p>
        <w:p w14:paraId="61AA9F16">
          <w:pPr>
            <w:pStyle w:val="11"/>
            <w:tabs>
              <w:tab w:val="right" w:leader="dot" w:pos="8306"/>
            </w:tabs>
          </w:pPr>
          <w:r>
            <w:fldChar w:fldCharType="begin"/>
          </w:r>
          <w:r>
            <w:instrText xml:space="preserve"> HYPERLINK \l _Toc16466 </w:instrText>
          </w:r>
          <w:r>
            <w:fldChar w:fldCharType="separate"/>
          </w:r>
          <w:r>
            <w:rPr>
              <w:rFonts w:hint="eastAsia"/>
              <w:lang w:val="en-US" w:eastAsia="zh-CN"/>
            </w:rPr>
            <w:t>2.2.1. 账号管理</w:t>
          </w:r>
          <w:r>
            <w:tab/>
          </w:r>
          <w:r>
            <w:fldChar w:fldCharType="begin"/>
          </w:r>
          <w:r>
            <w:instrText xml:space="preserve"> PAGEREF _Toc16466 \h </w:instrText>
          </w:r>
          <w:r>
            <w:fldChar w:fldCharType="separate"/>
          </w:r>
          <w:r>
            <w:t>6</w:t>
          </w:r>
          <w:r>
            <w:fldChar w:fldCharType="end"/>
          </w:r>
          <w:r>
            <w:fldChar w:fldCharType="end"/>
          </w:r>
        </w:p>
        <w:p w14:paraId="011B8C5F">
          <w:pPr>
            <w:pStyle w:val="11"/>
            <w:tabs>
              <w:tab w:val="right" w:leader="dot" w:pos="8306"/>
            </w:tabs>
          </w:pPr>
          <w:r>
            <w:fldChar w:fldCharType="begin"/>
          </w:r>
          <w:r>
            <w:instrText xml:space="preserve"> HYPERLINK \l _Toc6804 </w:instrText>
          </w:r>
          <w:r>
            <w:fldChar w:fldCharType="separate"/>
          </w:r>
          <w:r>
            <w:rPr>
              <w:rFonts w:hint="eastAsia"/>
              <w:lang w:val="en-US" w:eastAsia="zh-CN"/>
            </w:rPr>
            <w:t>2.2.2. 角色管理</w:t>
          </w:r>
          <w:r>
            <w:tab/>
          </w:r>
          <w:r>
            <w:fldChar w:fldCharType="begin"/>
          </w:r>
          <w:r>
            <w:instrText xml:space="preserve"> PAGEREF _Toc6804 \h </w:instrText>
          </w:r>
          <w:r>
            <w:fldChar w:fldCharType="separate"/>
          </w:r>
          <w:r>
            <w:t>9</w:t>
          </w:r>
          <w:r>
            <w:fldChar w:fldCharType="end"/>
          </w:r>
          <w:r>
            <w:fldChar w:fldCharType="end"/>
          </w:r>
        </w:p>
        <w:p w14:paraId="6A9A1882">
          <w:pPr>
            <w:pStyle w:val="11"/>
            <w:tabs>
              <w:tab w:val="right" w:leader="dot" w:pos="8306"/>
            </w:tabs>
          </w:pPr>
          <w:r>
            <w:fldChar w:fldCharType="begin"/>
          </w:r>
          <w:r>
            <w:instrText xml:space="preserve"> HYPERLINK \l _Toc31667 </w:instrText>
          </w:r>
          <w:r>
            <w:fldChar w:fldCharType="separate"/>
          </w:r>
          <w:r>
            <w:rPr>
              <w:rFonts w:hint="eastAsia"/>
              <w:lang w:val="en-US" w:eastAsia="zh-CN"/>
            </w:rPr>
            <w:t>2.2.3. 协议管理</w:t>
          </w:r>
          <w:r>
            <w:tab/>
          </w:r>
          <w:r>
            <w:fldChar w:fldCharType="begin"/>
          </w:r>
          <w:r>
            <w:instrText xml:space="preserve"> PAGEREF _Toc31667 \h </w:instrText>
          </w:r>
          <w:r>
            <w:fldChar w:fldCharType="separate"/>
          </w:r>
          <w:r>
            <w:t>10</w:t>
          </w:r>
          <w:r>
            <w:fldChar w:fldCharType="end"/>
          </w:r>
          <w:r>
            <w:fldChar w:fldCharType="end"/>
          </w:r>
        </w:p>
        <w:p w14:paraId="0A31BB00">
          <w:pPr>
            <w:pStyle w:val="13"/>
            <w:tabs>
              <w:tab w:val="right" w:leader="dot" w:pos="8306"/>
            </w:tabs>
          </w:pPr>
          <w:r>
            <w:fldChar w:fldCharType="begin"/>
          </w:r>
          <w:r>
            <w:instrText xml:space="preserve"> HYPERLINK \l _Toc30420 </w:instrText>
          </w:r>
          <w:r>
            <w:fldChar w:fldCharType="separate"/>
          </w:r>
          <w:r>
            <w:rPr>
              <w:rFonts w:hint="eastAsia"/>
              <w:lang w:val="en-US" w:eastAsia="zh-CN"/>
            </w:rPr>
            <w:t>2.3. 移动端首页配置</w:t>
          </w:r>
          <w:r>
            <w:tab/>
          </w:r>
          <w:r>
            <w:fldChar w:fldCharType="begin"/>
          </w:r>
          <w:r>
            <w:instrText xml:space="preserve"> PAGEREF _Toc30420 \h </w:instrText>
          </w:r>
          <w:r>
            <w:fldChar w:fldCharType="separate"/>
          </w:r>
          <w:r>
            <w:t>11</w:t>
          </w:r>
          <w:r>
            <w:fldChar w:fldCharType="end"/>
          </w:r>
          <w:r>
            <w:fldChar w:fldCharType="end"/>
          </w:r>
        </w:p>
        <w:p w14:paraId="2D69DAFA">
          <w:pPr>
            <w:pStyle w:val="11"/>
            <w:tabs>
              <w:tab w:val="right" w:leader="dot" w:pos="8306"/>
            </w:tabs>
          </w:pPr>
          <w:r>
            <w:fldChar w:fldCharType="begin"/>
          </w:r>
          <w:r>
            <w:instrText xml:space="preserve"> HYPERLINK \l _Toc8036 </w:instrText>
          </w:r>
          <w:r>
            <w:fldChar w:fldCharType="separate"/>
          </w:r>
          <w:r>
            <w:rPr>
              <w:rFonts w:hint="eastAsia"/>
              <w:lang w:val="en-US" w:eastAsia="zh-CN"/>
            </w:rPr>
            <w:t>2.3.1. 金刚区配置</w:t>
          </w:r>
          <w:r>
            <w:tab/>
          </w:r>
          <w:r>
            <w:fldChar w:fldCharType="begin"/>
          </w:r>
          <w:r>
            <w:instrText xml:space="preserve"> PAGEREF _Toc8036 \h </w:instrText>
          </w:r>
          <w:r>
            <w:fldChar w:fldCharType="separate"/>
          </w:r>
          <w:r>
            <w:t>11</w:t>
          </w:r>
          <w:r>
            <w:fldChar w:fldCharType="end"/>
          </w:r>
          <w:r>
            <w:fldChar w:fldCharType="end"/>
          </w:r>
        </w:p>
        <w:p w14:paraId="696ED9E5">
          <w:pPr>
            <w:pStyle w:val="11"/>
            <w:tabs>
              <w:tab w:val="right" w:leader="dot" w:pos="8306"/>
            </w:tabs>
          </w:pPr>
          <w:r>
            <w:fldChar w:fldCharType="begin"/>
          </w:r>
          <w:r>
            <w:instrText xml:space="preserve"> HYPERLINK \l _Toc14218 </w:instrText>
          </w:r>
          <w:r>
            <w:fldChar w:fldCharType="separate"/>
          </w:r>
          <w:r>
            <w:rPr>
              <w:rFonts w:hint="eastAsia"/>
              <w:lang w:val="en-US" w:eastAsia="zh-CN"/>
            </w:rPr>
            <w:t>2.3.2. 栏目管理</w:t>
          </w:r>
          <w:r>
            <w:tab/>
          </w:r>
          <w:r>
            <w:fldChar w:fldCharType="begin"/>
          </w:r>
          <w:r>
            <w:instrText xml:space="preserve"> PAGEREF _Toc14218 \h </w:instrText>
          </w:r>
          <w:r>
            <w:fldChar w:fldCharType="separate"/>
          </w:r>
          <w:r>
            <w:t>13</w:t>
          </w:r>
          <w:r>
            <w:fldChar w:fldCharType="end"/>
          </w:r>
          <w:r>
            <w:fldChar w:fldCharType="end"/>
          </w:r>
        </w:p>
        <w:p w14:paraId="06B6C479">
          <w:pPr>
            <w:pStyle w:val="11"/>
            <w:tabs>
              <w:tab w:val="right" w:leader="dot" w:pos="8306"/>
            </w:tabs>
          </w:pPr>
          <w:r>
            <w:fldChar w:fldCharType="begin"/>
          </w:r>
          <w:r>
            <w:instrText xml:space="preserve"> HYPERLINK \l _Toc23180 </w:instrText>
          </w:r>
          <w:r>
            <w:fldChar w:fldCharType="separate"/>
          </w:r>
          <w:r>
            <w:rPr>
              <w:rFonts w:hint="eastAsia"/>
              <w:lang w:val="en-US" w:eastAsia="zh-CN"/>
            </w:rPr>
            <w:t>2.3.3. 广告管理</w:t>
          </w:r>
          <w:r>
            <w:tab/>
          </w:r>
          <w:r>
            <w:fldChar w:fldCharType="begin"/>
          </w:r>
          <w:r>
            <w:instrText xml:space="preserve"> PAGEREF _Toc23180 \h </w:instrText>
          </w:r>
          <w:r>
            <w:fldChar w:fldCharType="separate"/>
          </w:r>
          <w:r>
            <w:t>17</w:t>
          </w:r>
          <w:r>
            <w:fldChar w:fldCharType="end"/>
          </w:r>
          <w:r>
            <w:fldChar w:fldCharType="end"/>
          </w:r>
        </w:p>
        <w:p w14:paraId="417EF5EC">
          <w:pPr>
            <w:pStyle w:val="11"/>
            <w:tabs>
              <w:tab w:val="right" w:leader="dot" w:pos="8306"/>
            </w:tabs>
          </w:pPr>
          <w:r>
            <w:fldChar w:fldCharType="begin"/>
          </w:r>
          <w:r>
            <w:instrText xml:space="preserve"> HYPERLINK \l _Toc3157 </w:instrText>
          </w:r>
          <w:r>
            <w:fldChar w:fldCharType="separate"/>
          </w:r>
          <w:r>
            <w:rPr>
              <w:rFonts w:hint="eastAsia"/>
              <w:lang w:val="en-US" w:eastAsia="zh-CN"/>
            </w:rPr>
            <w:t>2.3.4. 答题练习</w:t>
          </w:r>
          <w:r>
            <w:tab/>
          </w:r>
          <w:r>
            <w:fldChar w:fldCharType="begin"/>
          </w:r>
          <w:r>
            <w:instrText xml:space="preserve"> PAGEREF _Toc3157 \h </w:instrText>
          </w:r>
          <w:r>
            <w:fldChar w:fldCharType="separate"/>
          </w:r>
          <w:r>
            <w:t>19</w:t>
          </w:r>
          <w:r>
            <w:fldChar w:fldCharType="end"/>
          </w:r>
          <w:r>
            <w:fldChar w:fldCharType="end"/>
          </w:r>
        </w:p>
        <w:p w14:paraId="4BF11DE5">
          <w:pPr>
            <w:pStyle w:val="11"/>
            <w:tabs>
              <w:tab w:val="right" w:leader="dot" w:pos="8306"/>
            </w:tabs>
          </w:pPr>
          <w:r>
            <w:fldChar w:fldCharType="begin"/>
          </w:r>
          <w:r>
            <w:instrText xml:space="preserve"> HYPERLINK \l _Toc20221 </w:instrText>
          </w:r>
          <w:r>
            <w:fldChar w:fldCharType="separate"/>
          </w:r>
          <w:r>
            <w:rPr>
              <w:rFonts w:hint="eastAsia"/>
              <w:lang w:val="en-US" w:eastAsia="zh-CN"/>
            </w:rPr>
            <w:t>2.3.5. 政策专栏</w:t>
          </w:r>
          <w:r>
            <w:tab/>
          </w:r>
          <w:r>
            <w:fldChar w:fldCharType="begin"/>
          </w:r>
          <w:r>
            <w:instrText xml:space="preserve"> PAGEREF _Toc20221 \h </w:instrText>
          </w:r>
          <w:r>
            <w:fldChar w:fldCharType="separate"/>
          </w:r>
          <w:r>
            <w:t>24</w:t>
          </w:r>
          <w:r>
            <w:fldChar w:fldCharType="end"/>
          </w:r>
          <w:r>
            <w:fldChar w:fldCharType="end"/>
          </w:r>
        </w:p>
        <w:p w14:paraId="27752AF7">
          <w:pPr>
            <w:pStyle w:val="13"/>
            <w:tabs>
              <w:tab w:val="right" w:leader="dot" w:pos="8306"/>
            </w:tabs>
          </w:pPr>
          <w:r>
            <w:fldChar w:fldCharType="begin"/>
          </w:r>
          <w:r>
            <w:instrText xml:space="preserve"> HYPERLINK \l _Toc17837 </w:instrText>
          </w:r>
          <w:r>
            <w:fldChar w:fldCharType="separate"/>
          </w:r>
          <w:r>
            <w:rPr>
              <w:rFonts w:hint="eastAsia"/>
              <w:lang w:val="en-US" w:eastAsia="zh-CN"/>
            </w:rPr>
            <w:t>2.4. 考试管理</w:t>
          </w:r>
          <w:r>
            <w:tab/>
          </w:r>
          <w:r>
            <w:fldChar w:fldCharType="begin"/>
          </w:r>
          <w:r>
            <w:instrText xml:space="preserve"> PAGEREF _Toc17837 \h </w:instrText>
          </w:r>
          <w:r>
            <w:fldChar w:fldCharType="separate"/>
          </w:r>
          <w:r>
            <w:t>25</w:t>
          </w:r>
          <w:r>
            <w:fldChar w:fldCharType="end"/>
          </w:r>
          <w:r>
            <w:fldChar w:fldCharType="end"/>
          </w:r>
        </w:p>
        <w:p w14:paraId="7390747E">
          <w:pPr>
            <w:pStyle w:val="11"/>
            <w:tabs>
              <w:tab w:val="right" w:leader="dot" w:pos="8306"/>
            </w:tabs>
          </w:pPr>
          <w:r>
            <w:fldChar w:fldCharType="begin"/>
          </w:r>
          <w:r>
            <w:instrText xml:space="preserve"> HYPERLINK \l _Toc4495 </w:instrText>
          </w:r>
          <w:r>
            <w:fldChar w:fldCharType="separate"/>
          </w:r>
          <w:r>
            <w:rPr>
              <w:rFonts w:hint="eastAsia"/>
              <w:lang w:val="en-US" w:eastAsia="zh-CN"/>
            </w:rPr>
            <w:t>2.4.1. 试题资源</w:t>
          </w:r>
          <w:r>
            <w:tab/>
          </w:r>
          <w:r>
            <w:fldChar w:fldCharType="begin"/>
          </w:r>
          <w:r>
            <w:instrText xml:space="preserve"> PAGEREF _Toc4495 \h </w:instrText>
          </w:r>
          <w:r>
            <w:fldChar w:fldCharType="separate"/>
          </w:r>
          <w:r>
            <w:t>25</w:t>
          </w:r>
          <w:r>
            <w:fldChar w:fldCharType="end"/>
          </w:r>
          <w:r>
            <w:fldChar w:fldCharType="end"/>
          </w:r>
        </w:p>
        <w:p w14:paraId="1D4CE901">
          <w:pPr>
            <w:pStyle w:val="11"/>
            <w:tabs>
              <w:tab w:val="right" w:leader="dot" w:pos="8306"/>
            </w:tabs>
          </w:pPr>
          <w:r>
            <w:fldChar w:fldCharType="begin"/>
          </w:r>
          <w:r>
            <w:instrText xml:space="preserve"> HYPERLINK \l _Toc6726 </w:instrText>
          </w:r>
          <w:r>
            <w:fldChar w:fldCharType="separate"/>
          </w:r>
          <w:r>
            <w:rPr>
              <w:rFonts w:hint="eastAsia"/>
              <w:lang w:val="en-US" w:eastAsia="zh-CN"/>
            </w:rPr>
            <w:t>2.4.2. 考试发布</w:t>
          </w:r>
          <w:r>
            <w:tab/>
          </w:r>
          <w:r>
            <w:fldChar w:fldCharType="begin"/>
          </w:r>
          <w:r>
            <w:instrText xml:space="preserve"> PAGEREF _Toc6726 \h </w:instrText>
          </w:r>
          <w:r>
            <w:fldChar w:fldCharType="separate"/>
          </w:r>
          <w:r>
            <w:t>29</w:t>
          </w:r>
          <w:r>
            <w:fldChar w:fldCharType="end"/>
          </w:r>
          <w:r>
            <w:fldChar w:fldCharType="end"/>
          </w:r>
        </w:p>
        <w:p w14:paraId="05DD671E">
          <w:pPr>
            <w:pStyle w:val="11"/>
            <w:tabs>
              <w:tab w:val="right" w:leader="dot" w:pos="8306"/>
            </w:tabs>
          </w:pPr>
          <w:r>
            <w:fldChar w:fldCharType="begin"/>
          </w:r>
          <w:r>
            <w:instrText xml:space="preserve"> HYPERLINK \l _Toc1661 </w:instrText>
          </w:r>
          <w:r>
            <w:fldChar w:fldCharType="separate"/>
          </w:r>
          <w:r>
            <w:rPr>
              <w:rFonts w:hint="eastAsia"/>
              <w:lang w:val="en-US" w:eastAsia="zh-CN"/>
            </w:rPr>
            <w:t>2.4.3. 考试统计</w:t>
          </w:r>
          <w:r>
            <w:tab/>
          </w:r>
          <w:r>
            <w:fldChar w:fldCharType="begin"/>
          </w:r>
          <w:r>
            <w:instrText xml:space="preserve"> PAGEREF _Toc1661 \h </w:instrText>
          </w:r>
          <w:r>
            <w:fldChar w:fldCharType="separate"/>
          </w:r>
          <w:r>
            <w:t>32</w:t>
          </w:r>
          <w:r>
            <w:fldChar w:fldCharType="end"/>
          </w:r>
          <w:r>
            <w:fldChar w:fldCharType="end"/>
          </w:r>
        </w:p>
        <w:p w14:paraId="21BBB390">
          <w:pPr>
            <w:pStyle w:val="13"/>
            <w:tabs>
              <w:tab w:val="right" w:leader="dot" w:pos="8306"/>
            </w:tabs>
          </w:pPr>
          <w:r>
            <w:fldChar w:fldCharType="begin"/>
          </w:r>
          <w:r>
            <w:instrText xml:space="preserve"> HYPERLINK \l _Toc3187 </w:instrText>
          </w:r>
          <w:r>
            <w:fldChar w:fldCharType="separate"/>
          </w:r>
          <w:r>
            <w:rPr>
              <w:rFonts w:hint="eastAsia"/>
              <w:lang w:val="en-US" w:eastAsia="zh-CN"/>
            </w:rPr>
            <w:t>2.5. 课程配置</w:t>
          </w:r>
          <w:r>
            <w:tab/>
          </w:r>
          <w:r>
            <w:fldChar w:fldCharType="begin"/>
          </w:r>
          <w:r>
            <w:instrText xml:space="preserve"> PAGEREF _Toc3187 \h </w:instrText>
          </w:r>
          <w:r>
            <w:fldChar w:fldCharType="separate"/>
          </w:r>
          <w:r>
            <w:t>33</w:t>
          </w:r>
          <w:r>
            <w:fldChar w:fldCharType="end"/>
          </w:r>
          <w:r>
            <w:fldChar w:fldCharType="end"/>
          </w:r>
        </w:p>
        <w:p w14:paraId="6ED66DD7">
          <w:pPr>
            <w:pStyle w:val="11"/>
            <w:tabs>
              <w:tab w:val="right" w:leader="dot" w:pos="8306"/>
            </w:tabs>
          </w:pPr>
          <w:r>
            <w:fldChar w:fldCharType="begin"/>
          </w:r>
          <w:r>
            <w:instrText xml:space="preserve"> HYPERLINK \l _Toc16810 </w:instrText>
          </w:r>
          <w:r>
            <w:fldChar w:fldCharType="separate"/>
          </w:r>
          <w:r>
            <w:rPr>
              <w:rFonts w:hint="eastAsia"/>
              <w:lang w:val="en-US" w:eastAsia="zh-CN"/>
            </w:rPr>
            <w:t>2.5.1. 资源库</w:t>
          </w:r>
          <w:r>
            <w:tab/>
          </w:r>
          <w:r>
            <w:fldChar w:fldCharType="begin"/>
          </w:r>
          <w:r>
            <w:instrText xml:space="preserve"> PAGEREF _Toc16810 \h </w:instrText>
          </w:r>
          <w:r>
            <w:fldChar w:fldCharType="separate"/>
          </w:r>
          <w:r>
            <w:t>33</w:t>
          </w:r>
          <w:r>
            <w:fldChar w:fldCharType="end"/>
          </w:r>
          <w:r>
            <w:fldChar w:fldCharType="end"/>
          </w:r>
        </w:p>
        <w:p w14:paraId="5A6A9C26">
          <w:pPr>
            <w:pStyle w:val="11"/>
            <w:tabs>
              <w:tab w:val="right" w:leader="dot" w:pos="8306"/>
            </w:tabs>
          </w:pPr>
          <w:r>
            <w:fldChar w:fldCharType="begin"/>
          </w:r>
          <w:r>
            <w:instrText xml:space="preserve"> HYPERLINK \l _Toc6122 </w:instrText>
          </w:r>
          <w:r>
            <w:fldChar w:fldCharType="separate"/>
          </w:r>
          <w:r>
            <w:rPr>
              <w:rFonts w:hint="eastAsia"/>
              <w:lang w:val="en-US" w:eastAsia="zh-CN"/>
            </w:rPr>
            <w:t>2.5.2. 课程管理</w:t>
          </w:r>
          <w:r>
            <w:tab/>
          </w:r>
          <w:r>
            <w:fldChar w:fldCharType="begin"/>
          </w:r>
          <w:r>
            <w:instrText xml:space="preserve"> PAGEREF _Toc6122 \h </w:instrText>
          </w:r>
          <w:r>
            <w:fldChar w:fldCharType="separate"/>
          </w:r>
          <w:r>
            <w:t>37</w:t>
          </w:r>
          <w:r>
            <w:fldChar w:fldCharType="end"/>
          </w:r>
          <w:r>
            <w:fldChar w:fldCharType="end"/>
          </w:r>
        </w:p>
        <w:p w14:paraId="0DEEE3AC">
          <w:pPr>
            <w:pStyle w:val="11"/>
            <w:tabs>
              <w:tab w:val="right" w:leader="dot" w:pos="8306"/>
            </w:tabs>
          </w:pPr>
          <w:r>
            <w:fldChar w:fldCharType="begin"/>
          </w:r>
          <w:r>
            <w:instrText xml:space="preserve"> HYPERLINK \l _Toc4589 </w:instrText>
          </w:r>
          <w:r>
            <w:fldChar w:fldCharType="separate"/>
          </w:r>
          <w:r>
            <w:rPr>
              <w:rFonts w:hint="eastAsia"/>
              <w:lang w:val="en-US" w:eastAsia="zh-CN"/>
            </w:rPr>
            <w:t>2.5.3. 分类管理</w:t>
          </w:r>
          <w:r>
            <w:tab/>
          </w:r>
          <w:r>
            <w:fldChar w:fldCharType="begin"/>
          </w:r>
          <w:r>
            <w:instrText xml:space="preserve"> PAGEREF _Toc4589 \h </w:instrText>
          </w:r>
          <w:r>
            <w:fldChar w:fldCharType="separate"/>
          </w:r>
          <w:r>
            <w:t>42</w:t>
          </w:r>
          <w:r>
            <w:fldChar w:fldCharType="end"/>
          </w:r>
          <w:r>
            <w:fldChar w:fldCharType="end"/>
          </w:r>
        </w:p>
        <w:p w14:paraId="734BBEFC">
          <w:pPr>
            <w:pStyle w:val="13"/>
            <w:tabs>
              <w:tab w:val="right" w:leader="dot" w:pos="8306"/>
            </w:tabs>
          </w:pPr>
          <w:r>
            <w:fldChar w:fldCharType="begin"/>
          </w:r>
          <w:r>
            <w:instrText xml:space="preserve"> HYPERLINK \l _Toc21072 </w:instrText>
          </w:r>
          <w:r>
            <w:fldChar w:fldCharType="separate"/>
          </w:r>
          <w:r>
            <w:rPr>
              <w:rFonts w:hint="eastAsia"/>
              <w:lang w:val="en-US" w:eastAsia="zh-CN"/>
            </w:rPr>
            <w:t>2.6. 商城管理</w:t>
          </w:r>
          <w:r>
            <w:tab/>
          </w:r>
          <w:r>
            <w:fldChar w:fldCharType="begin"/>
          </w:r>
          <w:r>
            <w:instrText xml:space="preserve"> PAGEREF _Toc21072 \h </w:instrText>
          </w:r>
          <w:r>
            <w:fldChar w:fldCharType="separate"/>
          </w:r>
          <w:r>
            <w:t>44</w:t>
          </w:r>
          <w:r>
            <w:fldChar w:fldCharType="end"/>
          </w:r>
          <w:r>
            <w:fldChar w:fldCharType="end"/>
          </w:r>
        </w:p>
        <w:p w14:paraId="18AB44B4">
          <w:pPr>
            <w:pStyle w:val="11"/>
            <w:tabs>
              <w:tab w:val="right" w:leader="dot" w:pos="8306"/>
            </w:tabs>
          </w:pPr>
          <w:r>
            <w:fldChar w:fldCharType="begin"/>
          </w:r>
          <w:r>
            <w:instrText xml:space="preserve"> HYPERLINK \l _Toc22483 </w:instrText>
          </w:r>
          <w:r>
            <w:fldChar w:fldCharType="separate"/>
          </w:r>
          <w:r>
            <w:rPr>
              <w:rFonts w:hint="eastAsia"/>
              <w:lang w:val="en-US" w:eastAsia="zh-CN"/>
            </w:rPr>
            <w:t>2.6.1. 商品分类</w:t>
          </w:r>
          <w:r>
            <w:tab/>
          </w:r>
          <w:r>
            <w:fldChar w:fldCharType="begin"/>
          </w:r>
          <w:r>
            <w:instrText xml:space="preserve"> PAGEREF _Toc22483 \h </w:instrText>
          </w:r>
          <w:r>
            <w:fldChar w:fldCharType="separate"/>
          </w:r>
          <w:r>
            <w:t>44</w:t>
          </w:r>
          <w:r>
            <w:fldChar w:fldCharType="end"/>
          </w:r>
          <w:r>
            <w:fldChar w:fldCharType="end"/>
          </w:r>
        </w:p>
        <w:p w14:paraId="2C8CD39C">
          <w:pPr>
            <w:pStyle w:val="11"/>
            <w:tabs>
              <w:tab w:val="right" w:leader="dot" w:pos="8306"/>
            </w:tabs>
          </w:pPr>
          <w:r>
            <w:fldChar w:fldCharType="begin"/>
          </w:r>
          <w:r>
            <w:instrText xml:space="preserve"> HYPERLINK \l _Toc15732 </w:instrText>
          </w:r>
          <w:r>
            <w:fldChar w:fldCharType="separate"/>
          </w:r>
          <w:r>
            <w:rPr>
              <w:rFonts w:hint="eastAsia"/>
              <w:lang w:val="en-US" w:eastAsia="zh-CN"/>
            </w:rPr>
            <w:t>2.6.2. 商品管理</w:t>
          </w:r>
          <w:r>
            <w:tab/>
          </w:r>
          <w:r>
            <w:fldChar w:fldCharType="begin"/>
          </w:r>
          <w:r>
            <w:instrText xml:space="preserve"> PAGEREF _Toc15732 \h </w:instrText>
          </w:r>
          <w:r>
            <w:fldChar w:fldCharType="separate"/>
          </w:r>
          <w:r>
            <w:t>45</w:t>
          </w:r>
          <w:r>
            <w:fldChar w:fldCharType="end"/>
          </w:r>
          <w:r>
            <w:fldChar w:fldCharType="end"/>
          </w:r>
        </w:p>
        <w:p w14:paraId="6CAEF3DC">
          <w:pPr>
            <w:pStyle w:val="11"/>
            <w:tabs>
              <w:tab w:val="right" w:leader="dot" w:pos="8306"/>
            </w:tabs>
          </w:pPr>
          <w:r>
            <w:fldChar w:fldCharType="begin"/>
          </w:r>
          <w:r>
            <w:instrText xml:space="preserve"> HYPERLINK \l _Toc2948 </w:instrText>
          </w:r>
          <w:r>
            <w:fldChar w:fldCharType="separate"/>
          </w:r>
          <w:r>
            <w:rPr>
              <w:rFonts w:hint="eastAsia"/>
              <w:lang w:val="en-US" w:eastAsia="zh-CN"/>
            </w:rPr>
            <w:t>2.6.3. 专题管理</w:t>
          </w:r>
          <w:r>
            <w:tab/>
          </w:r>
          <w:r>
            <w:fldChar w:fldCharType="begin"/>
          </w:r>
          <w:r>
            <w:instrText xml:space="preserve"> PAGEREF _Toc2948 \h </w:instrText>
          </w:r>
          <w:r>
            <w:fldChar w:fldCharType="separate"/>
          </w:r>
          <w:r>
            <w:t>46</w:t>
          </w:r>
          <w:r>
            <w:fldChar w:fldCharType="end"/>
          </w:r>
          <w:r>
            <w:fldChar w:fldCharType="end"/>
          </w:r>
        </w:p>
        <w:p w14:paraId="4FFD185A">
          <w:pPr>
            <w:pStyle w:val="11"/>
            <w:tabs>
              <w:tab w:val="right" w:leader="dot" w:pos="8306"/>
            </w:tabs>
          </w:pPr>
          <w:r>
            <w:fldChar w:fldCharType="begin"/>
          </w:r>
          <w:r>
            <w:instrText xml:space="preserve"> HYPERLINK \l _Toc16426 </w:instrText>
          </w:r>
          <w:r>
            <w:fldChar w:fldCharType="separate"/>
          </w:r>
          <w:r>
            <w:rPr>
              <w:rFonts w:hint="eastAsia"/>
              <w:lang w:val="en-US" w:eastAsia="zh-CN"/>
            </w:rPr>
            <w:t>2.6.4. 商城栏目</w:t>
          </w:r>
          <w:r>
            <w:tab/>
          </w:r>
          <w:r>
            <w:fldChar w:fldCharType="begin"/>
          </w:r>
          <w:r>
            <w:instrText xml:space="preserve"> PAGEREF _Toc16426 \h </w:instrText>
          </w:r>
          <w:r>
            <w:fldChar w:fldCharType="separate"/>
          </w:r>
          <w:r>
            <w:t>49</w:t>
          </w:r>
          <w:r>
            <w:fldChar w:fldCharType="end"/>
          </w:r>
          <w:r>
            <w:fldChar w:fldCharType="end"/>
          </w:r>
        </w:p>
        <w:p w14:paraId="6955D40C">
          <w:pPr>
            <w:pStyle w:val="11"/>
            <w:tabs>
              <w:tab w:val="right" w:leader="dot" w:pos="8306"/>
            </w:tabs>
          </w:pPr>
          <w:r>
            <w:fldChar w:fldCharType="begin"/>
          </w:r>
          <w:r>
            <w:instrText xml:space="preserve"> HYPERLINK \l _Toc12966 </w:instrText>
          </w:r>
          <w:r>
            <w:fldChar w:fldCharType="separate"/>
          </w:r>
          <w:r>
            <w:rPr>
              <w:rFonts w:hint="eastAsia"/>
              <w:lang w:val="en-US" w:eastAsia="zh-CN"/>
            </w:rPr>
            <w:t>2.6.5. 交易记录</w:t>
          </w:r>
          <w:r>
            <w:tab/>
          </w:r>
          <w:r>
            <w:fldChar w:fldCharType="begin"/>
          </w:r>
          <w:r>
            <w:instrText xml:space="preserve"> PAGEREF _Toc12966 \h </w:instrText>
          </w:r>
          <w:r>
            <w:fldChar w:fldCharType="separate"/>
          </w:r>
          <w:r>
            <w:t>50</w:t>
          </w:r>
          <w:r>
            <w:fldChar w:fldCharType="end"/>
          </w:r>
          <w:r>
            <w:fldChar w:fldCharType="end"/>
          </w:r>
        </w:p>
        <w:p w14:paraId="5AACD840">
          <w:pPr>
            <w:pStyle w:val="13"/>
            <w:tabs>
              <w:tab w:val="right" w:leader="dot" w:pos="8306"/>
            </w:tabs>
          </w:pPr>
          <w:r>
            <w:fldChar w:fldCharType="begin"/>
          </w:r>
          <w:r>
            <w:instrText xml:space="preserve"> HYPERLINK \l _Toc8986 </w:instrText>
          </w:r>
          <w:r>
            <w:fldChar w:fldCharType="separate"/>
          </w:r>
          <w:r>
            <w:rPr>
              <w:rFonts w:hint="eastAsia"/>
              <w:lang w:val="en-US" w:eastAsia="zh-CN"/>
            </w:rPr>
            <w:t>2.7. 数据统计</w:t>
          </w:r>
          <w:r>
            <w:tab/>
          </w:r>
          <w:r>
            <w:fldChar w:fldCharType="begin"/>
          </w:r>
          <w:r>
            <w:instrText xml:space="preserve"> PAGEREF _Toc8986 \h </w:instrText>
          </w:r>
          <w:r>
            <w:fldChar w:fldCharType="separate"/>
          </w:r>
          <w:r>
            <w:t>52</w:t>
          </w:r>
          <w:r>
            <w:fldChar w:fldCharType="end"/>
          </w:r>
          <w:r>
            <w:fldChar w:fldCharType="end"/>
          </w:r>
        </w:p>
        <w:p w14:paraId="3C20E28E">
          <w:pPr>
            <w:pStyle w:val="11"/>
            <w:tabs>
              <w:tab w:val="right" w:leader="dot" w:pos="8306"/>
            </w:tabs>
          </w:pPr>
          <w:r>
            <w:fldChar w:fldCharType="begin"/>
          </w:r>
          <w:r>
            <w:instrText xml:space="preserve"> HYPERLINK \l _Toc20080 </w:instrText>
          </w:r>
          <w:r>
            <w:fldChar w:fldCharType="separate"/>
          </w:r>
          <w:r>
            <w:rPr>
              <w:rFonts w:hint="eastAsia"/>
              <w:lang w:val="en-US" w:eastAsia="zh-CN"/>
            </w:rPr>
            <w:t>2.7.1. 用户数据</w:t>
          </w:r>
          <w:r>
            <w:tab/>
          </w:r>
          <w:r>
            <w:fldChar w:fldCharType="begin"/>
          </w:r>
          <w:r>
            <w:instrText xml:space="preserve"> PAGEREF _Toc20080 \h </w:instrText>
          </w:r>
          <w:r>
            <w:fldChar w:fldCharType="separate"/>
          </w:r>
          <w:r>
            <w:t>52</w:t>
          </w:r>
          <w:r>
            <w:fldChar w:fldCharType="end"/>
          </w:r>
          <w:r>
            <w:fldChar w:fldCharType="end"/>
          </w:r>
        </w:p>
        <w:p w14:paraId="14B3B202">
          <w:pPr>
            <w:pStyle w:val="11"/>
            <w:tabs>
              <w:tab w:val="right" w:leader="dot" w:pos="8306"/>
            </w:tabs>
          </w:pPr>
          <w:r>
            <w:fldChar w:fldCharType="begin"/>
          </w:r>
          <w:r>
            <w:instrText xml:space="preserve"> HYPERLINK \l _Toc6412 </w:instrText>
          </w:r>
          <w:r>
            <w:fldChar w:fldCharType="separate"/>
          </w:r>
          <w:r>
            <w:rPr>
              <w:rFonts w:hint="eastAsia"/>
              <w:lang w:val="en-US" w:eastAsia="zh-CN"/>
            </w:rPr>
            <w:t>2.7.2. 学习数据</w:t>
          </w:r>
          <w:r>
            <w:tab/>
          </w:r>
          <w:r>
            <w:fldChar w:fldCharType="begin"/>
          </w:r>
          <w:r>
            <w:instrText xml:space="preserve"> PAGEREF _Toc6412 \h </w:instrText>
          </w:r>
          <w:r>
            <w:fldChar w:fldCharType="separate"/>
          </w:r>
          <w:r>
            <w:t>54</w:t>
          </w:r>
          <w:r>
            <w:fldChar w:fldCharType="end"/>
          </w:r>
          <w:r>
            <w:fldChar w:fldCharType="end"/>
          </w:r>
        </w:p>
        <w:p w14:paraId="13A87929">
          <w:pPr>
            <w:pStyle w:val="11"/>
            <w:tabs>
              <w:tab w:val="right" w:leader="dot" w:pos="8306"/>
            </w:tabs>
          </w:pPr>
          <w:r>
            <w:fldChar w:fldCharType="begin"/>
          </w:r>
          <w:r>
            <w:instrText xml:space="preserve"> HYPERLINK \l _Toc19280 </w:instrText>
          </w:r>
          <w:r>
            <w:fldChar w:fldCharType="separate"/>
          </w:r>
          <w:r>
            <w:rPr>
              <w:rFonts w:hint="eastAsia"/>
              <w:lang w:val="en-US" w:eastAsia="zh-CN"/>
            </w:rPr>
            <w:t>2.7.3. 事件日志</w:t>
          </w:r>
          <w:r>
            <w:tab/>
          </w:r>
          <w:r>
            <w:fldChar w:fldCharType="begin"/>
          </w:r>
          <w:r>
            <w:instrText xml:space="preserve"> PAGEREF _Toc19280 \h </w:instrText>
          </w:r>
          <w:r>
            <w:fldChar w:fldCharType="separate"/>
          </w:r>
          <w:r>
            <w:t>55</w:t>
          </w:r>
          <w:r>
            <w:fldChar w:fldCharType="end"/>
          </w:r>
          <w:r>
            <w:fldChar w:fldCharType="end"/>
          </w:r>
        </w:p>
        <w:p w14:paraId="6DC5D19F">
          <w:pPr>
            <w:pStyle w:val="11"/>
            <w:tabs>
              <w:tab w:val="right" w:leader="dot" w:pos="8306"/>
            </w:tabs>
          </w:pPr>
          <w:bookmarkStart w:id="55" w:name="_GoBack"/>
          <w:r>
            <w:fldChar w:fldCharType="begin"/>
          </w:r>
          <w:r>
            <w:instrText xml:space="preserve"> HYPERLINK \l _Toc22124 </w:instrText>
          </w:r>
          <w:r>
            <w:fldChar w:fldCharType="separate"/>
          </w:r>
          <w:r>
            <w:rPr>
              <w:rFonts w:hint="eastAsia"/>
              <w:lang w:val="en-US" w:eastAsia="zh-CN"/>
            </w:rPr>
            <w:t>2.7.4. 使用数据</w:t>
          </w:r>
          <w:r>
            <w:tab/>
          </w:r>
          <w:r>
            <w:fldChar w:fldCharType="begin"/>
          </w:r>
          <w:r>
            <w:instrText xml:space="preserve"> PAGEREF _Toc22124 \h </w:instrText>
          </w:r>
          <w:r>
            <w:fldChar w:fldCharType="separate"/>
          </w:r>
          <w:r>
            <w:t>56</w:t>
          </w:r>
          <w:r>
            <w:fldChar w:fldCharType="end"/>
          </w:r>
          <w:r>
            <w:fldChar w:fldCharType="end"/>
          </w:r>
        </w:p>
        <w:bookmarkEnd w:id="55"/>
        <w:p w14:paraId="05E283B5">
          <w:pPr>
            <w:pStyle w:val="11"/>
            <w:tabs>
              <w:tab w:val="right" w:leader="dot" w:pos="8306"/>
            </w:tabs>
          </w:pPr>
          <w:r>
            <w:fldChar w:fldCharType="begin"/>
          </w:r>
          <w:r>
            <w:instrText xml:space="preserve"> HYPERLINK \l _Toc1747 </w:instrText>
          </w:r>
          <w:r>
            <w:fldChar w:fldCharType="separate"/>
          </w:r>
          <w:r>
            <w:rPr>
              <w:rFonts w:hint="eastAsia"/>
              <w:lang w:val="en-US" w:eastAsia="zh-CN"/>
            </w:rPr>
            <w:t>2.7.5. 课程数据</w:t>
          </w:r>
          <w:r>
            <w:tab/>
          </w:r>
          <w:r>
            <w:fldChar w:fldCharType="begin"/>
          </w:r>
          <w:r>
            <w:instrText xml:space="preserve"> PAGEREF _Toc1747 \h </w:instrText>
          </w:r>
          <w:r>
            <w:fldChar w:fldCharType="separate"/>
          </w:r>
          <w:r>
            <w:t>57</w:t>
          </w:r>
          <w:r>
            <w:fldChar w:fldCharType="end"/>
          </w:r>
          <w:r>
            <w:fldChar w:fldCharType="end"/>
          </w:r>
        </w:p>
        <w:p w14:paraId="1780C180">
          <w:pPr>
            <w:pStyle w:val="13"/>
            <w:tabs>
              <w:tab w:val="right" w:leader="dot" w:pos="8306"/>
            </w:tabs>
          </w:pPr>
          <w:r>
            <w:fldChar w:fldCharType="begin"/>
          </w:r>
          <w:r>
            <w:instrText xml:space="preserve"> HYPERLINK \l _Toc6686 </w:instrText>
          </w:r>
          <w:r>
            <w:fldChar w:fldCharType="separate"/>
          </w:r>
          <w:r>
            <w:rPr>
              <w:rFonts w:hint="eastAsia"/>
              <w:lang w:val="en-US" w:eastAsia="zh-CN"/>
            </w:rPr>
            <w:t>2.8. 服务管理</w:t>
          </w:r>
          <w:r>
            <w:tab/>
          </w:r>
          <w:r>
            <w:fldChar w:fldCharType="begin"/>
          </w:r>
          <w:r>
            <w:instrText xml:space="preserve"> PAGEREF _Toc6686 \h </w:instrText>
          </w:r>
          <w:r>
            <w:fldChar w:fldCharType="separate"/>
          </w:r>
          <w:r>
            <w:t>57</w:t>
          </w:r>
          <w:r>
            <w:fldChar w:fldCharType="end"/>
          </w:r>
          <w:r>
            <w:fldChar w:fldCharType="end"/>
          </w:r>
        </w:p>
        <w:p w14:paraId="49EC4580">
          <w:pPr>
            <w:pStyle w:val="11"/>
            <w:tabs>
              <w:tab w:val="right" w:leader="dot" w:pos="8306"/>
            </w:tabs>
          </w:pPr>
          <w:r>
            <w:fldChar w:fldCharType="begin"/>
          </w:r>
          <w:r>
            <w:instrText xml:space="preserve"> HYPERLINK \l _Toc26027 </w:instrText>
          </w:r>
          <w:r>
            <w:fldChar w:fldCharType="separate"/>
          </w:r>
          <w:r>
            <w:rPr>
              <w:rFonts w:hint="eastAsia"/>
              <w:lang w:val="en-US" w:eastAsia="zh-CN"/>
            </w:rPr>
            <w:t>2.8.1. 客服问题</w:t>
          </w:r>
          <w:r>
            <w:tab/>
          </w:r>
          <w:r>
            <w:fldChar w:fldCharType="begin"/>
          </w:r>
          <w:r>
            <w:instrText xml:space="preserve"> PAGEREF _Toc26027 \h </w:instrText>
          </w:r>
          <w:r>
            <w:fldChar w:fldCharType="separate"/>
          </w:r>
          <w:r>
            <w:t>57</w:t>
          </w:r>
          <w:r>
            <w:fldChar w:fldCharType="end"/>
          </w:r>
          <w:r>
            <w:fldChar w:fldCharType="end"/>
          </w:r>
        </w:p>
        <w:p w14:paraId="2583FB0A">
          <w:pPr>
            <w:pStyle w:val="11"/>
            <w:tabs>
              <w:tab w:val="right" w:leader="dot" w:pos="8306"/>
            </w:tabs>
          </w:pPr>
          <w:r>
            <w:fldChar w:fldCharType="begin"/>
          </w:r>
          <w:r>
            <w:instrText xml:space="preserve"> HYPERLINK \l _Toc23012 </w:instrText>
          </w:r>
          <w:r>
            <w:fldChar w:fldCharType="separate"/>
          </w:r>
          <w:r>
            <w:rPr>
              <w:rFonts w:hint="eastAsia"/>
              <w:lang w:val="en-US" w:eastAsia="zh-CN"/>
            </w:rPr>
            <w:t>2.8.2. 意见反馈</w:t>
          </w:r>
          <w:r>
            <w:tab/>
          </w:r>
          <w:r>
            <w:fldChar w:fldCharType="begin"/>
          </w:r>
          <w:r>
            <w:instrText xml:space="preserve"> PAGEREF _Toc23012 \h </w:instrText>
          </w:r>
          <w:r>
            <w:fldChar w:fldCharType="separate"/>
          </w:r>
          <w:r>
            <w:t>60</w:t>
          </w:r>
          <w:r>
            <w:fldChar w:fldCharType="end"/>
          </w:r>
          <w:r>
            <w:fldChar w:fldCharType="end"/>
          </w:r>
        </w:p>
        <w:p w14:paraId="587270DB">
          <w:pPr>
            <w:pStyle w:val="11"/>
            <w:tabs>
              <w:tab w:val="right" w:leader="dot" w:pos="8306"/>
            </w:tabs>
          </w:pPr>
          <w:r>
            <w:fldChar w:fldCharType="begin"/>
          </w:r>
          <w:r>
            <w:instrText xml:space="preserve"> HYPERLINK \l _Toc779 </w:instrText>
          </w:r>
          <w:r>
            <w:fldChar w:fldCharType="separate"/>
          </w:r>
          <w:r>
            <w:rPr>
              <w:rFonts w:hint="eastAsia"/>
              <w:lang w:val="en-US" w:eastAsia="zh-CN"/>
            </w:rPr>
            <w:t>2.8.3. 勋章管理</w:t>
          </w:r>
          <w:r>
            <w:tab/>
          </w:r>
          <w:r>
            <w:fldChar w:fldCharType="begin"/>
          </w:r>
          <w:r>
            <w:instrText xml:space="preserve"> PAGEREF _Toc779 \h </w:instrText>
          </w:r>
          <w:r>
            <w:fldChar w:fldCharType="separate"/>
          </w:r>
          <w:r>
            <w:t>61</w:t>
          </w:r>
          <w:r>
            <w:fldChar w:fldCharType="end"/>
          </w:r>
          <w:r>
            <w:fldChar w:fldCharType="end"/>
          </w:r>
        </w:p>
        <w:p w14:paraId="1FE9E21D">
          <w:pPr>
            <w:pStyle w:val="13"/>
            <w:tabs>
              <w:tab w:val="right" w:leader="dot" w:pos="8306"/>
            </w:tabs>
          </w:pPr>
          <w:r>
            <w:fldChar w:fldCharType="begin"/>
          </w:r>
          <w:r>
            <w:instrText xml:space="preserve"> HYPERLINK \l _Toc5845 </w:instrText>
          </w:r>
          <w:r>
            <w:fldChar w:fldCharType="separate"/>
          </w:r>
          <w:r>
            <w:rPr>
              <w:rFonts w:hint="eastAsia"/>
              <w:lang w:val="en-US" w:eastAsia="zh-CN"/>
            </w:rPr>
            <w:t>2.9. 用户配置</w:t>
          </w:r>
          <w:r>
            <w:tab/>
          </w:r>
          <w:r>
            <w:fldChar w:fldCharType="begin"/>
          </w:r>
          <w:r>
            <w:instrText xml:space="preserve"> PAGEREF _Toc5845 \h </w:instrText>
          </w:r>
          <w:r>
            <w:fldChar w:fldCharType="separate"/>
          </w:r>
          <w:r>
            <w:t>63</w:t>
          </w:r>
          <w:r>
            <w:fldChar w:fldCharType="end"/>
          </w:r>
          <w:r>
            <w:fldChar w:fldCharType="end"/>
          </w:r>
        </w:p>
        <w:p w14:paraId="69BB51F5">
          <w:pPr>
            <w:pStyle w:val="11"/>
            <w:tabs>
              <w:tab w:val="right" w:leader="dot" w:pos="8306"/>
            </w:tabs>
          </w:pPr>
          <w:r>
            <w:fldChar w:fldCharType="begin"/>
          </w:r>
          <w:r>
            <w:instrText xml:space="preserve"> HYPERLINK \l _Toc2986 </w:instrText>
          </w:r>
          <w:r>
            <w:fldChar w:fldCharType="separate"/>
          </w:r>
          <w:r>
            <w:rPr>
              <w:rFonts w:hint="eastAsia"/>
              <w:lang w:val="en-US" w:eastAsia="zh-CN"/>
            </w:rPr>
            <w:t>2.9.1. 积分设置</w:t>
          </w:r>
          <w:r>
            <w:tab/>
          </w:r>
          <w:r>
            <w:fldChar w:fldCharType="begin"/>
          </w:r>
          <w:r>
            <w:instrText xml:space="preserve"> PAGEREF _Toc2986 \h </w:instrText>
          </w:r>
          <w:r>
            <w:fldChar w:fldCharType="separate"/>
          </w:r>
          <w:r>
            <w:t>63</w:t>
          </w:r>
          <w:r>
            <w:fldChar w:fldCharType="end"/>
          </w:r>
          <w:r>
            <w:fldChar w:fldCharType="end"/>
          </w:r>
        </w:p>
        <w:p w14:paraId="233AE806">
          <w:pPr>
            <w:pStyle w:val="11"/>
            <w:tabs>
              <w:tab w:val="right" w:leader="dot" w:pos="8306"/>
            </w:tabs>
          </w:pPr>
          <w:r>
            <w:fldChar w:fldCharType="begin"/>
          </w:r>
          <w:r>
            <w:instrText xml:space="preserve"> HYPERLINK \l _Toc17086 </w:instrText>
          </w:r>
          <w:r>
            <w:fldChar w:fldCharType="separate"/>
          </w:r>
          <w:r>
            <w:rPr>
              <w:rFonts w:hint="eastAsia"/>
              <w:lang w:val="en-US" w:eastAsia="zh-CN"/>
            </w:rPr>
            <w:t>2.9.2. 用户管理</w:t>
          </w:r>
          <w:r>
            <w:tab/>
          </w:r>
          <w:r>
            <w:fldChar w:fldCharType="begin"/>
          </w:r>
          <w:r>
            <w:instrText xml:space="preserve"> PAGEREF _Toc17086 \h </w:instrText>
          </w:r>
          <w:r>
            <w:fldChar w:fldCharType="separate"/>
          </w:r>
          <w:r>
            <w:t>64</w:t>
          </w:r>
          <w:r>
            <w:fldChar w:fldCharType="end"/>
          </w:r>
          <w:r>
            <w:fldChar w:fldCharType="end"/>
          </w:r>
        </w:p>
        <w:p w14:paraId="42409755">
          <w:pPr>
            <w:pStyle w:val="11"/>
            <w:tabs>
              <w:tab w:val="right" w:leader="dot" w:pos="8306"/>
            </w:tabs>
          </w:pPr>
          <w:r>
            <w:fldChar w:fldCharType="begin"/>
          </w:r>
          <w:r>
            <w:instrText xml:space="preserve"> HYPERLINK \l _Toc10806 </w:instrText>
          </w:r>
          <w:r>
            <w:fldChar w:fldCharType="separate"/>
          </w:r>
          <w:r>
            <w:rPr>
              <w:rFonts w:hint="eastAsia"/>
              <w:lang w:val="en-US" w:eastAsia="zh-CN"/>
            </w:rPr>
            <w:t>2.9.3. 身份反馈</w:t>
          </w:r>
          <w:r>
            <w:tab/>
          </w:r>
          <w:r>
            <w:fldChar w:fldCharType="begin"/>
          </w:r>
          <w:r>
            <w:instrText xml:space="preserve"> PAGEREF _Toc10806 \h </w:instrText>
          </w:r>
          <w:r>
            <w:fldChar w:fldCharType="separate"/>
          </w:r>
          <w:r>
            <w:t>66</w:t>
          </w:r>
          <w:r>
            <w:fldChar w:fldCharType="end"/>
          </w:r>
          <w:r>
            <w:fldChar w:fldCharType="end"/>
          </w:r>
        </w:p>
        <w:p w14:paraId="120B4905">
          <w:pPr>
            <w:pStyle w:val="11"/>
            <w:tabs>
              <w:tab w:val="right" w:leader="dot" w:pos="8306"/>
            </w:tabs>
          </w:pPr>
          <w:r>
            <w:fldChar w:fldCharType="begin"/>
          </w:r>
          <w:r>
            <w:instrText xml:space="preserve"> HYPERLINK \l _Toc9575 </w:instrText>
          </w:r>
          <w:r>
            <w:fldChar w:fldCharType="separate"/>
          </w:r>
          <w:r>
            <w:rPr>
              <w:rFonts w:hint="eastAsia"/>
              <w:lang w:val="en-US" w:eastAsia="zh-CN"/>
            </w:rPr>
            <w:t>2.9.4. 讲师管理</w:t>
          </w:r>
          <w:r>
            <w:tab/>
          </w:r>
          <w:r>
            <w:fldChar w:fldCharType="begin"/>
          </w:r>
          <w:r>
            <w:instrText xml:space="preserve"> PAGEREF _Toc9575 \h </w:instrText>
          </w:r>
          <w:r>
            <w:fldChar w:fldCharType="separate"/>
          </w:r>
          <w:r>
            <w:t>67</w:t>
          </w:r>
          <w:r>
            <w:fldChar w:fldCharType="end"/>
          </w:r>
          <w:r>
            <w:fldChar w:fldCharType="end"/>
          </w:r>
        </w:p>
        <w:p w14:paraId="7566FBDD">
          <w:pPr>
            <w:pStyle w:val="13"/>
            <w:tabs>
              <w:tab w:val="right" w:leader="dot" w:pos="8306"/>
            </w:tabs>
          </w:pPr>
          <w:r>
            <w:fldChar w:fldCharType="begin"/>
          </w:r>
          <w:r>
            <w:instrText xml:space="preserve"> HYPERLINK \l _Toc22520 </w:instrText>
          </w:r>
          <w:r>
            <w:fldChar w:fldCharType="separate"/>
          </w:r>
          <w:r>
            <w:rPr>
              <w:rFonts w:hint="eastAsia"/>
              <w:lang w:val="en-US" w:eastAsia="zh-CN"/>
            </w:rPr>
            <w:t>2.10. 培训</w:t>
          </w:r>
          <w:r>
            <w:tab/>
          </w:r>
          <w:r>
            <w:fldChar w:fldCharType="begin"/>
          </w:r>
          <w:r>
            <w:instrText xml:space="preserve"> PAGEREF _Toc22520 \h </w:instrText>
          </w:r>
          <w:r>
            <w:fldChar w:fldCharType="separate"/>
          </w:r>
          <w:r>
            <w:t>68</w:t>
          </w:r>
          <w:r>
            <w:fldChar w:fldCharType="end"/>
          </w:r>
          <w:r>
            <w:fldChar w:fldCharType="end"/>
          </w:r>
        </w:p>
        <w:p w14:paraId="7D6D223D">
          <w:pPr>
            <w:pStyle w:val="11"/>
            <w:tabs>
              <w:tab w:val="right" w:leader="dot" w:pos="8306"/>
            </w:tabs>
          </w:pPr>
          <w:r>
            <w:fldChar w:fldCharType="begin"/>
          </w:r>
          <w:r>
            <w:instrText xml:space="preserve"> HYPERLINK \l _Toc26889 </w:instrText>
          </w:r>
          <w:r>
            <w:fldChar w:fldCharType="separate"/>
          </w:r>
          <w:r>
            <w:rPr>
              <w:rFonts w:hint="eastAsia"/>
              <w:lang w:val="en-US" w:eastAsia="zh-CN"/>
            </w:rPr>
            <w:t>2.10.1. 地区统计</w:t>
          </w:r>
          <w:r>
            <w:tab/>
          </w:r>
          <w:r>
            <w:fldChar w:fldCharType="begin"/>
          </w:r>
          <w:r>
            <w:instrText xml:space="preserve"> PAGEREF _Toc26889 \h </w:instrText>
          </w:r>
          <w:r>
            <w:fldChar w:fldCharType="separate"/>
          </w:r>
          <w:r>
            <w:t>68</w:t>
          </w:r>
          <w:r>
            <w:fldChar w:fldCharType="end"/>
          </w:r>
          <w:r>
            <w:fldChar w:fldCharType="end"/>
          </w:r>
        </w:p>
        <w:p w14:paraId="3C089618">
          <w:pPr>
            <w:pStyle w:val="11"/>
            <w:tabs>
              <w:tab w:val="right" w:leader="dot" w:pos="8306"/>
            </w:tabs>
          </w:pPr>
          <w:r>
            <w:fldChar w:fldCharType="begin"/>
          </w:r>
          <w:r>
            <w:instrText xml:space="preserve"> HYPERLINK \l _Toc15349 </w:instrText>
          </w:r>
          <w:r>
            <w:fldChar w:fldCharType="separate"/>
          </w:r>
          <w:r>
            <w:rPr>
              <w:rFonts w:hint="eastAsia"/>
              <w:lang w:val="en-US" w:eastAsia="zh-CN"/>
            </w:rPr>
            <w:t>2.10.2. 培训总览</w:t>
          </w:r>
          <w:r>
            <w:tab/>
          </w:r>
          <w:r>
            <w:fldChar w:fldCharType="begin"/>
          </w:r>
          <w:r>
            <w:instrText xml:space="preserve"> PAGEREF _Toc15349 \h </w:instrText>
          </w:r>
          <w:r>
            <w:fldChar w:fldCharType="separate"/>
          </w:r>
          <w:r>
            <w:t>69</w:t>
          </w:r>
          <w:r>
            <w:fldChar w:fldCharType="end"/>
          </w:r>
          <w:r>
            <w:fldChar w:fldCharType="end"/>
          </w:r>
        </w:p>
        <w:p w14:paraId="3035AFC3">
          <w:pPr>
            <w:pStyle w:val="11"/>
            <w:tabs>
              <w:tab w:val="right" w:leader="dot" w:pos="8306"/>
            </w:tabs>
          </w:pPr>
          <w:r>
            <w:fldChar w:fldCharType="begin"/>
          </w:r>
          <w:r>
            <w:instrText xml:space="preserve"> HYPERLINK \l _Toc28546 </w:instrText>
          </w:r>
          <w:r>
            <w:fldChar w:fldCharType="separate"/>
          </w:r>
          <w:r>
            <w:rPr>
              <w:rFonts w:hint="eastAsia"/>
              <w:lang w:val="en-US" w:eastAsia="zh-CN"/>
            </w:rPr>
            <w:t>2.10.3. 学员详情</w:t>
          </w:r>
          <w:r>
            <w:tab/>
          </w:r>
          <w:r>
            <w:fldChar w:fldCharType="begin"/>
          </w:r>
          <w:r>
            <w:instrText xml:space="preserve"> PAGEREF _Toc28546 \h </w:instrText>
          </w:r>
          <w:r>
            <w:fldChar w:fldCharType="separate"/>
          </w:r>
          <w:r>
            <w:t>69</w:t>
          </w:r>
          <w:r>
            <w:fldChar w:fldCharType="end"/>
          </w:r>
          <w:r>
            <w:fldChar w:fldCharType="end"/>
          </w:r>
        </w:p>
        <w:p w14:paraId="249F60E5">
          <w:pPr>
            <w:pStyle w:val="13"/>
            <w:tabs>
              <w:tab w:val="right" w:leader="dot" w:pos="8306"/>
            </w:tabs>
          </w:pPr>
          <w:r>
            <w:fldChar w:fldCharType="begin"/>
          </w:r>
          <w:r>
            <w:instrText xml:space="preserve"> HYPERLINK \l _Toc21468 </w:instrText>
          </w:r>
          <w:r>
            <w:fldChar w:fldCharType="separate"/>
          </w:r>
          <w:r>
            <w:rPr>
              <w:rFonts w:hint="eastAsia"/>
              <w:lang w:val="en-US" w:eastAsia="zh-CN"/>
            </w:rPr>
            <w:t>2.11. 业务竞赛</w:t>
          </w:r>
          <w:r>
            <w:tab/>
          </w:r>
          <w:r>
            <w:fldChar w:fldCharType="begin"/>
          </w:r>
          <w:r>
            <w:instrText xml:space="preserve"> PAGEREF _Toc21468 \h </w:instrText>
          </w:r>
          <w:r>
            <w:fldChar w:fldCharType="separate"/>
          </w:r>
          <w:r>
            <w:t>70</w:t>
          </w:r>
          <w:r>
            <w:fldChar w:fldCharType="end"/>
          </w:r>
          <w:r>
            <w:fldChar w:fldCharType="end"/>
          </w:r>
        </w:p>
        <w:p w14:paraId="61132223">
          <w:pPr>
            <w:pStyle w:val="11"/>
            <w:tabs>
              <w:tab w:val="right" w:leader="dot" w:pos="8306"/>
            </w:tabs>
          </w:pPr>
          <w:r>
            <w:fldChar w:fldCharType="begin"/>
          </w:r>
          <w:r>
            <w:instrText xml:space="preserve"> HYPERLINK \l _Toc24063 </w:instrText>
          </w:r>
          <w:r>
            <w:fldChar w:fldCharType="separate"/>
          </w:r>
          <w:r>
            <w:rPr>
              <w:rFonts w:hint="eastAsia"/>
              <w:lang w:val="en-US" w:eastAsia="zh-CN"/>
            </w:rPr>
            <w:t>2.11.1. 题库管理</w:t>
          </w:r>
          <w:r>
            <w:tab/>
          </w:r>
          <w:r>
            <w:fldChar w:fldCharType="begin"/>
          </w:r>
          <w:r>
            <w:instrText xml:space="preserve"> PAGEREF _Toc24063 \h </w:instrText>
          </w:r>
          <w:r>
            <w:fldChar w:fldCharType="separate"/>
          </w:r>
          <w:r>
            <w:t>70</w:t>
          </w:r>
          <w:r>
            <w:fldChar w:fldCharType="end"/>
          </w:r>
          <w:r>
            <w:fldChar w:fldCharType="end"/>
          </w:r>
        </w:p>
        <w:p w14:paraId="7734030E">
          <w:pPr>
            <w:pStyle w:val="11"/>
            <w:tabs>
              <w:tab w:val="right" w:leader="dot" w:pos="8306"/>
            </w:tabs>
          </w:pPr>
          <w:r>
            <w:fldChar w:fldCharType="begin"/>
          </w:r>
          <w:r>
            <w:instrText xml:space="preserve"> HYPERLINK \l _Toc15729 </w:instrText>
          </w:r>
          <w:r>
            <w:fldChar w:fldCharType="separate"/>
          </w:r>
          <w:r>
            <w:rPr>
              <w:rFonts w:hint="eastAsia"/>
              <w:lang w:val="en-US" w:eastAsia="zh-CN"/>
            </w:rPr>
            <w:t>2.11.2. 竞赛管理</w:t>
          </w:r>
          <w:r>
            <w:tab/>
          </w:r>
          <w:r>
            <w:fldChar w:fldCharType="begin"/>
          </w:r>
          <w:r>
            <w:instrText xml:space="preserve"> PAGEREF _Toc15729 \h </w:instrText>
          </w:r>
          <w:r>
            <w:fldChar w:fldCharType="separate"/>
          </w:r>
          <w:r>
            <w:t>73</w:t>
          </w:r>
          <w:r>
            <w:fldChar w:fldCharType="end"/>
          </w:r>
          <w:r>
            <w:fldChar w:fldCharType="end"/>
          </w:r>
        </w:p>
        <w:p w14:paraId="6C022256">
          <w:pPr>
            <w:pStyle w:val="11"/>
            <w:tabs>
              <w:tab w:val="right" w:leader="dot" w:pos="8306"/>
            </w:tabs>
          </w:pPr>
          <w:r>
            <w:fldChar w:fldCharType="begin"/>
          </w:r>
          <w:r>
            <w:instrText xml:space="preserve"> HYPERLINK \l _Toc31549 </w:instrText>
          </w:r>
          <w:r>
            <w:fldChar w:fldCharType="separate"/>
          </w:r>
          <w:r>
            <w:rPr>
              <w:rFonts w:hint="eastAsia"/>
              <w:lang w:val="en-US" w:eastAsia="zh-CN"/>
            </w:rPr>
            <w:t>2.11.3. 人员详情</w:t>
          </w:r>
          <w:r>
            <w:tab/>
          </w:r>
          <w:r>
            <w:fldChar w:fldCharType="begin"/>
          </w:r>
          <w:r>
            <w:instrText xml:space="preserve"> PAGEREF _Toc31549 \h </w:instrText>
          </w:r>
          <w:r>
            <w:fldChar w:fldCharType="separate"/>
          </w:r>
          <w:r>
            <w:t>74</w:t>
          </w:r>
          <w:r>
            <w:fldChar w:fldCharType="end"/>
          </w:r>
          <w:r>
            <w:fldChar w:fldCharType="end"/>
          </w:r>
        </w:p>
        <w:p w14:paraId="38552EB5">
          <w:pPr>
            <w:pStyle w:val="11"/>
            <w:tabs>
              <w:tab w:val="right" w:leader="dot" w:pos="8306"/>
            </w:tabs>
          </w:pPr>
          <w:r>
            <w:fldChar w:fldCharType="begin"/>
          </w:r>
          <w:r>
            <w:instrText xml:space="preserve"> HYPERLINK \l _Toc27744 </w:instrText>
          </w:r>
          <w:r>
            <w:fldChar w:fldCharType="separate"/>
          </w:r>
          <w:r>
            <w:rPr>
              <w:rFonts w:hint="eastAsia"/>
              <w:lang w:val="en-US" w:eastAsia="zh-CN"/>
            </w:rPr>
            <w:t>2.11.4. 报名入口</w:t>
          </w:r>
          <w:r>
            <w:tab/>
          </w:r>
          <w:r>
            <w:fldChar w:fldCharType="begin"/>
          </w:r>
          <w:r>
            <w:instrText xml:space="preserve"> PAGEREF _Toc27744 \h </w:instrText>
          </w:r>
          <w:r>
            <w:fldChar w:fldCharType="separate"/>
          </w:r>
          <w:r>
            <w:t>75</w:t>
          </w:r>
          <w:r>
            <w:fldChar w:fldCharType="end"/>
          </w:r>
          <w:r>
            <w:fldChar w:fldCharType="end"/>
          </w:r>
        </w:p>
        <w:p w14:paraId="76E6C86C">
          <w:pPr>
            <w:pStyle w:val="11"/>
            <w:tabs>
              <w:tab w:val="right" w:leader="dot" w:pos="8306"/>
            </w:tabs>
          </w:pPr>
          <w:r>
            <w:fldChar w:fldCharType="begin"/>
          </w:r>
          <w:r>
            <w:instrText xml:space="preserve"> HYPERLINK \l _Toc7314 </w:instrText>
          </w:r>
          <w:r>
            <w:fldChar w:fldCharType="separate"/>
          </w:r>
          <w:r>
            <w:rPr>
              <w:rFonts w:hint="eastAsia"/>
              <w:lang w:val="en-US" w:eastAsia="zh-CN"/>
            </w:rPr>
            <w:t>2.11.5. 获奖名单</w:t>
          </w:r>
          <w:r>
            <w:tab/>
          </w:r>
          <w:r>
            <w:fldChar w:fldCharType="begin"/>
          </w:r>
          <w:r>
            <w:instrText xml:space="preserve"> PAGEREF _Toc7314 \h </w:instrText>
          </w:r>
          <w:r>
            <w:fldChar w:fldCharType="separate"/>
          </w:r>
          <w:r>
            <w:t>77</w:t>
          </w:r>
          <w:r>
            <w:fldChar w:fldCharType="end"/>
          </w:r>
          <w:r>
            <w:fldChar w:fldCharType="end"/>
          </w:r>
        </w:p>
        <w:p w14:paraId="10BC86D6">
          <w:pPr>
            <w:spacing w:line="360" w:lineRule="auto"/>
            <w:rPr>
              <w:rFonts w:asciiTheme="minorHAnsi" w:hAnsiTheme="minorHAnsi" w:eastAsiaTheme="minorEastAsia" w:cstheme="minorBidi"/>
              <w:kern w:val="2"/>
              <w:sz w:val="21"/>
              <w:szCs w:val="24"/>
              <w:lang w:val="en-US" w:eastAsia="zh-CN" w:bidi="ar-SA"/>
            </w:rPr>
          </w:pPr>
          <w:r>
            <w:fldChar w:fldCharType="end"/>
          </w:r>
        </w:p>
      </w:sdtContent>
    </w:sdt>
    <w:p w14:paraId="0044CC7B">
      <w:pPr>
        <w:spacing w:line="360" w:lineRule="auto"/>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br w:type="page"/>
      </w:r>
    </w:p>
    <w:p w14:paraId="25041AAA">
      <w:pPr>
        <w:spacing w:line="360" w:lineRule="auto"/>
        <w:jc w:val="center"/>
        <w:outlineLvl w:val="0"/>
        <w:rPr>
          <w:rFonts w:hint="eastAsia"/>
          <w:b/>
          <w:bCs/>
          <w:lang w:val="en-US" w:eastAsia="zh-CN"/>
        </w:rPr>
      </w:pPr>
      <w:bookmarkStart w:id="0" w:name="_Toc10840"/>
      <w:r>
        <w:rPr>
          <w:rFonts w:hint="eastAsia"/>
          <w:b/>
          <w:bCs/>
          <w:lang w:val="en-US" w:eastAsia="zh-CN"/>
        </w:rPr>
        <w:t>前言</w:t>
      </w:r>
      <w:bookmarkEnd w:id="0"/>
    </w:p>
    <w:p w14:paraId="2019CC18">
      <w:pPr>
        <w:spacing w:after="156" w:line="360" w:lineRule="auto"/>
        <w:ind w:firstLine="440"/>
        <w:rPr>
          <w:rFonts w:cs="Arial"/>
        </w:rPr>
      </w:pPr>
      <w:r>
        <w:rPr>
          <w:rFonts w:cs="Arial"/>
        </w:rPr>
        <w:t>感谢您</w:t>
      </w:r>
      <w:r>
        <w:rPr>
          <w:rFonts w:hint="eastAsia" w:cs="Arial"/>
          <w:lang w:val="en-US" w:eastAsia="zh-CN"/>
        </w:rPr>
        <w:t>使用灾害信息员线上学习管理平台</w:t>
      </w:r>
      <w:r>
        <w:rPr>
          <w:rFonts w:cs="Arial"/>
        </w:rPr>
        <w:t>。为避免不正确操作可能导致的</w:t>
      </w:r>
      <w:r>
        <w:rPr>
          <w:rFonts w:hint="eastAsia" w:cs="Arial"/>
          <w:lang w:val="en-US" w:eastAsia="zh-CN"/>
        </w:rPr>
        <w:t>问题</w:t>
      </w:r>
      <w:r>
        <w:rPr>
          <w:rFonts w:cs="Arial"/>
        </w:rPr>
        <w:t>，在您使用本产品之前，请详细阅读本手册。由于产品版本升级或其他原因，本文档将不定期进行更新，可能增删和修改内容。本文档仅作为使用指导</w:t>
      </w:r>
      <w:r>
        <w:rPr>
          <w:rFonts w:hint="eastAsia" w:cs="Arial"/>
          <w:lang w:eastAsia="zh-CN"/>
        </w:rPr>
        <w:t>，</w:t>
      </w:r>
      <w:r>
        <w:rPr>
          <w:rFonts w:cs="Arial"/>
        </w:rPr>
        <w:t>信息仅供参考。如果您在使用过程中遇到问题，请联系</w:t>
      </w:r>
      <w:r>
        <w:rPr>
          <w:rFonts w:hint="eastAsia" w:cs="Arial"/>
          <w:lang w:val="en-US" w:eastAsia="zh-CN"/>
        </w:rPr>
        <w:t>产品</w:t>
      </w:r>
      <w:r>
        <w:rPr>
          <w:rFonts w:cs="Arial"/>
        </w:rPr>
        <w:t>客服中心。</w:t>
      </w:r>
    </w:p>
    <w:p w14:paraId="2B92D29B">
      <w:pPr>
        <w:spacing w:line="360" w:lineRule="auto"/>
        <w:rPr>
          <w:rFonts w:hint="default"/>
          <w:b/>
          <w:bCs/>
          <w:lang w:val="en-US" w:eastAsia="zh-CN"/>
        </w:rPr>
      </w:pPr>
      <w:r>
        <w:rPr>
          <w:rFonts w:hint="default"/>
          <w:b/>
          <w:bCs/>
          <w:lang w:val="en-US" w:eastAsia="zh-CN"/>
        </w:rPr>
        <w:t>适用版本</w:t>
      </w:r>
    </w:p>
    <w:p w14:paraId="29D94DEC">
      <w:pPr>
        <w:spacing w:line="360" w:lineRule="auto"/>
        <w:rPr>
          <w:rFonts w:hint="default"/>
          <w:lang w:val="en-US" w:eastAsia="zh-CN"/>
        </w:rPr>
      </w:pPr>
      <w:r>
        <w:rPr>
          <w:rFonts w:hint="default"/>
          <w:lang w:val="en-US" w:eastAsia="zh-CN"/>
        </w:rPr>
        <w:t>本文档适用于</w:t>
      </w:r>
      <w:r>
        <w:rPr>
          <w:rFonts w:hint="eastAsia" w:cs="Arial"/>
          <w:lang w:val="en-US" w:eastAsia="zh-CN"/>
        </w:rPr>
        <w:t>灾害信息员线上学习管理平台</w:t>
      </w:r>
      <w:r>
        <w:rPr>
          <w:rFonts w:hint="default"/>
          <w:lang w:val="en-US" w:eastAsia="zh-CN"/>
        </w:rPr>
        <w:t>正式发布版本。</w:t>
      </w:r>
    </w:p>
    <w:p w14:paraId="46D2D9BB">
      <w:pPr>
        <w:spacing w:line="360" w:lineRule="auto"/>
        <w:rPr>
          <w:rFonts w:hint="eastAsia"/>
          <w:b/>
          <w:bCs/>
          <w:lang w:val="en-US" w:eastAsia="zh-CN"/>
        </w:rPr>
      </w:pPr>
      <w:r>
        <w:rPr>
          <w:rFonts w:hint="eastAsia"/>
          <w:b/>
          <w:bCs/>
          <w:lang w:val="en-US" w:eastAsia="zh-CN"/>
        </w:rPr>
        <w:t>目标读者</w:t>
      </w:r>
    </w:p>
    <w:p w14:paraId="70E32ED8">
      <w:pPr>
        <w:spacing w:line="360" w:lineRule="auto"/>
        <w:rPr>
          <w:rFonts w:hint="eastAsia"/>
          <w:lang w:val="en-US" w:eastAsia="zh-CN"/>
        </w:rPr>
      </w:pPr>
      <w:r>
        <w:rPr>
          <w:rFonts w:hint="eastAsia"/>
          <w:lang w:val="en-US" w:eastAsia="zh-CN"/>
        </w:rPr>
        <w:t>本手册适合下列人员阅读：</w:t>
      </w:r>
    </w:p>
    <w:p w14:paraId="64467EF5">
      <w:pPr>
        <w:numPr>
          <w:ilvl w:val="0"/>
          <w:numId w:val="2"/>
        </w:numPr>
        <w:spacing w:line="360" w:lineRule="auto"/>
        <w:ind w:left="420" w:leftChars="0" w:hanging="420" w:firstLineChars="0"/>
        <w:rPr>
          <w:rFonts w:hint="eastAsia"/>
          <w:lang w:val="en-US" w:eastAsia="zh-CN"/>
        </w:rPr>
      </w:pPr>
      <w:r>
        <w:rPr>
          <w:rFonts w:hint="eastAsia"/>
          <w:lang w:val="en-US" w:eastAsia="zh-CN"/>
        </w:rPr>
        <w:t>国家级管理员</w:t>
      </w:r>
    </w:p>
    <w:p w14:paraId="2FFAAAC8">
      <w:pPr>
        <w:numPr>
          <w:ilvl w:val="0"/>
          <w:numId w:val="2"/>
        </w:numPr>
        <w:spacing w:line="360" w:lineRule="auto"/>
        <w:ind w:left="420" w:leftChars="0" w:hanging="420" w:firstLineChars="0"/>
        <w:rPr>
          <w:rFonts w:hint="eastAsia"/>
          <w:lang w:val="en-US" w:eastAsia="zh-CN"/>
        </w:rPr>
      </w:pPr>
      <w:r>
        <w:rPr>
          <w:rFonts w:hint="eastAsia"/>
          <w:lang w:val="en-US" w:eastAsia="zh-CN"/>
        </w:rPr>
        <w:t>国家级运维人员</w:t>
      </w:r>
    </w:p>
    <w:p w14:paraId="001618A7">
      <w:pPr>
        <w:spacing w:line="360" w:lineRule="auto"/>
        <w:rPr>
          <w:rFonts w:cs="Arial"/>
        </w:rPr>
      </w:pPr>
      <w:r>
        <w:rPr>
          <w:rFonts w:hint="eastAsia"/>
          <w:b/>
          <w:bCs/>
          <w:lang w:val="en-US" w:eastAsia="zh-CN"/>
        </w:rPr>
        <w:t>约定符号说明</w:t>
      </w:r>
    </w:p>
    <w:p w14:paraId="6ABC80AD">
      <w:pPr>
        <w:spacing w:after="156" w:line="360" w:lineRule="auto"/>
        <w:ind w:firstLine="0" w:firstLineChars="0"/>
        <w:rPr>
          <w:rFonts w:cs="Arial"/>
        </w:rPr>
      </w:pPr>
      <w:r>
        <w:rPr>
          <w:rFonts w:cs="Arial"/>
        </w:rPr>
        <w:t>图形界面元素引用约定：</w:t>
      </w:r>
    </w:p>
    <w:tbl>
      <w:tblPr>
        <w:tblStyle w:val="15"/>
        <w:tblW w:w="9306" w:type="dxa"/>
        <w:jc w:val="cente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Layout w:type="fixed"/>
        <w:tblCellMar>
          <w:top w:w="0" w:type="dxa"/>
          <w:left w:w="108" w:type="dxa"/>
          <w:bottom w:w="0" w:type="dxa"/>
          <w:right w:w="108" w:type="dxa"/>
        </w:tblCellMar>
      </w:tblPr>
      <w:tblGrid>
        <w:gridCol w:w="846"/>
        <w:gridCol w:w="8460"/>
      </w:tblGrid>
      <w:tr w14:paraId="3060A446">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108" w:type="dxa"/>
            <w:bottom w:w="0" w:type="dxa"/>
            <w:right w:w="108" w:type="dxa"/>
          </w:tblCellMar>
        </w:tblPrEx>
        <w:trPr>
          <w:cantSplit/>
          <w:trHeight w:val="567" w:hRule="atLeast"/>
          <w:tblHeader/>
          <w:jc w:val="center"/>
        </w:trPr>
        <w:tc>
          <w:tcPr>
            <w:tcW w:w="846" w:type="dxa"/>
            <w:shd w:val="clear" w:color="auto" w:fill="D7DBE9"/>
          </w:tcPr>
          <w:p w14:paraId="736D4A87">
            <w:pPr>
              <w:spacing w:after="156" w:line="360" w:lineRule="auto"/>
              <w:ind w:firstLine="0" w:firstLineChars="0"/>
              <w:rPr>
                <w:rFonts w:cs="Arial"/>
                <w:b/>
                <w:bCs/>
              </w:rPr>
            </w:pPr>
            <w:r>
              <w:rPr>
                <w:rFonts w:cs="Arial"/>
                <w:b/>
                <w:bCs/>
              </w:rPr>
              <w:t>格式</w:t>
            </w:r>
          </w:p>
        </w:tc>
        <w:tc>
          <w:tcPr>
            <w:tcW w:w="8460" w:type="dxa"/>
            <w:shd w:val="clear" w:color="auto" w:fill="D7DBE9"/>
          </w:tcPr>
          <w:p w14:paraId="07FD6DCB">
            <w:pPr>
              <w:spacing w:after="156" w:line="360" w:lineRule="auto"/>
              <w:ind w:firstLine="0" w:firstLineChars="0"/>
              <w:rPr>
                <w:rFonts w:cs="Arial"/>
                <w:b/>
                <w:bCs/>
              </w:rPr>
            </w:pPr>
            <w:r>
              <w:rPr>
                <w:rFonts w:cs="Arial"/>
                <w:b/>
                <w:bCs/>
              </w:rPr>
              <w:t>意义</w:t>
            </w:r>
          </w:p>
        </w:tc>
      </w:tr>
      <w:tr w14:paraId="0F82FBD2">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108" w:type="dxa"/>
            <w:bottom w:w="0" w:type="dxa"/>
            <w:right w:w="108" w:type="dxa"/>
          </w:tblCellMar>
        </w:tblPrEx>
        <w:trPr>
          <w:jc w:val="center"/>
        </w:trPr>
        <w:tc>
          <w:tcPr>
            <w:tcW w:w="846" w:type="dxa"/>
            <w:shd w:val="clear" w:color="auto" w:fill="FAF9F9"/>
          </w:tcPr>
          <w:p w14:paraId="0CD4A0A9">
            <w:pPr>
              <w:spacing w:after="156" w:line="360" w:lineRule="auto"/>
              <w:ind w:firstLine="0" w:firstLineChars="0"/>
              <w:rPr>
                <w:rFonts w:cs="Arial"/>
              </w:rPr>
            </w:pPr>
            <w:r>
              <w:rPr>
                <w:rFonts w:cs="Arial"/>
              </w:rPr>
              <w:t>【】</w:t>
            </w:r>
          </w:p>
        </w:tc>
        <w:tc>
          <w:tcPr>
            <w:tcW w:w="8460" w:type="dxa"/>
            <w:shd w:val="clear" w:color="auto" w:fill="FAF9F9"/>
          </w:tcPr>
          <w:p w14:paraId="12BE99F2">
            <w:pPr>
              <w:spacing w:after="156" w:line="360" w:lineRule="auto"/>
              <w:ind w:firstLine="0" w:firstLineChars="0"/>
              <w:rPr>
                <w:rFonts w:cs="Arial"/>
              </w:rPr>
            </w:pPr>
            <w:r>
              <w:rPr>
                <w:rFonts w:cs="Arial"/>
              </w:rPr>
              <w:t>方括号【】中的内容，表示界面按钮名称，如单击【确定】。</w:t>
            </w:r>
          </w:p>
        </w:tc>
      </w:tr>
      <w:tr w14:paraId="327B42B0">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108" w:type="dxa"/>
            <w:bottom w:w="0" w:type="dxa"/>
            <w:right w:w="108" w:type="dxa"/>
          </w:tblCellMar>
        </w:tblPrEx>
        <w:trPr>
          <w:jc w:val="center"/>
        </w:trPr>
        <w:tc>
          <w:tcPr>
            <w:tcW w:w="846" w:type="dxa"/>
          </w:tcPr>
          <w:p w14:paraId="1B59375C">
            <w:pPr>
              <w:spacing w:after="156" w:line="360" w:lineRule="auto"/>
              <w:ind w:firstLine="0" w:firstLineChars="0"/>
              <w:rPr>
                <w:rFonts w:hint="eastAsia" w:cs="Arial" w:eastAsiaTheme="minorEastAsia"/>
                <w:lang w:eastAsia="zh-CN"/>
              </w:rPr>
            </w:pPr>
            <w:r>
              <w:rPr>
                <w:rFonts w:hint="eastAsia" w:cs="Arial"/>
                <w:lang w:eastAsia="zh-CN"/>
              </w:rPr>
              <w:t>“”</w:t>
            </w:r>
          </w:p>
        </w:tc>
        <w:tc>
          <w:tcPr>
            <w:tcW w:w="8460" w:type="dxa"/>
          </w:tcPr>
          <w:p w14:paraId="7BB616CF">
            <w:pPr>
              <w:spacing w:after="156" w:line="360" w:lineRule="auto"/>
              <w:ind w:firstLine="0" w:firstLineChars="0"/>
              <w:rPr>
                <w:rFonts w:cs="Arial"/>
              </w:rPr>
            </w:pPr>
            <w:r>
              <w:rPr>
                <w:rFonts w:hint="eastAsia" w:cs="Arial"/>
                <w:lang w:eastAsia="zh-CN"/>
              </w:rPr>
              <w:t>“”</w:t>
            </w:r>
            <w:r>
              <w:rPr>
                <w:rFonts w:cs="Arial"/>
              </w:rPr>
              <w:t>中的内容，表示视图、对话框等名称。</w:t>
            </w:r>
          </w:p>
        </w:tc>
      </w:tr>
      <w:tr w14:paraId="6FB5062F">
        <w:tblPrEx>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108" w:type="dxa"/>
            <w:bottom w:w="0" w:type="dxa"/>
            <w:right w:w="108" w:type="dxa"/>
          </w:tblCellMar>
        </w:tblPrEx>
        <w:trPr>
          <w:jc w:val="center"/>
        </w:trPr>
        <w:tc>
          <w:tcPr>
            <w:tcW w:w="846" w:type="dxa"/>
            <w:shd w:val="clear" w:color="auto" w:fill="FAF9F9"/>
          </w:tcPr>
          <w:p w14:paraId="23B8E6E8">
            <w:pPr>
              <w:spacing w:after="156" w:line="360" w:lineRule="auto"/>
              <w:ind w:firstLine="0" w:firstLineChars="0"/>
              <w:rPr>
                <w:rFonts w:cs="Arial"/>
              </w:rPr>
            </w:pPr>
            <w:r>
              <w:rPr>
                <w:rFonts w:cs="Arial"/>
              </w:rPr>
              <w:t>→</w:t>
            </w:r>
          </w:p>
        </w:tc>
        <w:tc>
          <w:tcPr>
            <w:tcW w:w="8460" w:type="dxa"/>
            <w:shd w:val="clear" w:color="auto" w:fill="FAF9F9"/>
          </w:tcPr>
          <w:p w14:paraId="597B2B7A">
            <w:pPr>
              <w:spacing w:after="156" w:line="360" w:lineRule="auto"/>
              <w:ind w:firstLine="0" w:firstLineChars="0"/>
              <w:rPr>
                <w:rFonts w:cs="Arial"/>
              </w:rPr>
            </w:pPr>
            <w:r>
              <w:rPr>
                <w:rFonts w:hint="eastAsia" w:cs="Arial"/>
                <w:lang w:eastAsia="zh-CN"/>
              </w:rPr>
              <w:t>“</w:t>
            </w:r>
            <w:r>
              <w:rPr>
                <w:rFonts w:cs="Arial"/>
              </w:rPr>
              <w:t>→</w:t>
            </w:r>
            <w:r>
              <w:rPr>
                <w:rFonts w:hint="eastAsia" w:cs="Arial"/>
                <w:lang w:eastAsia="zh-CN"/>
              </w:rPr>
              <w:t>”</w:t>
            </w:r>
            <w:r>
              <w:rPr>
                <w:rFonts w:cs="Arial"/>
              </w:rPr>
              <w:t>表示需要连续点击或操作。如选择【文件】→【新建】→【文件夹】，表示选择</w:t>
            </w:r>
            <w:r>
              <w:rPr>
                <w:rFonts w:hint="eastAsia" w:cs="Arial"/>
                <w:lang w:eastAsia="zh-CN"/>
              </w:rPr>
              <w:t>“</w:t>
            </w:r>
            <w:r>
              <w:rPr>
                <w:rFonts w:cs="Arial"/>
              </w:rPr>
              <w:t>文件</w:t>
            </w:r>
            <w:r>
              <w:rPr>
                <w:rFonts w:hint="eastAsia" w:cs="Arial"/>
                <w:lang w:eastAsia="zh-CN"/>
              </w:rPr>
              <w:t>”</w:t>
            </w:r>
            <w:r>
              <w:rPr>
                <w:rFonts w:cs="Arial"/>
              </w:rPr>
              <w:t>菜单下的</w:t>
            </w:r>
            <w:r>
              <w:rPr>
                <w:rFonts w:hint="eastAsia" w:cs="Arial"/>
                <w:lang w:eastAsia="zh-CN"/>
              </w:rPr>
              <w:t>“</w:t>
            </w:r>
            <w:r>
              <w:rPr>
                <w:rFonts w:cs="Arial"/>
              </w:rPr>
              <w:t>新建</w:t>
            </w:r>
            <w:r>
              <w:rPr>
                <w:rFonts w:hint="eastAsia" w:cs="Arial"/>
                <w:lang w:eastAsia="zh-CN"/>
              </w:rPr>
              <w:t>”</w:t>
            </w:r>
            <w:r>
              <w:rPr>
                <w:rFonts w:cs="Arial"/>
              </w:rPr>
              <w:t>子菜单下的</w:t>
            </w:r>
            <w:r>
              <w:rPr>
                <w:rFonts w:hint="eastAsia" w:cs="Arial"/>
                <w:lang w:eastAsia="zh-CN"/>
              </w:rPr>
              <w:t>“</w:t>
            </w:r>
            <w:r>
              <w:rPr>
                <w:rFonts w:cs="Arial"/>
              </w:rPr>
              <w:t>文件夹</w:t>
            </w:r>
            <w:r>
              <w:rPr>
                <w:rFonts w:hint="eastAsia" w:cs="Arial"/>
                <w:lang w:eastAsia="zh-CN"/>
              </w:rPr>
              <w:t>”</w:t>
            </w:r>
            <w:r>
              <w:rPr>
                <w:rFonts w:cs="Arial"/>
              </w:rPr>
              <w:t>菜单项。</w:t>
            </w:r>
          </w:p>
        </w:tc>
      </w:tr>
    </w:tbl>
    <w:p w14:paraId="7DBB1069">
      <w:pPr>
        <w:spacing w:line="360" w:lineRule="auto"/>
        <w:rPr>
          <w:rFonts w:hint="default"/>
          <w:lang w:val="en-US" w:eastAsia="zh-CN"/>
        </w:rPr>
      </w:pPr>
      <w:r>
        <w:rPr>
          <w:rFonts w:hint="default"/>
          <w:lang w:val="en-US" w:eastAsia="zh-CN"/>
        </w:rPr>
        <w:br w:type="page"/>
      </w:r>
    </w:p>
    <w:p w14:paraId="71D28497">
      <w:pPr>
        <w:pStyle w:val="2"/>
        <w:bidi w:val="0"/>
        <w:spacing w:line="360" w:lineRule="auto"/>
        <w:ind w:left="0" w:leftChars="0" w:firstLine="0" w:firstLineChars="0"/>
        <w:rPr>
          <w:rFonts w:hint="default"/>
          <w:lang w:val="en-US" w:eastAsia="zh-CN"/>
        </w:rPr>
      </w:pPr>
      <w:bookmarkStart w:id="1" w:name="_Toc5057"/>
      <w:r>
        <w:rPr>
          <w:rFonts w:hint="eastAsia"/>
          <w:lang w:val="en-US" w:eastAsia="zh-CN"/>
        </w:rPr>
        <w:t>软件概述</w:t>
      </w:r>
      <w:bookmarkEnd w:id="1"/>
    </w:p>
    <w:p w14:paraId="6FEDE917">
      <w:pPr>
        <w:pStyle w:val="3"/>
        <w:bidi w:val="0"/>
        <w:spacing w:line="360" w:lineRule="auto"/>
        <w:ind w:left="420" w:leftChars="0"/>
        <w:rPr>
          <w:rFonts w:hint="default"/>
          <w:lang w:val="en-US" w:eastAsia="zh-CN"/>
        </w:rPr>
      </w:pPr>
      <w:bookmarkStart w:id="2" w:name="_Toc15896"/>
      <w:r>
        <w:rPr>
          <w:rFonts w:hint="eastAsia"/>
          <w:lang w:val="en-US" w:eastAsia="zh-CN"/>
        </w:rPr>
        <w:t>系统概述</w:t>
      </w:r>
      <w:bookmarkEnd w:id="2"/>
    </w:p>
    <w:p w14:paraId="3766EDDC">
      <w:pPr>
        <w:spacing w:after="156" w:line="360" w:lineRule="auto"/>
        <w:ind w:firstLine="440"/>
        <w:rPr>
          <w:rFonts w:hint="default" w:cs="Arial"/>
          <w:lang w:val="en-US" w:eastAsia="zh-CN"/>
        </w:rPr>
      </w:pPr>
      <w:r>
        <w:rPr>
          <w:rFonts w:hint="eastAsia" w:cs="Arial"/>
          <w:lang w:val="en-US" w:eastAsia="zh-CN"/>
        </w:rPr>
        <w:t>灾害信息员线上学习管理平台是为灾害信息员提供课程学习、业务竞赛和线上考试等服务的综合管理平台，系统包括PC端管理系统和移动端，管理系统分为10个模块：首页、考试、课程、商城、数据、服务、用户、培训、业务竞赛、系统管理，实现流程规范化和数据可视化管理。</w:t>
      </w:r>
    </w:p>
    <w:p w14:paraId="398714D1">
      <w:pPr>
        <w:pStyle w:val="3"/>
        <w:bidi w:val="0"/>
        <w:spacing w:line="360" w:lineRule="auto"/>
        <w:ind w:left="420" w:leftChars="0" w:hanging="575"/>
        <w:rPr>
          <w:rFonts w:hint="default"/>
          <w:b/>
          <w:lang w:val="en-US" w:eastAsia="zh-CN"/>
        </w:rPr>
      </w:pPr>
      <w:bookmarkStart w:id="3" w:name="_Toc27345"/>
      <w:r>
        <w:rPr>
          <w:rFonts w:hint="eastAsia"/>
          <w:b/>
          <w:lang w:val="en-US" w:eastAsia="zh-CN"/>
        </w:rPr>
        <w:t>权限说明</w:t>
      </w:r>
      <w:bookmarkEnd w:id="3"/>
    </w:p>
    <w:p w14:paraId="5C467FE0">
      <w:pPr>
        <w:spacing w:after="156" w:line="360" w:lineRule="auto"/>
        <w:ind w:firstLine="440"/>
        <w:rPr>
          <w:rFonts w:hint="default" w:cs="Arial"/>
          <w:lang w:val="en-US" w:eastAsia="zh-CN"/>
        </w:rPr>
      </w:pPr>
      <w:r>
        <w:rPr>
          <w:rFonts w:hint="default" w:cs="Arial"/>
          <w:lang w:val="en-US" w:eastAsia="zh-CN"/>
        </w:rPr>
        <w:t>本系统包括</w:t>
      </w:r>
      <w:r>
        <w:rPr>
          <w:rFonts w:hint="eastAsia" w:cs="Arial"/>
          <w:lang w:val="en-US" w:eastAsia="zh-CN"/>
        </w:rPr>
        <w:t>灾害信息员</w:t>
      </w:r>
      <w:r>
        <w:rPr>
          <w:rFonts w:hint="default" w:cs="Arial"/>
          <w:lang w:val="en-US" w:eastAsia="zh-CN"/>
        </w:rPr>
        <w:t>用户和系统管理用户。</w:t>
      </w:r>
      <w:r>
        <w:rPr>
          <w:rFonts w:hint="eastAsia" w:cs="Arial"/>
          <w:lang w:val="en-US" w:eastAsia="zh-CN"/>
        </w:rPr>
        <w:t>灾害信息员</w:t>
      </w:r>
      <w:r>
        <w:rPr>
          <w:rFonts w:hint="default" w:cs="Arial"/>
          <w:lang w:val="en-US" w:eastAsia="zh-CN"/>
        </w:rPr>
        <w:t>用户是指</w:t>
      </w:r>
      <w:r>
        <w:rPr>
          <w:rFonts w:hint="eastAsia" w:cs="Arial"/>
          <w:lang w:val="en-US" w:eastAsia="zh-CN"/>
        </w:rPr>
        <w:t>来源于报灾系统人员数据库的全部用户</w:t>
      </w:r>
      <w:r>
        <w:rPr>
          <w:rFonts w:hint="default" w:cs="Arial"/>
          <w:lang w:val="en-US" w:eastAsia="zh-CN"/>
        </w:rPr>
        <w:t>；系统管理用户是指具有系统后台管理功能权限的用户。</w:t>
      </w:r>
      <w:r>
        <w:rPr>
          <w:rFonts w:hint="eastAsia" w:cs="Arial"/>
          <w:lang w:val="en-US" w:eastAsia="zh-CN"/>
        </w:rPr>
        <w:t>灾害信息员</w:t>
      </w:r>
      <w:r>
        <w:rPr>
          <w:rFonts w:hint="default" w:cs="Arial"/>
          <w:lang w:val="en-US" w:eastAsia="zh-CN"/>
        </w:rPr>
        <w:t>关注系统中提供的业务功能，</w:t>
      </w:r>
      <w:r>
        <w:rPr>
          <w:rFonts w:hint="eastAsia" w:cs="Arial"/>
          <w:lang w:val="en-US" w:eastAsia="zh-CN"/>
        </w:rPr>
        <w:t>以及系统易用性</w:t>
      </w:r>
      <w:r>
        <w:rPr>
          <w:rFonts w:hint="default" w:cs="Arial"/>
          <w:lang w:val="en-US" w:eastAsia="zh-CN"/>
        </w:rPr>
        <w:t>。系统管理用户关注系统本身运行的情况，包括系统是否能够稳定运行、出错记录与日志情况，</w:t>
      </w:r>
      <w:r>
        <w:rPr>
          <w:rFonts w:hint="eastAsia" w:cs="Arial"/>
          <w:lang w:val="en-US" w:eastAsia="zh-CN"/>
        </w:rPr>
        <w:t>移动端数据配置，</w:t>
      </w:r>
      <w:r>
        <w:rPr>
          <w:rFonts w:hint="default" w:cs="Arial"/>
          <w:lang w:val="en-US" w:eastAsia="zh-CN"/>
        </w:rPr>
        <w:t>系统用户帐户的</w:t>
      </w:r>
      <w:r>
        <w:rPr>
          <w:rFonts w:hint="eastAsia" w:cs="Arial"/>
          <w:lang w:val="en-US" w:eastAsia="zh-CN"/>
        </w:rPr>
        <w:t>管理</w:t>
      </w:r>
      <w:r>
        <w:rPr>
          <w:rFonts w:hint="default" w:cs="Arial"/>
          <w:lang w:val="en-US" w:eastAsia="zh-CN"/>
        </w:rPr>
        <w:t>以及</w:t>
      </w:r>
      <w:r>
        <w:rPr>
          <w:rFonts w:hint="eastAsia" w:cs="Arial"/>
          <w:lang w:val="en-US" w:eastAsia="zh-CN"/>
        </w:rPr>
        <w:t>管理员</w:t>
      </w:r>
      <w:r>
        <w:rPr>
          <w:rFonts w:hint="default" w:cs="Arial"/>
          <w:lang w:val="en-US" w:eastAsia="zh-CN"/>
        </w:rPr>
        <w:t>权限分配情况等。系统管理用户主要使用用户管理、</w:t>
      </w:r>
      <w:r>
        <w:rPr>
          <w:rFonts w:hint="eastAsia" w:cs="Arial"/>
          <w:lang w:val="en-US" w:eastAsia="zh-CN"/>
        </w:rPr>
        <w:t>考试</w:t>
      </w:r>
      <w:r>
        <w:rPr>
          <w:rFonts w:hint="default" w:cs="Arial"/>
          <w:lang w:val="en-US" w:eastAsia="zh-CN"/>
        </w:rPr>
        <w:t>管理、</w:t>
      </w:r>
      <w:r>
        <w:rPr>
          <w:rFonts w:hint="eastAsia" w:cs="Arial"/>
          <w:lang w:val="en-US" w:eastAsia="zh-CN"/>
        </w:rPr>
        <w:t>课程</w:t>
      </w:r>
      <w:r>
        <w:rPr>
          <w:rFonts w:hint="default" w:cs="Arial"/>
          <w:lang w:val="en-US" w:eastAsia="zh-CN"/>
        </w:rPr>
        <w:t>管理等功能，偏重</w:t>
      </w:r>
      <w:r>
        <w:rPr>
          <w:rFonts w:hint="eastAsia" w:cs="Arial"/>
          <w:lang w:val="en-US" w:eastAsia="zh-CN"/>
        </w:rPr>
        <w:t>于</w:t>
      </w:r>
      <w:r>
        <w:rPr>
          <w:rFonts w:hint="default" w:cs="Arial"/>
          <w:lang w:val="en-US" w:eastAsia="zh-CN"/>
        </w:rPr>
        <w:t>系统管理的规范性</w:t>
      </w:r>
      <w:r>
        <w:rPr>
          <w:rFonts w:hint="eastAsia" w:cs="Arial"/>
          <w:lang w:val="en-US" w:eastAsia="zh-CN"/>
        </w:rPr>
        <w:t>，</w:t>
      </w:r>
      <w:r>
        <w:rPr>
          <w:rFonts w:hint="default" w:cs="Arial"/>
          <w:lang w:val="en-US" w:eastAsia="zh-CN"/>
        </w:rPr>
        <w:t>以及业务功能所反映的情况。</w:t>
      </w:r>
    </w:p>
    <w:p w14:paraId="1EE7EA2B">
      <w:pPr>
        <w:pStyle w:val="2"/>
        <w:bidi w:val="0"/>
        <w:spacing w:line="360" w:lineRule="auto"/>
        <w:ind w:left="432" w:leftChars="0" w:hanging="432" w:firstLineChars="0"/>
        <w:rPr>
          <w:rFonts w:hint="eastAsia"/>
          <w:lang w:val="en-US" w:eastAsia="zh-CN"/>
        </w:rPr>
      </w:pPr>
      <w:bookmarkStart w:id="4" w:name="_Toc800"/>
      <w:r>
        <w:rPr>
          <w:rFonts w:hint="eastAsia"/>
          <w:lang w:val="en-US" w:eastAsia="zh-CN"/>
        </w:rPr>
        <w:t>管理系统功能说明</w:t>
      </w:r>
      <w:bookmarkEnd w:id="4"/>
    </w:p>
    <w:p w14:paraId="7E860287">
      <w:pPr>
        <w:pStyle w:val="3"/>
        <w:bidi w:val="0"/>
        <w:spacing w:line="360" w:lineRule="auto"/>
        <w:ind w:left="420" w:leftChars="0"/>
        <w:rPr>
          <w:rFonts w:hint="default"/>
          <w:lang w:val="en-US" w:eastAsia="zh-CN"/>
        </w:rPr>
      </w:pPr>
      <w:bookmarkStart w:id="5" w:name="_Toc14773"/>
      <w:r>
        <w:rPr>
          <w:rFonts w:hint="eastAsia"/>
          <w:lang w:val="en-US" w:eastAsia="zh-CN"/>
        </w:rPr>
        <w:t>系统登录</w:t>
      </w:r>
      <w:bookmarkEnd w:id="5"/>
    </w:p>
    <w:p w14:paraId="11D985A2">
      <w:pPr>
        <w:spacing w:after="156" w:line="360" w:lineRule="auto"/>
        <w:rPr>
          <w:rFonts w:hint="eastAsia" w:cs="Arial"/>
          <w:lang w:val="en-US" w:eastAsia="zh-CN"/>
        </w:rPr>
      </w:pPr>
      <w:r>
        <w:rPr>
          <w:rFonts w:hint="eastAsia" w:cs="Arial"/>
          <w:lang w:val="en-US" w:eastAsia="zh-CN"/>
        </w:rPr>
        <w:t>登录灾害信息员线上学习管理系统，请按照以下步骤操作：</w:t>
      </w:r>
    </w:p>
    <w:p w14:paraId="444E46D3">
      <w:pPr>
        <w:numPr>
          <w:ilvl w:val="0"/>
          <w:numId w:val="3"/>
        </w:numPr>
        <w:spacing w:after="156" w:line="360" w:lineRule="auto"/>
        <w:ind w:left="425" w:leftChars="0" w:hanging="425" w:firstLineChars="0"/>
        <w:rPr>
          <w:rFonts w:hint="default" w:cs="Arial"/>
          <w:lang w:val="en-US" w:eastAsia="zh-CN"/>
        </w:rPr>
      </w:pPr>
      <w:r>
        <w:rPr>
          <w:rFonts w:hint="eastAsia" w:cs="Arial"/>
          <w:lang w:val="en-US" w:eastAsia="zh-CN"/>
        </w:rPr>
        <w:t>在浏览器地址栏输入系统网址：</w:t>
      </w:r>
      <w:r>
        <w:rPr>
          <w:rFonts w:hint="eastAsia" w:cs="Arial"/>
          <w:highlight w:val="none"/>
          <w:lang w:val="en-US" w:eastAsia="zh-CN"/>
        </w:rPr>
        <w:fldChar w:fldCharType="begin"/>
      </w:r>
      <w:r>
        <w:rPr>
          <w:rFonts w:hint="eastAsia" w:cs="Arial"/>
          <w:highlight w:val="none"/>
          <w:lang w:val="en-US" w:eastAsia="zh-CN"/>
        </w:rPr>
        <w:instrText xml:space="preserve"> HYPERLINK "http://www.nndims.com" </w:instrText>
      </w:r>
      <w:r>
        <w:rPr>
          <w:rFonts w:hint="eastAsia" w:cs="Arial"/>
          <w:highlight w:val="none"/>
          <w:lang w:val="en-US" w:eastAsia="zh-CN"/>
        </w:rPr>
        <w:fldChar w:fldCharType="separate"/>
      </w:r>
      <w:r>
        <w:rPr>
          <w:rStyle w:val="18"/>
          <w:rFonts w:hint="eastAsia" w:cs="Arial"/>
          <w:highlight w:val="none"/>
          <w:lang w:val="en-US" w:eastAsia="zh-CN"/>
        </w:rPr>
        <w:t>www.nndims.com</w:t>
      </w:r>
      <w:r>
        <w:rPr>
          <w:rFonts w:hint="eastAsia" w:cs="Arial"/>
          <w:highlight w:val="none"/>
          <w:lang w:val="en-US" w:eastAsia="zh-CN"/>
        </w:rPr>
        <w:fldChar w:fldCharType="end"/>
      </w:r>
    </w:p>
    <w:p w14:paraId="198570A9">
      <w:pPr>
        <w:numPr>
          <w:ilvl w:val="0"/>
          <w:numId w:val="3"/>
        </w:numPr>
        <w:spacing w:after="156" w:line="360" w:lineRule="auto"/>
        <w:ind w:left="425" w:leftChars="0" w:hanging="425" w:firstLineChars="0"/>
        <w:rPr>
          <w:rFonts w:hint="default" w:cs="Arial"/>
          <w:lang w:val="en-US" w:eastAsia="zh-CN"/>
        </w:rPr>
      </w:pPr>
      <w:r>
        <w:rPr>
          <w:rFonts w:hint="eastAsia" w:cs="Arial"/>
          <w:lang w:val="en-US" w:eastAsia="zh-CN"/>
        </w:rPr>
        <w:t>在登录界面，输入账号和密码。</w:t>
      </w:r>
    </w:p>
    <w:p w14:paraId="2A8E73F9">
      <w:pPr>
        <w:numPr>
          <w:ilvl w:val="0"/>
          <w:numId w:val="3"/>
        </w:numPr>
        <w:spacing w:after="156" w:line="360" w:lineRule="auto"/>
        <w:ind w:left="425" w:leftChars="0" w:hanging="425" w:firstLineChars="0"/>
        <w:rPr>
          <w:rFonts w:hint="default" w:cs="Arial"/>
          <w:lang w:val="en-US" w:eastAsia="zh-CN"/>
        </w:rPr>
      </w:pPr>
      <w:r>
        <w:rPr>
          <w:rFonts w:hint="eastAsia" w:cs="Arial"/>
          <w:lang w:val="en-US" w:eastAsia="zh-CN"/>
        </w:rPr>
        <w:t>点击【登录】按钮，进入系统，选择“</w:t>
      </w:r>
      <w:r>
        <w:rPr>
          <w:rFonts w:hint="eastAsia"/>
          <w:lang w:val="en-US" w:eastAsia="zh-CN"/>
        </w:rPr>
        <w:t>培训平台管理入口</w:t>
      </w:r>
      <w:r>
        <w:rPr>
          <w:rFonts w:hint="eastAsia" w:cs="Arial"/>
          <w:lang w:val="en-US" w:eastAsia="zh-CN"/>
        </w:rPr>
        <w:t>”。</w:t>
      </w:r>
    </w:p>
    <w:p w14:paraId="2AF89100">
      <w:pPr>
        <w:spacing w:line="360" w:lineRule="auto"/>
        <w:jc w:val="center"/>
        <w:rPr>
          <w:rFonts w:hint="default" w:cs="Arial"/>
          <w:highlight w:val="yellow"/>
          <w:lang w:val="en-US" w:eastAsia="zh-CN"/>
        </w:rPr>
      </w:pPr>
      <w:r>
        <w:rPr>
          <w:rFonts w:hint="eastAsia"/>
          <w:lang w:val="en-US" w:eastAsia="zh-CN"/>
        </w:rPr>
        <w:drawing>
          <wp:inline distT="0" distB="0" distL="114300" distR="114300">
            <wp:extent cx="5266690" cy="2614295"/>
            <wp:effectExtent l="0" t="0" r="10160" b="14605"/>
            <wp:docPr id="36" name="图片 36" descr="faf72cd5e61567164662a30b99186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af72cd5e61567164662a30b9918675c"/>
                    <pic:cNvPicPr>
                      <a:picLocks noChangeAspect="1"/>
                    </pic:cNvPicPr>
                  </pic:nvPicPr>
                  <pic:blipFill>
                    <a:blip r:embed="rId6"/>
                    <a:stretch>
                      <a:fillRect/>
                    </a:stretch>
                  </pic:blipFill>
                  <pic:spPr>
                    <a:xfrm>
                      <a:off x="0" y="0"/>
                      <a:ext cx="5266690" cy="2614295"/>
                    </a:xfrm>
                    <a:prstGeom prst="rect">
                      <a:avLst/>
                    </a:prstGeom>
                  </pic:spPr>
                </pic:pic>
              </a:graphicData>
            </a:graphic>
          </wp:inline>
        </w:drawing>
      </w:r>
      <w:r>
        <w:rPr>
          <w:rFonts w:hint="eastAsia"/>
          <w:lang w:val="en-US" w:eastAsia="zh-CN"/>
        </w:rPr>
        <w:t>图1-1登录-培训平台管理入口</w:t>
      </w:r>
    </w:p>
    <w:p w14:paraId="500CE07D">
      <w:pPr>
        <w:pStyle w:val="3"/>
        <w:bidi w:val="0"/>
        <w:spacing w:line="360" w:lineRule="auto"/>
        <w:ind w:left="420" w:leftChars="0"/>
        <w:rPr>
          <w:rFonts w:hint="default"/>
          <w:lang w:val="en-US" w:eastAsia="zh-CN"/>
        </w:rPr>
      </w:pPr>
      <w:bookmarkStart w:id="6" w:name="_Toc18079"/>
      <w:r>
        <w:rPr>
          <w:rFonts w:hint="eastAsia"/>
          <w:lang w:val="en-US" w:eastAsia="zh-CN"/>
        </w:rPr>
        <w:t>系统管理</w:t>
      </w:r>
      <w:bookmarkEnd w:id="6"/>
    </w:p>
    <w:p w14:paraId="44F7F02F">
      <w:pPr>
        <w:pStyle w:val="4"/>
        <w:bidi w:val="0"/>
        <w:spacing w:line="360" w:lineRule="auto"/>
        <w:rPr>
          <w:rFonts w:hint="default"/>
          <w:lang w:val="en-US" w:eastAsia="zh-CN"/>
        </w:rPr>
      </w:pPr>
      <w:bookmarkStart w:id="7" w:name="_Toc16466"/>
      <w:r>
        <w:rPr>
          <w:rFonts w:hint="eastAsia"/>
          <w:lang w:val="en-US" w:eastAsia="zh-CN"/>
        </w:rPr>
        <w:t>账号管理</w:t>
      </w:r>
      <w:bookmarkEnd w:id="7"/>
    </w:p>
    <w:p w14:paraId="10025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本小节内容介绍</w:t>
      </w:r>
      <w:r>
        <w:rPr>
          <w:rFonts w:hint="eastAsia" w:cs="Arial"/>
          <w:lang w:val="en-US" w:eastAsia="zh-CN"/>
        </w:rPr>
        <w:t>灾害信息员线上学习管理系统</w:t>
      </w:r>
      <w:r>
        <w:rPr>
          <w:rFonts w:hint="eastAsia"/>
          <w:lang w:val="en-US" w:eastAsia="zh-CN"/>
        </w:rPr>
        <w:t>支持超级管理员新建管理账户，并支持对新建的账户进行以下操作：</w:t>
      </w:r>
    </w:p>
    <w:p w14:paraId="1993170E">
      <w:pPr>
        <w:numPr>
          <w:ilvl w:val="0"/>
          <w:numId w:val="4"/>
        </w:numPr>
        <w:spacing w:line="360" w:lineRule="auto"/>
        <w:ind w:left="420" w:leftChars="0" w:hanging="420" w:firstLineChars="0"/>
        <w:rPr>
          <w:rFonts w:hint="eastAsia"/>
          <w:lang w:val="en-US" w:eastAsia="zh-CN"/>
        </w:rPr>
      </w:pPr>
      <w:r>
        <w:rPr>
          <w:rFonts w:hint="eastAsia"/>
          <w:lang w:val="en-US" w:eastAsia="zh-CN"/>
        </w:rPr>
        <w:t>新建管理员</w:t>
      </w:r>
    </w:p>
    <w:p w14:paraId="2DB61CE7">
      <w:pPr>
        <w:numPr>
          <w:ilvl w:val="0"/>
          <w:numId w:val="4"/>
        </w:numPr>
        <w:spacing w:line="360" w:lineRule="auto"/>
        <w:ind w:left="420" w:leftChars="0" w:hanging="420"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\l "_为操作员重置密码" </w:instrText>
      </w:r>
      <w:r>
        <w:rPr>
          <w:rFonts w:hint="eastAsia"/>
          <w:lang w:val="en-US" w:eastAsia="zh-CN"/>
        </w:rPr>
        <w:fldChar w:fldCharType="separate"/>
      </w:r>
      <w:r>
        <w:rPr>
          <w:rFonts w:hint="eastAsia"/>
          <w:lang w:val="en-US" w:eastAsia="zh-CN"/>
        </w:rPr>
        <w:t>为管理员重置密码</w:t>
      </w:r>
      <w:r>
        <w:rPr>
          <w:rFonts w:hint="eastAsia"/>
          <w:lang w:val="en-US" w:eastAsia="zh-CN"/>
        </w:rPr>
        <w:fldChar w:fldCharType="end"/>
      </w:r>
    </w:p>
    <w:p w14:paraId="69E9F9D1">
      <w:pPr>
        <w:numPr>
          <w:ilvl w:val="0"/>
          <w:numId w:val="4"/>
        </w:numPr>
        <w:spacing w:line="360" w:lineRule="auto"/>
        <w:ind w:left="420" w:leftChars="0" w:hanging="420"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\l "_为操作员配置权限" </w:instrText>
      </w:r>
      <w:r>
        <w:rPr>
          <w:rFonts w:hint="eastAsia"/>
          <w:lang w:val="en-US" w:eastAsia="zh-CN"/>
        </w:rPr>
        <w:fldChar w:fldCharType="separate"/>
      </w:r>
      <w:r>
        <w:rPr>
          <w:rFonts w:hint="eastAsia"/>
          <w:lang w:val="en-US" w:eastAsia="zh-CN"/>
        </w:rPr>
        <w:t>为管理员配置权限</w:t>
      </w:r>
      <w:r>
        <w:rPr>
          <w:rFonts w:hint="eastAsia"/>
          <w:lang w:val="en-US" w:eastAsia="zh-CN"/>
        </w:rPr>
        <w:fldChar w:fldCharType="end"/>
      </w:r>
    </w:p>
    <w:p w14:paraId="2EE7D0FB">
      <w:pPr>
        <w:numPr>
          <w:ilvl w:val="0"/>
          <w:numId w:val="4"/>
        </w:numPr>
        <w:spacing w:line="360" w:lineRule="auto"/>
        <w:ind w:left="420" w:leftChars="0" w:hanging="420" w:firstLineChars="0"/>
        <w:rPr>
          <w:rFonts w:hint="eastAsia"/>
          <w:lang w:val="en-US" w:eastAsia="zh-CN"/>
        </w:rPr>
      </w:pPr>
      <w:r>
        <w:rPr>
          <w:rFonts w:hint="eastAsia"/>
          <w:lang w:val="en-US" w:eastAsia="zh-CN"/>
        </w:rPr>
        <w:t>启用/禁用管理员</w:t>
      </w:r>
    </w:p>
    <w:p w14:paraId="5D66F5E7">
      <w:pPr>
        <w:numPr>
          <w:ilvl w:val="0"/>
          <w:numId w:val="4"/>
        </w:numPr>
        <w:spacing w:line="360" w:lineRule="auto"/>
        <w:ind w:left="420" w:leftChars="0" w:hanging="420" w:firstLineChars="0"/>
        <w:rPr>
          <w:rFonts w:hint="eastAsia"/>
          <w:lang w:val="en-US" w:eastAsia="zh-CN"/>
        </w:rPr>
      </w:pPr>
      <w:r>
        <w:rPr>
          <w:rFonts w:hint="eastAsia"/>
          <w:lang w:val="en-US" w:eastAsia="zh-CN"/>
        </w:rPr>
        <w:t>删除管理员</w:t>
      </w:r>
    </w:p>
    <w:p w14:paraId="720AF6C4">
      <w:pPr>
        <w:numPr>
          <w:ilvl w:val="0"/>
          <w:numId w:val="5"/>
        </w:numPr>
        <w:spacing w:line="360" w:lineRule="auto"/>
        <w:ind w:left="425" w:leftChars="0" w:hanging="425" w:firstLineChars="0"/>
        <w:rPr>
          <w:rFonts w:hint="eastAsia"/>
          <w:lang w:val="en-US" w:eastAsia="zh-CN"/>
        </w:rPr>
      </w:pPr>
      <w:r>
        <w:rPr>
          <w:rFonts w:hint="eastAsia"/>
          <w:lang w:val="en-US" w:eastAsia="zh-CN"/>
        </w:rPr>
        <w:t>新建管理员操作步骤如下所示：</w:t>
      </w:r>
    </w:p>
    <w:p w14:paraId="1DEB4A0E">
      <w:pPr>
        <w:numPr>
          <w:ilvl w:val="0"/>
          <w:numId w:val="6"/>
        </w:numPr>
        <w:spacing w:line="360" w:lineRule="auto"/>
        <w:ind w:left="845" w:leftChars="0" w:hanging="425" w:firstLineChars="0"/>
        <w:rPr>
          <w:rFonts w:hint="eastAsia"/>
          <w:lang w:val="en-US" w:eastAsia="zh-CN"/>
        </w:rPr>
      </w:pPr>
      <w:r>
        <w:rPr>
          <w:rFonts w:hint="eastAsia"/>
          <w:lang w:val="en-US" w:eastAsia="zh-CN"/>
        </w:rPr>
        <w:t>超级管理员登录后台系统，进入【系统管理】→【账号管理】界面。</w:t>
      </w:r>
    </w:p>
    <w:p w14:paraId="5AEAB371">
      <w:pPr>
        <w:numPr>
          <w:ilvl w:val="0"/>
          <w:numId w:val="6"/>
        </w:numPr>
        <w:spacing w:line="360" w:lineRule="auto"/>
        <w:ind w:left="845" w:leftChars="0" w:hanging="425" w:firstLineChars="0"/>
        <w:rPr>
          <w:rFonts w:hint="eastAsia"/>
          <w:lang w:val="en-US" w:eastAsia="zh-CN"/>
        </w:rPr>
      </w:pPr>
      <w:r>
        <w:rPr>
          <w:rFonts w:hint="eastAsia"/>
          <w:lang w:val="en-US" w:eastAsia="zh-CN"/>
        </w:rPr>
        <w:t>在“账号管理”界面，点击【添加用户】按钮，系统弹出“添加用户”对话框。</w:t>
      </w:r>
    </w:p>
    <w:p w14:paraId="6AE79BD8">
      <w:pPr>
        <w:spacing w:line="360" w:lineRule="auto"/>
        <w:rPr>
          <w:rFonts w:hint="default"/>
          <w:lang w:val="en-US" w:eastAsia="zh-CN"/>
        </w:rPr>
      </w:pPr>
      <w:r>
        <w:rPr>
          <w:rFonts w:hint="default"/>
          <w:lang w:val="en-US" w:eastAsia="zh-CN"/>
        </w:rPr>
        <w:drawing>
          <wp:inline distT="0" distB="0" distL="114300" distR="114300">
            <wp:extent cx="5258435" cy="2633345"/>
            <wp:effectExtent l="9525" t="9525" r="27940" b="24130"/>
            <wp:docPr id="1" name="图片 1" descr="5d20f68a33579f4e2e95d2a8708e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d20f68a33579f4e2e95d2a8708e2b33"/>
                    <pic:cNvPicPr>
                      <a:picLocks noChangeAspect="1"/>
                    </pic:cNvPicPr>
                  </pic:nvPicPr>
                  <pic:blipFill>
                    <a:blip r:embed="rId7"/>
                    <a:stretch>
                      <a:fillRect/>
                    </a:stretch>
                  </pic:blipFill>
                  <pic:spPr>
                    <a:xfrm>
                      <a:off x="0" y="0"/>
                      <a:ext cx="5258435" cy="2633345"/>
                    </a:xfrm>
                    <a:prstGeom prst="rect">
                      <a:avLst/>
                    </a:prstGeom>
                    <a:ln>
                      <a:solidFill>
                        <a:schemeClr val="bg1">
                          <a:lumMod val="95000"/>
                        </a:schemeClr>
                      </a:solidFill>
                    </a:ln>
                  </pic:spPr>
                </pic:pic>
              </a:graphicData>
            </a:graphic>
          </wp:inline>
        </w:drawing>
      </w:r>
    </w:p>
    <w:p w14:paraId="024F4659">
      <w:pPr>
        <w:spacing w:line="360" w:lineRule="auto"/>
        <w:jc w:val="center"/>
        <w:rPr>
          <w:rFonts w:hint="default"/>
          <w:lang w:val="en-US" w:eastAsia="zh-CN"/>
        </w:rPr>
      </w:pPr>
      <w:r>
        <w:rPr>
          <w:rFonts w:hint="eastAsia"/>
          <w:lang w:val="en-US" w:eastAsia="zh-CN"/>
        </w:rPr>
        <w:t>图1-2账号管理</w:t>
      </w:r>
    </w:p>
    <w:p w14:paraId="0CA78C7C">
      <w:pPr>
        <w:spacing w:line="360" w:lineRule="auto"/>
      </w:pPr>
      <w:r>
        <w:drawing>
          <wp:inline distT="0" distB="0" distL="114300" distR="114300">
            <wp:extent cx="5266690" cy="2529205"/>
            <wp:effectExtent l="9525" t="9525" r="1968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6690" cy="2529205"/>
                    </a:xfrm>
                    <a:prstGeom prst="rect">
                      <a:avLst/>
                    </a:prstGeom>
                    <a:noFill/>
                    <a:ln>
                      <a:solidFill>
                        <a:schemeClr val="bg1">
                          <a:lumMod val="95000"/>
                        </a:schemeClr>
                      </a:solidFill>
                    </a:ln>
                  </pic:spPr>
                </pic:pic>
              </a:graphicData>
            </a:graphic>
          </wp:inline>
        </w:drawing>
      </w:r>
    </w:p>
    <w:p w14:paraId="26BEB2A9">
      <w:pPr>
        <w:spacing w:line="360" w:lineRule="auto"/>
        <w:jc w:val="center"/>
        <w:rPr>
          <w:rFonts w:hint="eastAsia"/>
          <w:lang w:val="en-US" w:eastAsia="zh-CN"/>
        </w:rPr>
      </w:pPr>
      <w:r>
        <w:rPr>
          <w:rFonts w:hint="eastAsia"/>
          <w:lang w:val="en-US" w:eastAsia="zh-CN"/>
        </w:rPr>
        <w:t>图1-3添加用户</w:t>
      </w:r>
    </w:p>
    <w:p w14:paraId="0FCDC82E">
      <w:pPr>
        <w:numPr>
          <w:ilvl w:val="0"/>
          <w:numId w:val="6"/>
        </w:numPr>
        <w:spacing w:line="360" w:lineRule="auto"/>
        <w:ind w:left="845" w:leftChars="0" w:hanging="425" w:firstLineChars="0"/>
        <w:rPr>
          <w:rFonts w:hint="default"/>
          <w:lang w:val="en-US" w:eastAsia="zh-CN"/>
        </w:rPr>
      </w:pPr>
      <w:r>
        <w:rPr>
          <w:rFonts w:hint="eastAsia"/>
          <w:lang w:val="en-US" w:eastAsia="zh-CN"/>
        </w:rPr>
        <w:t>在“添加用户”对话框根据要求输入用户昵称、用户名、用户密码、角色、所属机构等，确认无误后，点击【确定】按钮完成操作。</w:t>
      </w:r>
    </w:p>
    <w:p w14:paraId="62A94D17">
      <w:pPr>
        <w:numPr>
          <w:ilvl w:val="0"/>
          <w:numId w:val="5"/>
        </w:numPr>
        <w:spacing w:line="360" w:lineRule="auto"/>
        <w:ind w:left="425" w:leftChars="0" w:hanging="425"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\l "_为操作员重置密码" </w:instrText>
      </w:r>
      <w:r>
        <w:rPr>
          <w:rFonts w:hint="eastAsia"/>
          <w:lang w:val="en-US" w:eastAsia="zh-CN"/>
        </w:rPr>
        <w:fldChar w:fldCharType="separate"/>
      </w:r>
      <w:r>
        <w:rPr>
          <w:rFonts w:hint="eastAsia"/>
          <w:lang w:val="en-US" w:eastAsia="zh-CN"/>
        </w:rPr>
        <w:t>为管理员重置密码</w:t>
      </w:r>
      <w:r>
        <w:rPr>
          <w:rFonts w:hint="eastAsia"/>
          <w:lang w:val="en-US" w:eastAsia="zh-CN"/>
        </w:rPr>
        <w:fldChar w:fldCharType="end"/>
      </w:r>
      <w:r>
        <w:rPr>
          <w:rFonts w:hint="eastAsia"/>
          <w:lang w:val="en-US" w:eastAsia="zh-CN"/>
        </w:rPr>
        <w:t>操作步骤如下所示：</w:t>
      </w:r>
    </w:p>
    <w:p w14:paraId="04AC1F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420" w:firstLineChars="200"/>
        <w:textAlignment w:val="auto"/>
        <w:rPr>
          <w:rFonts w:hint="default"/>
          <w:lang w:val="en-US" w:eastAsia="zh-CN"/>
        </w:rPr>
      </w:pPr>
      <w:r>
        <w:rPr>
          <w:rFonts w:hint="eastAsia"/>
          <w:lang w:val="en-US" w:eastAsia="zh-CN"/>
        </w:rPr>
        <w:t>如果新建的某管理员账户信息存在泄露风险，</w:t>
      </w:r>
      <w:r>
        <w:rPr>
          <w:rFonts w:hint="eastAsia" w:cs="Arial"/>
          <w:lang w:val="en-US" w:eastAsia="zh-CN"/>
        </w:rPr>
        <w:t>灾害信息员线上学习管理系统支持超级管理员重置管理员密码，确保账户的安全性。</w:t>
      </w:r>
    </w:p>
    <w:p w14:paraId="59E9640D">
      <w:pPr>
        <w:numPr>
          <w:ilvl w:val="1"/>
          <w:numId w:val="5"/>
        </w:numPr>
        <w:spacing w:line="360" w:lineRule="auto"/>
        <w:ind w:left="840" w:leftChars="0" w:hanging="420" w:firstLineChars="0"/>
        <w:rPr>
          <w:rFonts w:hint="eastAsia"/>
          <w:lang w:val="en-US" w:eastAsia="zh-CN"/>
        </w:rPr>
      </w:pPr>
      <w:r>
        <w:rPr>
          <w:rFonts w:hint="eastAsia"/>
          <w:lang w:val="en-US" w:eastAsia="zh-CN"/>
        </w:rPr>
        <w:t>超级管理员登录后台系统，进入【系统管理】→【账号管理】界面。</w:t>
      </w:r>
    </w:p>
    <w:p w14:paraId="4E713E69">
      <w:pPr>
        <w:numPr>
          <w:ilvl w:val="1"/>
          <w:numId w:val="5"/>
        </w:numPr>
        <w:spacing w:line="360" w:lineRule="auto"/>
        <w:ind w:left="840" w:leftChars="0" w:hanging="420" w:firstLineChars="0"/>
        <w:rPr>
          <w:rFonts w:hint="eastAsia"/>
          <w:lang w:val="en-US" w:eastAsia="zh-CN"/>
        </w:rPr>
      </w:pPr>
      <w:r>
        <w:rPr>
          <w:rFonts w:hint="eastAsia"/>
          <w:lang w:val="en-US" w:eastAsia="zh-CN"/>
        </w:rPr>
        <w:t>选择一个需要重置密码的管理员，点击【重置密码】按钮，弹出“重置密码”对话框。</w:t>
      </w:r>
    </w:p>
    <w:p w14:paraId="12562097">
      <w:pPr>
        <w:numPr>
          <w:ilvl w:val="1"/>
          <w:numId w:val="5"/>
        </w:numPr>
        <w:spacing w:line="360" w:lineRule="auto"/>
        <w:ind w:left="840" w:leftChars="0" w:hanging="420" w:firstLineChars="0"/>
        <w:rPr>
          <w:rFonts w:hint="eastAsia"/>
          <w:lang w:val="en-US" w:eastAsia="zh-CN"/>
        </w:rPr>
      </w:pPr>
      <w:r>
        <w:rPr>
          <w:rFonts w:hint="eastAsia"/>
          <w:lang w:val="en-US" w:eastAsia="zh-CN"/>
        </w:rPr>
        <w:t>根据要求在文本框输入用户新密码，确认无误后，点击【确认】按钮完成操作，如下图所示：</w:t>
      </w:r>
    </w:p>
    <w:p w14:paraId="436505AA">
      <w:pPr>
        <w:numPr>
          <w:ilvl w:val="0"/>
          <w:numId w:val="0"/>
        </w:numPr>
        <w:spacing w:line="360" w:lineRule="auto"/>
        <w:jc w:val="center"/>
      </w:pPr>
      <w:r>
        <w:drawing>
          <wp:inline distT="0" distB="0" distL="114300" distR="114300">
            <wp:extent cx="4905375" cy="1914525"/>
            <wp:effectExtent l="9525" t="9525" r="19050" b="190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905375" cy="1914525"/>
                    </a:xfrm>
                    <a:prstGeom prst="rect">
                      <a:avLst/>
                    </a:prstGeom>
                    <a:noFill/>
                    <a:ln>
                      <a:solidFill>
                        <a:schemeClr val="bg1">
                          <a:lumMod val="95000"/>
                        </a:schemeClr>
                      </a:solidFill>
                    </a:ln>
                  </pic:spPr>
                </pic:pic>
              </a:graphicData>
            </a:graphic>
          </wp:inline>
        </w:drawing>
      </w:r>
    </w:p>
    <w:p w14:paraId="0F8A544E">
      <w:pPr>
        <w:spacing w:line="360" w:lineRule="auto"/>
        <w:jc w:val="center"/>
        <w:rPr>
          <w:rFonts w:hint="default"/>
          <w:lang w:val="en-US" w:eastAsia="zh-CN"/>
        </w:rPr>
      </w:pPr>
      <w:r>
        <w:rPr>
          <w:rFonts w:hint="eastAsia"/>
          <w:lang w:val="en-US" w:eastAsia="zh-CN"/>
        </w:rPr>
        <w:t>图1-4重置密码</w:t>
      </w:r>
    </w:p>
    <w:p w14:paraId="62DFC877">
      <w:pPr>
        <w:numPr>
          <w:ilvl w:val="0"/>
          <w:numId w:val="0"/>
        </w:numPr>
        <w:spacing w:line="360" w:lineRule="auto"/>
        <w:rPr>
          <w:rFonts w:hint="eastAsia"/>
          <w:lang w:val="en-US" w:eastAsia="zh-CN"/>
        </w:rPr>
      </w:pPr>
    </w:p>
    <w:p w14:paraId="45E0FF1C">
      <w:pPr>
        <w:numPr>
          <w:ilvl w:val="0"/>
          <w:numId w:val="5"/>
        </w:numPr>
        <w:spacing w:line="360" w:lineRule="auto"/>
        <w:ind w:left="425" w:leftChars="0" w:hanging="425"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\l "_为操作员配置权限" </w:instrText>
      </w:r>
      <w:r>
        <w:rPr>
          <w:rFonts w:hint="eastAsia"/>
          <w:lang w:val="en-US" w:eastAsia="zh-CN"/>
        </w:rPr>
        <w:fldChar w:fldCharType="separate"/>
      </w:r>
      <w:r>
        <w:rPr>
          <w:rFonts w:hint="eastAsia"/>
          <w:lang w:val="en-US" w:eastAsia="zh-CN"/>
        </w:rPr>
        <w:t>为管理员配置权限</w:t>
      </w:r>
      <w:r>
        <w:rPr>
          <w:rFonts w:hint="eastAsia"/>
          <w:lang w:val="en-US" w:eastAsia="zh-CN"/>
        </w:rPr>
        <w:fldChar w:fldCharType="end"/>
      </w:r>
      <w:r>
        <w:rPr>
          <w:rFonts w:hint="eastAsia"/>
          <w:lang w:val="en-US" w:eastAsia="zh-CN"/>
        </w:rPr>
        <w:t>操作步骤如下所示：</w:t>
      </w:r>
    </w:p>
    <w:p w14:paraId="5929EF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在多用户的场景下，为了实现不同行政区划的管理员具备不同权限，当前版本支持不同的管理员配置不同的权限，对管理员账号设置不同角色即可完成权限分配，各角色的具体权限支持单独配置，具体权限可查看“角色管理”的权限列表。</w:t>
      </w:r>
    </w:p>
    <w:p w14:paraId="695B54B6">
      <w:pPr>
        <w:numPr>
          <w:ilvl w:val="0"/>
          <w:numId w:val="7"/>
        </w:numPr>
        <w:spacing w:line="360" w:lineRule="auto"/>
        <w:ind w:left="845" w:leftChars="0" w:hanging="425" w:firstLineChars="0"/>
        <w:rPr>
          <w:rFonts w:hint="eastAsia"/>
          <w:lang w:val="en-US" w:eastAsia="zh-CN"/>
        </w:rPr>
      </w:pPr>
      <w:r>
        <w:rPr>
          <w:rFonts w:hint="eastAsia"/>
          <w:lang w:val="en-US" w:eastAsia="zh-CN"/>
        </w:rPr>
        <w:t>管理员登录后台系统，进入【系统管理】→【账号管理】界面。</w:t>
      </w:r>
    </w:p>
    <w:p w14:paraId="58AC19D4">
      <w:pPr>
        <w:numPr>
          <w:ilvl w:val="0"/>
          <w:numId w:val="7"/>
        </w:numPr>
        <w:spacing w:line="360" w:lineRule="auto"/>
        <w:ind w:left="845" w:leftChars="0" w:hanging="425" w:firstLineChars="0"/>
        <w:rPr>
          <w:rFonts w:hint="eastAsia"/>
          <w:lang w:val="en-US" w:eastAsia="zh-CN"/>
        </w:rPr>
      </w:pPr>
      <w:r>
        <w:rPr>
          <w:rFonts w:hint="eastAsia"/>
          <w:lang w:val="en-US" w:eastAsia="zh-CN"/>
        </w:rPr>
        <w:t>在“账号管理”界面，点击【添加用户】按钮，系统弹出“添加用户”对话框。</w:t>
      </w:r>
    </w:p>
    <w:p w14:paraId="418F6549">
      <w:pPr>
        <w:numPr>
          <w:ilvl w:val="0"/>
          <w:numId w:val="7"/>
        </w:numPr>
        <w:spacing w:line="360" w:lineRule="auto"/>
        <w:ind w:left="845" w:leftChars="0" w:hanging="425" w:firstLineChars="0"/>
        <w:rPr>
          <w:rFonts w:hint="eastAsia"/>
          <w:lang w:val="en-US" w:eastAsia="zh-CN"/>
        </w:rPr>
      </w:pPr>
      <w:r>
        <w:rPr>
          <w:rFonts w:hint="eastAsia"/>
          <w:lang w:val="en-US" w:eastAsia="zh-CN"/>
        </w:rPr>
        <w:t>设置账户归属角色，确认无误后，点击【确认】按钮完成操作。</w:t>
      </w:r>
    </w:p>
    <w:p w14:paraId="0D678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pPr>
      <w:r>
        <w:drawing>
          <wp:inline distT="0" distB="0" distL="114300" distR="114300">
            <wp:extent cx="5266690" cy="2529205"/>
            <wp:effectExtent l="9525" t="9525" r="19685"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66690" cy="2529205"/>
                    </a:xfrm>
                    <a:prstGeom prst="rect">
                      <a:avLst/>
                    </a:prstGeom>
                    <a:noFill/>
                    <a:ln>
                      <a:solidFill>
                        <a:schemeClr val="bg1">
                          <a:lumMod val="95000"/>
                        </a:schemeClr>
                      </a:solidFill>
                    </a:ln>
                  </pic:spPr>
                </pic:pic>
              </a:graphicData>
            </a:graphic>
          </wp:inline>
        </w:drawing>
      </w:r>
    </w:p>
    <w:p w14:paraId="3BDF580B">
      <w:pPr>
        <w:spacing w:line="360" w:lineRule="auto"/>
        <w:jc w:val="center"/>
        <w:rPr>
          <w:rFonts w:hint="default"/>
          <w:lang w:val="en-US" w:eastAsia="zh-CN"/>
        </w:rPr>
      </w:pPr>
      <w:r>
        <w:rPr>
          <w:rFonts w:hint="eastAsia"/>
          <w:lang w:val="en-US" w:eastAsia="zh-CN"/>
        </w:rPr>
        <w:t>图1-5设置用户角色</w:t>
      </w:r>
    </w:p>
    <w:p w14:paraId="0668D6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lang w:val="en-US" w:eastAsia="zh-CN"/>
        </w:rPr>
      </w:pPr>
    </w:p>
    <w:p w14:paraId="123CDF9B">
      <w:pPr>
        <w:numPr>
          <w:ilvl w:val="0"/>
          <w:numId w:val="5"/>
        </w:numPr>
        <w:spacing w:line="360" w:lineRule="auto"/>
        <w:ind w:left="425" w:leftChars="0" w:hanging="425" w:firstLineChars="0"/>
        <w:rPr>
          <w:rFonts w:hint="eastAsia"/>
          <w:lang w:val="en-US" w:eastAsia="zh-CN"/>
        </w:rPr>
      </w:pPr>
      <w:r>
        <w:rPr>
          <w:rFonts w:hint="eastAsia"/>
          <w:lang w:val="en-US" w:eastAsia="zh-CN"/>
        </w:rPr>
        <w:t>启用/禁用管理员操作步骤如下所示：</w:t>
      </w:r>
    </w:p>
    <w:p w14:paraId="7AFE7FE8">
      <w:pPr>
        <w:numPr>
          <w:ilvl w:val="0"/>
          <w:numId w:val="8"/>
        </w:numPr>
        <w:spacing w:line="360" w:lineRule="auto"/>
        <w:ind w:left="845" w:leftChars="0" w:hanging="425" w:firstLineChars="0"/>
        <w:rPr>
          <w:rFonts w:hint="eastAsia"/>
          <w:lang w:val="en-US" w:eastAsia="zh-CN"/>
        </w:rPr>
      </w:pPr>
      <w:r>
        <w:rPr>
          <w:rFonts w:hint="eastAsia"/>
          <w:lang w:val="en-US" w:eastAsia="zh-CN"/>
        </w:rPr>
        <w:t>管理员登录后台系统，进入【系统管理】→【账号管理】界面。</w:t>
      </w:r>
    </w:p>
    <w:p w14:paraId="2CB3DFCB">
      <w:pPr>
        <w:numPr>
          <w:ilvl w:val="0"/>
          <w:numId w:val="8"/>
        </w:numPr>
        <w:spacing w:line="360" w:lineRule="auto"/>
        <w:ind w:left="845" w:leftChars="0" w:hanging="425" w:firstLineChars="0"/>
        <w:rPr>
          <w:rFonts w:hint="eastAsia"/>
          <w:lang w:val="en-US" w:eastAsia="zh-CN"/>
        </w:rPr>
      </w:pPr>
      <w:r>
        <w:rPr>
          <w:rFonts w:hint="eastAsia"/>
          <w:lang w:val="en-US" w:eastAsia="zh-CN"/>
        </w:rPr>
        <w:t>在“账号管理”界面，可查看管理员账户状态，选择一个需要启用/禁用的管理员，点击状态开关即可完成操作。</w:t>
      </w:r>
    </w:p>
    <w:p w14:paraId="54C9AF9B">
      <w:pPr>
        <w:numPr>
          <w:ilvl w:val="0"/>
          <w:numId w:val="0"/>
        </w:numPr>
        <w:spacing w:line="360" w:lineRule="auto"/>
        <w:ind w:leftChars="0"/>
      </w:pPr>
      <w:r>
        <w:drawing>
          <wp:inline distT="0" distB="0" distL="114300" distR="114300">
            <wp:extent cx="5266690" cy="2636520"/>
            <wp:effectExtent l="9525" t="9525" r="19685" b="209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6690" cy="2636520"/>
                    </a:xfrm>
                    <a:prstGeom prst="rect">
                      <a:avLst/>
                    </a:prstGeom>
                    <a:noFill/>
                    <a:ln>
                      <a:solidFill>
                        <a:schemeClr val="bg1">
                          <a:lumMod val="95000"/>
                        </a:schemeClr>
                      </a:solidFill>
                    </a:ln>
                  </pic:spPr>
                </pic:pic>
              </a:graphicData>
            </a:graphic>
          </wp:inline>
        </w:drawing>
      </w:r>
    </w:p>
    <w:p w14:paraId="2939E3BB">
      <w:pPr>
        <w:spacing w:line="360" w:lineRule="auto"/>
        <w:jc w:val="center"/>
        <w:rPr>
          <w:rFonts w:hint="eastAsia"/>
          <w:lang w:val="en-US" w:eastAsia="zh-CN"/>
        </w:rPr>
      </w:pPr>
      <w:r>
        <w:rPr>
          <w:rFonts w:hint="eastAsia"/>
          <w:lang w:val="en-US" w:eastAsia="zh-CN"/>
        </w:rPr>
        <w:t>图1-6启用/禁用管理员</w:t>
      </w:r>
    </w:p>
    <w:p w14:paraId="49858667">
      <w:pPr>
        <w:numPr>
          <w:ilvl w:val="0"/>
          <w:numId w:val="5"/>
        </w:numPr>
        <w:spacing w:line="360" w:lineRule="auto"/>
        <w:ind w:left="425" w:leftChars="0" w:hanging="425" w:firstLineChars="0"/>
        <w:rPr>
          <w:rFonts w:hint="eastAsia"/>
          <w:lang w:val="en-US" w:eastAsia="zh-CN"/>
        </w:rPr>
      </w:pPr>
      <w:r>
        <w:rPr>
          <w:rFonts w:hint="eastAsia"/>
          <w:lang w:val="en-US" w:eastAsia="zh-CN"/>
        </w:rPr>
        <w:t>删除管理员操作步骤如下所示：</w:t>
      </w:r>
    </w:p>
    <w:p w14:paraId="05D62837">
      <w:pPr>
        <w:numPr>
          <w:ilvl w:val="0"/>
          <w:numId w:val="9"/>
        </w:numPr>
        <w:spacing w:line="360" w:lineRule="auto"/>
        <w:ind w:left="845" w:leftChars="0" w:hanging="425" w:firstLineChars="0"/>
        <w:rPr>
          <w:rFonts w:hint="eastAsia"/>
          <w:lang w:val="en-US" w:eastAsia="zh-CN"/>
        </w:rPr>
      </w:pPr>
      <w:r>
        <w:rPr>
          <w:rFonts w:hint="eastAsia"/>
          <w:lang w:val="en-US" w:eastAsia="zh-CN"/>
        </w:rPr>
        <w:t>管理员登录后台系统，进入【系统管理】→【账号管理】界面。</w:t>
      </w:r>
    </w:p>
    <w:p w14:paraId="343EED70">
      <w:pPr>
        <w:numPr>
          <w:ilvl w:val="0"/>
          <w:numId w:val="9"/>
        </w:numPr>
        <w:spacing w:line="360" w:lineRule="auto"/>
        <w:ind w:left="845" w:leftChars="0" w:hanging="425" w:firstLineChars="0"/>
        <w:rPr>
          <w:rFonts w:hint="eastAsia"/>
          <w:lang w:val="en-US" w:eastAsia="zh-CN"/>
        </w:rPr>
      </w:pPr>
      <w:r>
        <w:rPr>
          <w:rFonts w:hint="eastAsia"/>
          <w:lang w:val="en-US" w:eastAsia="zh-CN"/>
        </w:rPr>
        <w:t>在“账号管理”界面，选择一个需要删除的管理员，点击【删除】按钮，弹出“确认”对话框。确认无误后点击【确认】按钮完成操作。</w:t>
      </w:r>
    </w:p>
    <w:p w14:paraId="511E63DA">
      <w:pPr>
        <w:numPr>
          <w:ilvl w:val="0"/>
          <w:numId w:val="0"/>
        </w:numPr>
        <w:spacing w:line="360" w:lineRule="auto"/>
        <w:ind w:left="420" w:leftChars="0"/>
        <w:jc w:val="center"/>
      </w:pPr>
      <w:r>
        <w:drawing>
          <wp:inline distT="0" distB="0" distL="114300" distR="114300">
            <wp:extent cx="4000500" cy="1228725"/>
            <wp:effectExtent l="9525" t="9525" r="9525" b="190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4000500" cy="1228725"/>
                    </a:xfrm>
                    <a:prstGeom prst="rect">
                      <a:avLst/>
                    </a:prstGeom>
                    <a:noFill/>
                    <a:ln>
                      <a:solidFill>
                        <a:schemeClr val="bg1">
                          <a:lumMod val="95000"/>
                        </a:schemeClr>
                      </a:solidFill>
                    </a:ln>
                  </pic:spPr>
                </pic:pic>
              </a:graphicData>
            </a:graphic>
          </wp:inline>
        </w:drawing>
      </w:r>
    </w:p>
    <w:p w14:paraId="0AE4E6F2">
      <w:pPr>
        <w:spacing w:line="360" w:lineRule="auto"/>
        <w:jc w:val="center"/>
        <w:rPr>
          <w:rFonts w:hint="default"/>
          <w:lang w:val="en-US" w:eastAsia="zh-CN"/>
        </w:rPr>
      </w:pPr>
      <w:r>
        <w:rPr>
          <w:rFonts w:hint="eastAsia"/>
          <w:lang w:val="en-US" w:eastAsia="zh-CN"/>
        </w:rPr>
        <w:t>图1-7删除确认弹窗</w:t>
      </w:r>
    </w:p>
    <w:p w14:paraId="1FF38B7D">
      <w:pPr>
        <w:pStyle w:val="4"/>
        <w:bidi w:val="0"/>
        <w:spacing w:line="360" w:lineRule="auto"/>
        <w:ind w:left="720" w:hanging="720"/>
        <w:rPr>
          <w:rFonts w:hint="eastAsia"/>
          <w:b/>
          <w:lang w:val="en-US" w:eastAsia="zh-CN"/>
        </w:rPr>
      </w:pPr>
      <w:bookmarkStart w:id="8" w:name="_Toc6804"/>
      <w:r>
        <w:rPr>
          <w:rFonts w:hint="eastAsia"/>
          <w:b/>
          <w:lang w:val="en-US" w:eastAsia="zh-CN"/>
        </w:rPr>
        <w:t>角色管理</w:t>
      </w:r>
      <w:bookmarkEnd w:id="8"/>
    </w:p>
    <w:p w14:paraId="6B3398C9">
      <w:pPr>
        <w:numPr>
          <w:ilvl w:val="0"/>
          <w:numId w:val="0"/>
        </w:numPr>
        <w:spacing w:line="360" w:lineRule="auto"/>
        <w:ind w:leftChars="0"/>
        <w:rPr>
          <w:rFonts w:hint="default"/>
          <w:lang w:val="en-US" w:eastAsia="zh-CN"/>
        </w:rPr>
      </w:pPr>
      <w:r>
        <w:rPr>
          <w:rFonts w:hint="eastAsia"/>
          <w:lang w:val="en-US" w:eastAsia="zh-CN"/>
        </w:rPr>
        <w:t>超级管理员对系统角色进行权限配置，系统初始状态设置4个管理员角色，如果有需要，可联系产品技术团队。</w:t>
      </w:r>
    </w:p>
    <w:p w14:paraId="389800DF">
      <w:pPr>
        <w:numPr>
          <w:ilvl w:val="0"/>
          <w:numId w:val="0"/>
        </w:numPr>
        <w:spacing w:line="360" w:lineRule="auto"/>
        <w:ind w:leftChars="0"/>
        <w:rPr>
          <w:rFonts w:hint="eastAsia"/>
          <w:lang w:val="en-US" w:eastAsia="zh-CN"/>
        </w:rPr>
      </w:pPr>
      <w:r>
        <w:rPr>
          <w:rFonts w:hint="eastAsia"/>
          <w:lang w:val="en-US" w:eastAsia="zh-CN"/>
        </w:rPr>
        <w:t>系统角色的具体权限如下表所示：</w:t>
      </w:r>
    </w:p>
    <w:p w14:paraId="5644B72C">
      <w:pPr>
        <w:numPr>
          <w:ilvl w:val="0"/>
          <w:numId w:val="0"/>
        </w:numPr>
        <w:spacing w:line="360" w:lineRule="auto"/>
        <w:ind w:leftChars="0"/>
        <w:jc w:val="center"/>
        <w:rPr>
          <w:rFonts w:hint="eastAsia"/>
          <w:lang w:val="en-US" w:eastAsia="zh-CN"/>
        </w:rPr>
      </w:pPr>
      <w:r>
        <w:rPr>
          <w:rFonts w:hint="eastAsia"/>
          <w:lang w:val="en-US" w:eastAsia="zh-CN"/>
        </w:rPr>
        <w:t>表1-1支持配置的权限列表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3120"/>
        <w:gridCol w:w="3346"/>
      </w:tblGrid>
      <w:tr w14:paraId="292E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shd w:val="clear" w:color="auto" w:fill="DBE3F4" w:themeFill="accent1" w:themeFillTint="32"/>
          </w:tcPr>
          <w:p w14:paraId="47F3ECB2">
            <w:pPr>
              <w:numPr>
                <w:ilvl w:val="0"/>
                <w:numId w:val="0"/>
              </w:numPr>
              <w:spacing w:line="360" w:lineRule="auto"/>
              <w:jc w:val="both"/>
              <w:rPr>
                <w:rFonts w:hint="default"/>
                <w:b/>
                <w:bCs/>
                <w:vertAlign w:val="baseline"/>
                <w:lang w:val="en-US" w:eastAsia="zh-CN"/>
              </w:rPr>
            </w:pPr>
            <w:r>
              <w:rPr>
                <w:rFonts w:hint="eastAsia"/>
                <w:b/>
                <w:bCs/>
                <w:vertAlign w:val="baseline"/>
                <w:lang w:val="en-US" w:eastAsia="zh-CN"/>
              </w:rPr>
              <w:t>角色</w:t>
            </w:r>
          </w:p>
        </w:tc>
        <w:tc>
          <w:tcPr>
            <w:tcW w:w="3120" w:type="dxa"/>
            <w:shd w:val="clear" w:color="auto" w:fill="DBE3F4" w:themeFill="accent1" w:themeFillTint="32"/>
          </w:tcPr>
          <w:p w14:paraId="0D08F1B3">
            <w:pPr>
              <w:numPr>
                <w:ilvl w:val="0"/>
                <w:numId w:val="0"/>
              </w:numPr>
              <w:spacing w:line="360" w:lineRule="auto"/>
              <w:jc w:val="both"/>
              <w:rPr>
                <w:rFonts w:hint="default"/>
                <w:b/>
                <w:bCs/>
                <w:vertAlign w:val="baseline"/>
                <w:lang w:val="en-US" w:eastAsia="zh-CN"/>
              </w:rPr>
            </w:pPr>
            <w:r>
              <w:rPr>
                <w:rFonts w:hint="eastAsia"/>
                <w:b/>
                <w:bCs/>
                <w:vertAlign w:val="baseline"/>
                <w:lang w:val="en-US" w:eastAsia="zh-CN"/>
              </w:rPr>
              <w:t>权限</w:t>
            </w:r>
          </w:p>
        </w:tc>
        <w:tc>
          <w:tcPr>
            <w:tcW w:w="3346" w:type="dxa"/>
            <w:shd w:val="clear" w:color="auto" w:fill="DBE3F4" w:themeFill="accent1" w:themeFillTint="32"/>
          </w:tcPr>
          <w:p w14:paraId="3B46150A">
            <w:pPr>
              <w:numPr>
                <w:ilvl w:val="0"/>
                <w:numId w:val="0"/>
              </w:numPr>
              <w:spacing w:line="360" w:lineRule="auto"/>
              <w:jc w:val="both"/>
              <w:rPr>
                <w:rFonts w:hint="default"/>
                <w:b/>
                <w:bCs/>
                <w:vertAlign w:val="baseline"/>
                <w:lang w:val="en-US" w:eastAsia="zh-CN"/>
              </w:rPr>
            </w:pPr>
            <w:r>
              <w:rPr>
                <w:rFonts w:hint="eastAsia"/>
                <w:b/>
                <w:bCs/>
                <w:vertAlign w:val="baseline"/>
                <w:lang w:val="en-US" w:eastAsia="zh-CN"/>
              </w:rPr>
              <w:t>说明</w:t>
            </w:r>
          </w:p>
        </w:tc>
      </w:tr>
      <w:tr w14:paraId="433B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restart"/>
          </w:tcPr>
          <w:p w14:paraId="42C6B5FB">
            <w:pPr>
              <w:numPr>
                <w:ilvl w:val="0"/>
                <w:numId w:val="0"/>
              </w:numPr>
              <w:spacing w:line="360" w:lineRule="auto"/>
              <w:jc w:val="left"/>
              <w:rPr>
                <w:rFonts w:hint="default"/>
                <w:vertAlign w:val="baseline"/>
                <w:lang w:val="en-US" w:eastAsia="zh-CN"/>
              </w:rPr>
            </w:pPr>
            <w:r>
              <w:rPr>
                <w:rFonts w:hint="eastAsia"/>
                <w:vertAlign w:val="baseline"/>
                <w:lang w:val="en-US" w:eastAsia="zh-CN"/>
              </w:rPr>
              <w:t>国家级角色</w:t>
            </w:r>
          </w:p>
        </w:tc>
        <w:tc>
          <w:tcPr>
            <w:tcW w:w="3120" w:type="dxa"/>
          </w:tcPr>
          <w:p w14:paraId="4EC4EFDC">
            <w:pPr>
              <w:numPr>
                <w:ilvl w:val="0"/>
                <w:numId w:val="0"/>
              </w:numPr>
              <w:spacing w:line="360" w:lineRule="auto"/>
              <w:jc w:val="both"/>
              <w:rPr>
                <w:rFonts w:hint="default"/>
                <w:vertAlign w:val="baseline"/>
                <w:lang w:val="en-US" w:eastAsia="zh-CN"/>
              </w:rPr>
            </w:pPr>
            <w:r>
              <w:rPr>
                <w:rFonts w:hint="eastAsia"/>
                <w:vertAlign w:val="baseline"/>
                <w:lang w:val="en-US" w:eastAsia="zh-CN"/>
              </w:rPr>
              <w:t>系统管理-账号管理、协议管理</w:t>
            </w:r>
          </w:p>
        </w:tc>
        <w:tc>
          <w:tcPr>
            <w:tcW w:w="3346" w:type="dxa"/>
          </w:tcPr>
          <w:p w14:paraId="6692DB94">
            <w:pPr>
              <w:numPr>
                <w:ilvl w:val="0"/>
                <w:numId w:val="0"/>
              </w:numPr>
              <w:spacing w:line="360" w:lineRule="auto"/>
              <w:jc w:val="both"/>
              <w:rPr>
                <w:rFonts w:hint="default"/>
                <w:vertAlign w:val="baseline"/>
                <w:lang w:val="en-US" w:eastAsia="zh-CN"/>
              </w:rPr>
            </w:pPr>
          </w:p>
        </w:tc>
      </w:tr>
      <w:tr w14:paraId="1D1A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559CEB2C">
            <w:pPr>
              <w:numPr>
                <w:ilvl w:val="0"/>
                <w:numId w:val="0"/>
              </w:numPr>
              <w:spacing w:line="360" w:lineRule="auto"/>
              <w:jc w:val="both"/>
              <w:rPr>
                <w:rFonts w:hint="default"/>
                <w:vertAlign w:val="baseline"/>
                <w:lang w:val="en-US" w:eastAsia="zh-CN"/>
              </w:rPr>
            </w:pPr>
          </w:p>
        </w:tc>
        <w:tc>
          <w:tcPr>
            <w:tcW w:w="3120" w:type="dxa"/>
          </w:tcPr>
          <w:p w14:paraId="650D2832">
            <w:pPr>
              <w:numPr>
                <w:ilvl w:val="0"/>
                <w:numId w:val="0"/>
              </w:numPr>
              <w:spacing w:line="360" w:lineRule="auto"/>
              <w:jc w:val="both"/>
              <w:rPr>
                <w:rFonts w:hint="default"/>
                <w:vertAlign w:val="baseline"/>
                <w:lang w:val="en-US" w:eastAsia="zh-CN"/>
              </w:rPr>
            </w:pPr>
            <w:r>
              <w:rPr>
                <w:rFonts w:hint="eastAsia"/>
                <w:vertAlign w:val="baseline"/>
                <w:lang w:val="en-US" w:eastAsia="zh-CN"/>
              </w:rPr>
              <w:t>首页管理</w:t>
            </w:r>
          </w:p>
        </w:tc>
        <w:tc>
          <w:tcPr>
            <w:tcW w:w="3346" w:type="dxa"/>
          </w:tcPr>
          <w:p w14:paraId="6E211514">
            <w:pPr>
              <w:numPr>
                <w:ilvl w:val="0"/>
                <w:numId w:val="0"/>
              </w:numPr>
              <w:spacing w:line="360" w:lineRule="auto"/>
              <w:jc w:val="both"/>
              <w:rPr>
                <w:rFonts w:hint="default"/>
                <w:vertAlign w:val="baseline"/>
                <w:lang w:val="en-US" w:eastAsia="zh-CN"/>
              </w:rPr>
            </w:pPr>
          </w:p>
        </w:tc>
      </w:tr>
      <w:tr w14:paraId="3421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3C3E2845">
            <w:pPr>
              <w:numPr>
                <w:ilvl w:val="0"/>
                <w:numId w:val="0"/>
              </w:numPr>
              <w:spacing w:line="360" w:lineRule="auto"/>
              <w:jc w:val="both"/>
              <w:rPr>
                <w:rFonts w:hint="default"/>
                <w:vertAlign w:val="baseline"/>
                <w:lang w:val="en-US" w:eastAsia="zh-CN"/>
              </w:rPr>
            </w:pPr>
          </w:p>
        </w:tc>
        <w:tc>
          <w:tcPr>
            <w:tcW w:w="3120" w:type="dxa"/>
          </w:tcPr>
          <w:p w14:paraId="27C4E056">
            <w:pPr>
              <w:numPr>
                <w:ilvl w:val="0"/>
                <w:numId w:val="0"/>
              </w:numPr>
              <w:spacing w:line="360" w:lineRule="auto"/>
              <w:jc w:val="both"/>
              <w:rPr>
                <w:rFonts w:hint="default"/>
                <w:vertAlign w:val="baseline"/>
                <w:lang w:val="en-US" w:eastAsia="zh-CN"/>
              </w:rPr>
            </w:pPr>
            <w:r>
              <w:rPr>
                <w:rFonts w:hint="eastAsia"/>
                <w:vertAlign w:val="baseline"/>
                <w:lang w:val="en-US" w:eastAsia="zh-CN"/>
              </w:rPr>
              <w:t>考试管理</w:t>
            </w:r>
          </w:p>
        </w:tc>
        <w:tc>
          <w:tcPr>
            <w:tcW w:w="3346" w:type="dxa"/>
          </w:tcPr>
          <w:p w14:paraId="59605EF0">
            <w:pPr>
              <w:numPr>
                <w:ilvl w:val="0"/>
                <w:numId w:val="0"/>
              </w:numPr>
              <w:spacing w:line="360" w:lineRule="auto"/>
              <w:jc w:val="both"/>
              <w:rPr>
                <w:rFonts w:hint="default"/>
                <w:vertAlign w:val="baseline"/>
                <w:lang w:val="en-US" w:eastAsia="zh-CN"/>
              </w:rPr>
            </w:pPr>
          </w:p>
        </w:tc>
      </w:tr>
      <w:tr w14:paraId="3A5E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04509F84">
            <w:pPr>
              <w:numPr>
                <w:ilvl w:val="0"/>
                <w:numId w:val="0"/>
              </w:numPr>
              <w:spacing w:line="360" w:lineRule="auto"/>
              <w:jc w:val="both"/>
              <w:rPr>
                <w:rFonts w:hint="default"/>
                <w:vertAlign w:val="baseline"/>
                <w:lang w:val="en-US" w:eastAsia="zh-CN"/>
              </w:rPr>
            </w:pPr>
          </w:p>
        </w:tc>
        <w:tc>
          <w:tcPr>
            <w:tcW w:w="3120" w:type="dxa"/>
          </w:tcPr>
          <w:p w14:paraId="4A3B6DAE">
            <w:pPr>
              <w:numPr>
                <w:ilvl w:val="0"/>
                <w:numId w:val="0"/>
              </w:numPr>
              <w:spacing w:line="360" w:lineRule="auto"/>
              <w:jc w:val="both"/>
              <w:rPr>
                <w:rFonts w:hint="default"/>
                <w:vertAlign w:val="baseline"/>
                <w:lang w:val="en-US" w:eastAsia="zh-CN"/>
              </w:rPr>
            </w:pPr>
            <w:r>
              <w:rPr>
                <w:rFonts w:hint="eastAsia"/>
                <w:vertAlign w:val="baseline"/>
                <w:lang w:val="en-US" w:eastAsia="zh-CN"/>
              </w:rPr>
              <w:t>课程管理</w:t>
            </w:r>
          </w:p>
        </w:tc>
        <w:tc>
          <w:tcPr>
            <w:tcW w:w="3346" w:type="dxa"/>
          </w:tcPr>
          <w:p w14:paraId="74BB0933">
            <w:pPr>
              <w:numPr>
                <w:ilvl w:val="0"/>
                <w:numId w:val="0"/>
              </w:numPr>
              <w:spacing w:line="360" w:lineRule="auto"/>
              <w:jc w:val="both"/>
              <w:rPr>
                <w:rFonts w:hint="default"/>
                <w:vertAlign w:val="baseline"/>
                <w:lang w:val="en-US" w:eastAsia="zh-CN"/>
              </w:rPr>
            </w:pPr>
          </w:p>
        </w:tc>
      </w:tr>
      <w:tr w14:paraId="1E8A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6E81938C">
            <w:pPr>
              <w:numPr>
                <w:ilvl w:val="0"/>
                <w:numId w:val="0"/>
              </w:numPr>
              <w:spacing w:line="360" w:lineRule="auto"/>
              <w:jc w:val="both"/>
              <w:rPr>
                <w:rFonts w:hint="default"/>
                <w:vertAlign w:val="baseline"/>
                <w:lang w:val="en-US" w:eastAsia="zh-CN"/>
              </w:rPr>
            </w:pPr>
          </w:p>
        </w:tc>
        <w:tc>
          <w:tcPr>
            <w:tcW w:w="3120" w:type="dxa"/>
          </w:tcPr>
          <w:p w14:paraId="3C2B98D9">
            <w:pPr>
              <w:numPr>
                <w:ilvl w:val="0"/>
                <w:numId w:val="0"/>
              </w:numPr>
              <w:spacing w:line="360" w:lineRule="auto"/>
              <w:jc w:val="both"/>
              <w:rPr>
                <w:rFonts w:hint="default"/>
                <w:vertAlign w:val="baseline"/>
                <w:lang w:val="en-US" w:eastAsia="zh-CN"/>
              </w:rPr>
            </w:pPr>
            <w:r>
              <w:rPr>
                <w:rFonts w:hint="eastAsia"/>
                <w:vertAlign w:val="baseline"/>
                <w:lang w:val="en-US" w:eastAsia="zh-CN"/>
              </w:rPr>
              <w:t>数据管理</w:t>
            </w:r>
          </w:p>
        </w:tc>
        <w:tc>
          <w:tcPr>
            <w:tcW w:w="3346" w:type="dxa"/>
          </w:tcPr>
          <w:p w14:paraId="252F8191">
            <w:pPr>
              <w:numPr>
                <w:ilvl w:val="0"/>
                <w:numId w:val="0"/>
              </w:numPr>
              <w:spacing w:line="360" w:lineRule="auto"/>
              <w:jc w:val="both"/>
              <w:rPr>
                <w:rFonts w:hint="default"/>
                <w:vertAlign w:val="baseline"/>
                <w:lang w:val="en-US" w:eastAsia="zh-CN"/>
              </w:rPr>
            </w:pPr>
            <w:r>
              <w:rPr>
                <w:rFonts w:hint="eastAsia"/>
                <w:vertAlign w:val="baseline"/>
                <w:lang w:val="en-US" w:eastAsia="zh-CN"/>
              </w:rPr>
              <w:t>支持各级行政区划的数据管理</w:t>
            </w:r>
          </w:p>
        </w:tc>
      </w:tr>
      <w:tr w14:paraId="05EA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159BE4C3">
            <w:pPr>
              <w:numPr>
                <w:ilvl w:val="0"/>
                <w:numId w:val="0"/>
              </w:numPr>
              <w:spacing w:line="360" w:lineRule="auto"/>
              <w:jc w:val="both"/>
              <w:rPr>
                <w:rFonts w:hint="default"/>
                <w:vertAlign w:val="baseline"/>
                <w:lang w:val="en-US" w:eastAsia="zh-CN"/>
              </w:rPr>
            </w:pPr>
          </w:p>
        </w:tc>
        <w:tc>
          <w:tcPr>
            <w:tcW w:w="3120" w:type="dxa"/>
          </w:tcPr>
          <w:p w14:paraId="79F5A1A2">
            <w:pPr>
              <w:numPr>
                <w:ilvl w:val="0"/>
                <w:numId w:val="0"/>
              </w:numPr>
              <w:spacing w:line="360" w:lineRule="auto"/>
              <w:jc w:val="both"/>
              <w:rPr>
                <w:rFonts w:hint="default"/>
                <w:vertAlign w:val="baseline"/>
                <w:lang w:val="en-US" w:eastAsia="zh-CN"/>
              </w:rPr>
            </w:pPr>
            <w:r>
              <w:rPr>
                <w:rFonts w:hint="eastAsia"/>
                <w:vertAlign w:val="baseline"/>
                <w:lang w:val="en-US" w:eastAsia="zh-CN"/>
              </w:rPr>
              <w:t>服务管理</w:t>
            </w:r>
          </w:p>
        </w:tc>
        <w:tc>
          <w:tcPr>
            <w:tcW w:w="3346" w:type="dxa"/>
          </w:tcPr>
          <w:p w14:paraId="2CF04C0F">
            <w:pPr>
              <w:numPr>
                <w:ilvl w:val="0"/>
                <w:numId w:val="0"/>
              </w:numPr>
              <w:spacing w:line="360" w:lineRule="auto"/>
              <w:jc w:val="both"/>
              <w:rPr>
                <w:rFonts w:hint="default"/>
                <w:vertAlign w:val="baseline"/>
                <w:lang w:val="en-US" w:eastAsia="zh-CN"/>
              </w:rPr>
            </w:pPr>
          </w:p>
        </w:tc>
      </w:tr>
      <w:tr w14:paraId="0D56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6007F20E">
            <w:pPr>
              <w:numPr>
                <w:ilvl w:val="0"/>
                <w:numId w:val="0"/>
              </w:numPr>
              <w:spacing w:line="360" w:lineRule="auto"/>
              <w:jc w:val="both"/>
              <w:rPr>
                <w:rFonts w:hint="default"/>
                <w:vertAlign w:val="baseline"/>
                <w:lang w:val="en-US" w:eastAsia="zh-CN"/>
              </w:rPr>
            </w:pPr>
          </w:p>
        </w:tc>
        <w:tc>
          <w:tcPr>
            <w:tcW w:w="3120" w:type="dxa"/>
          </w:tcPr>
          <w:p w14:paraId="7D9DEC86">
            <w:pPr>
              <w:numPr>
                <w:ilvl w:val="0"/>
                <w:numId w:val="0"/>
              </w:numPr>
              <w:spacing w:line="360" w:lineRule="auto"/>
              <w:jc w:val="both"/>
              <w:rPr>
                <w:rFonts w:hint="default"/>
                <w:vertAlign w:val="baseline"/>
                <w:lang w:val="en-US" w:eastAsia="zh-CN"/>
              </w:rPr>
            </w:pPr>
            <w:r>
              <w:rPr>
                <w:rFonts w:hint="eastAsia"/>
                <w:vertAlign w:val="baseline"/>
                <w:lang w:val="en-US" w:eastAsia="zh-CN"/>
              </w:rPr>
              <w:t>用户管理</w:t>
            </w:r>
          </w:p>
        </w:tc>
        <w:tc>
          <w:tcPr>
            <w:tcW w:w="3346" w:type="dxa"/>
          </w:tcPr>
          <w:p w14:paraId="70C2833D">
            <w:pPr>
              <w:numPr>
                <w:ilvl w:val="0"/>
                <w:numId w:val="0"/>
              </w:numPr>
              <w:spacing w:line="360" w:lineRule="auto"/>
              <w:jc w:val="both"/>
              <w:rPr>
                <w:rFonts w:hint="default"/>
                <w:vertAlign w:val="baseline"/>
                <w:lang w:val="en-US" w:eastAsia="zh-CN"/>
              </w:rPr>
            </w:pPr>
          </w:p>
        </w:tc>
      </w:tr>
      <w:tr w14:paraId="6625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03F0C856">
            <w:pPr>
              <w:numPr>
                <w:ilvl w:val="0"/>
                <w:numId w:val="0"/>
              </w:numPr>
              <w:spacing w:line="360" w:lineRule="auto"/>
              <w:jc w:val="both"/>
              <w:rPr>
                <w:rFonts w:hint="default"/>
                <w:vertAlign w:val="baseline"/>
                <w:lang w:val="en-US" w:eastAsia="zh-CN"/>
              </w:rPr>
            </w:pPr>
          </w:p>
        </w:tc>
        <w:tc>
          <w:tcPr>
            <w:tcW w:w="3120" w:type="dxa"/>
          </w:tcPr>
          <w:p w14:paraId="027E5DEA">
            <w:pPr>
              <w:numPr>
                <w:ilvl w:val="0"/>
                <w:numId w:val="0"/>
              </w:numPr>
              <w:spacing w:line="360" w:lineRule="auto"/>
              <w:jc w:val="both"/>
              <w:rPr>
                <w:rFonts w:hint="default"/>
                <w:vertAlign w:val="baseline"/>
                <w:lang w:val="en-US" w:eastAsia="zh-CN"/>
              </w:rPr>
            </w:pPr>
            <w:r>
              <w:rPr>
                <w:rFonts w:hint="eastAsia"/>
                <w:vertAlign w:val="baseline"/>
                <w:lang w:val="en-US" w:eastAsia="zh-CN"/>
              </w:rPr>
              <w:t>培训管理</w:t>
            </w:r>
          </w:p>
        </w:tc>
        <w:tc>
          <w:tcPr>
            <w:tcW w:w="3346" w:type="dxa"/>
          </w:tcPr>
          <w:p w14:paraId="34C3C097">
            <w:pPr>
              <w:numPr>
                <w:ilvl w:val="0"/>
                <w:numId w:val="0"/>
              </w:numPr>
              <w:spacing w:line="360" w:lineRule="auto"/>
              <w:jc w:val="both"/>
              <w:rPr>
                <w:rFonts w:hint="default"/>
                <w:vertAlign w:val="baseline"/>
                <w:lang w:val="en-US" w:eastAsia="zh-CN"/>
              </w:rPr>
            </w:pPr>
          </w:p>
        </w:tc>
      </w:tr>
      <w:tr w14:paraId="4F7B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20DC6C54">
            <w:pPr>
              <w:numPr>
                <w:ilvl w:val="0"/>
                <w:numId w:val="0"/>
              </w:numPr>
              <w:spacing w:line="360" w:lineRule="auto"/>
              <w:jc w:val="both"/>
              <w:rPr>
                <w:rFonts w:hint="default"/>
                <w:vertAlign w:val="baseline"/>
                <w:lang w:val="en-US" w:eastAsia="zh-CN"/>
              </w:rPr>
            </w:pPr>
          </w:p>
        </w:tc>
        <w:tc>
          <w:tcPr>
            <w:tcW w:w="3120" w:type="dxa"/>
          </w:tcPr>
          <w:p w14:paraId="6993D8F7">
            <w:pPr>
              <w:numPr>
                <w:ilvl w:val="0"/>
                <w:numId w:val="0"/>
              </w:numPr>
              <w:spacing w:line="360" w:lineRule="auto"/>
              <w:jc w:val="both"/>
              <w:rPr>
                <w:rFonts w:hint="default"/>
                <w:vertAlign w:val="baseline"/>
                <w:lang w:val="en-US" w:eastAsia="zh-CN"/>
              </w:rPr>
            </w:pPr>
            <w:r>
              <w:rPr>
                <w:rFonts w:hint="eastAsia"/>
                <w:vertAlign w:val="baseline"/>
                <w:lang w:val="en-US" w:eastAsia="zh-CN"/>
              </w:rPr>
              <w:t>业务竞赛</w:t>
            </w:r>
          </w:p>
        </w:tc>
        <w:tc>
          <w:tcPr>
            <w:tcW w:w="3346" w:type="dxa"/>
          </w:tcPr>
          <w:p w14:paraId="3E95C9A2">
            <w:pPr>
              <w:numPr>
                <w:ilvl w:val="0"/>
                <w:numId w:val="0"/>
              </w:numPr>
              <w:spacing w:line="360" w:lineRule="auto"/>
              <w:jc w:val="both"/>
              <w:rPr>
                <w:rFonts w:hint="default"/>
                <w:vertAlign w:val="baseline"/>
                <w:lang w:val="en-US" w:eastAsia="zh-CN"/>
              </w:rPr>
            </w:pPr>
          </w:p>
        </w:tc>
      </w:tr>
      <w:tr w14:paraId="6425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restart"/>
          </w:tcPr>
          <w:p w14:paraId="211A17F7">
            <w:pPr>
              <w:numPr>
                <w:ilvl w:val="0"/>
                <w:numId w:val="0"/>
              </w:numPr>
              <w:spacing w:line="360" w:lineRule="auto"/>
              <w:jc w:val="both"/>
              <w:rPr>
                <w:rFonts w:hint="default"/>
                <w:vertAlign w:val="baseline"/>
                <w:lang w:val="en-US" w:eastAsia="zh-CN"/>
              </w:rPr>
            </w:pPr>
            <w:r>
              <w:rPr>
                <w:rFonts w:hint="eastAsia"/>
                <w:vertAlign w:val="baseline"/>
                <w:lang w:val="en-US" w:eastAsia="zh-CN"/>
              </w:rPr>
              <w:t>省级角色</w:t>
            </w:r>
          </w:p>
        </w:tc>
        <w:tc>
          <w:tcPr>
            <w:tcW w:w="3120" w:type="dxa"/>
            <w:shd w:val="clear" w:color="auto" w:fill="auto"/>
            <w:vAlign w:val="top"/>
          </w:tcPr>
          <w:p w14:paraId="466AF0AF">
            <w:pPr>
              <w:numPr>
                <w:ilvl w:val="0"/>
                <w:numId w:val="0"/>
              </w:numPr>
              <w:spacing w:line="360" w:lineRule="auto"/>
              <w:ind w:left="0" w:leftChars="0" w:firstLine="0" w:firstLineChars="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考试管理</w:t>
            </w:r>
          </w:p>
        </w:tc>
        <w:tc>
          <w:tcPr>
            <w:tcW w:w="3346" w:type="dxa"/>
          </w:tcPr>
          <w:p w14:paraId="29D37D0E">
            <w:pPr>
              <w:numPr>
                <w:ilvl w:val="0"/>
                <w:numId w:val="0"/>
              </w:numPr>
              <w:spacing w:line="360" w:lineRule="auto"/>
              <w:jc w:val="both"/>
              <w:rPr>
                <w:rFonts w:hint="default"/>
                <w:vertAlign w:val="baseline"/>
                <w:lang w:val="en-US" w:eastAsia="zh-CN"/>
              </w:rPr>
            </w:pPr>
          </w:p>
        </w:tc>
      </w:tr>
      <w:tr w14:paraId="33E6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7FDB2DAD">
            <w:pPr>
              <w:numPr>
                <w:ilvl w:val="0"/>
                <w:numId w:val="0"/>
              </w:numPr>
              <w:spacing w:line="360" w:lineRule="auto"/>
              <w:jc w:val="both"/>
              <w:rPr>
                <w:rFonts w:hint="default"/>
                <w:vertAlign w:val="baseline"/>
                <w:lang w:val="en-US" w:eastAsia="zh-CN"/>
              </w:rPr>
            </w:pPr>
          </w:p>
        </w:tc>
        <w:tc>
          <w:tcPr>
            <w:tcW w:w="3120" w:type="dxa"/>
            <w:shd w:val="clear" w:color="auto" w:fill="auto"/>
            <w:vAlign w:val="top"/>
          </w:tcPr>
          <w:p w14:paraId="514C6190">
            <w:pPr>
              <w:numPr>
                <w:ilvl w:val="0"/>
                <w:numId w:val="0"/>
              </w:numPr>
              <w:spacing w:line="360" w:lineRule="auto"/>
              <w:ind w:left="0" w:leftChars="0" w:firstLine="0" w:firstLineChars="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数据管理</w:t>
            </w:r>
          </w:p>
        </w:tc>
        <w:tc>
          <w:tcPr>
            <w:tcW w:w="3346" w:type="dxa"/>
          </w:tcPr>
          <w:p w14:paraId="1E777378">
            <w:pPr>
              <w:numPr>
                <w:ilvl w:val="0"/>
                <w:numId w:val="0"/>
              </w:numPr>
              <w:spacing w:line="360" w:lineRule="auto"/>
              <w:jc w:val="both"/>
              <w:rPr>
                <w:rFonts w:hint="default"/>
                <w:vertAlign w:val="baseline"/>
                <w:lang w:val="en-US" w:eastAsia="zh-CN"/>
              </w:rPr>
            </w:pPr>
            <w:r>
              <w:rPr>
                <w:rFonts w:hint="eastAsia"/>
                <w:vertAlign w:val="baseline"/>
                <w:lang w:val="en-US" w:eastAsia="zh-CN"/>
              </w:rPr>
              <w:t>限对应行政区划的数据管理</w:t>
            </w:r>
          </w:p>
        </w:tc>
      </w:tr>
      <w:tr w14:paraId="4395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77B58B35">
            <w:pPr>
              <w:numPr>
                <w:ilvl w:val="0"/>
                <w:numId w:val="0"/>
              </w:numPr>
              <w:spacing w:line="360" w:lineRule="auto"/>
              <w:jc w:val="both"/>
              <w:rPr>
                <w:rFonts w:hint="default"/>
                <w:vertAlign w:val="baseline"/>
                <w:lang w:val="en-US" w:eastAsia="zh-CN"/>
              </w:rPr>
            </w:pPr>
          </w:p>
        </w:tc>
        <w:tc>
          <w:tcPr>
            <w:tcW w:w="3120" w:type="dxa"/>
            <w:vAlign w:val="top"/>
          </w:tcPr>
          <w:p w14:paraId="1D748401">
            <w:pPr>
              <w:numPr>
                <w:ilvl w:val="0"/>
                <w:numId w:val="0"/>
              </w:numPr>
              <w:spacing w:line="360" w:lineRule="auto"/>
              <w:ind w:left="0" w:leftChars="0" w:firstLine="0" w:firstLineChars="0"/>
              <w:jc w:val="both"/>
              <w:rPr>
                <w:rFonts w:hint="eastAsia"/>
                <w:vertAlign w:val="baseline"/>
                <w:lang w:val="en-US" w:eastAsia="zh-CN"/>
              </w:rPr>
            </w:pPr>
            <w:r>
              <w:rPr>
                <w:rFonts w:hint="eastAsia"/>
                <w:vertAlign w:val="baseline"/>
                <w:lang w:val="en-US" w:eastAsia="zh-CN"/>
              </w:rPr>
              <w:t>用户管理</w:t>
            </w:r>
          </w:p>
        </w:tc>
        <w:tc>
          <w:tcPr>
            <w:tcW w:w="3346" w:type="dxa"/>
          </w:tcPr>
          <w:p w14:paraId="72ADB876">
            <w:pPr>
              <w:numPr>
                <w:ilvl w:val="0"/>
                <w:numId w:val="0"/>
              </w:numPr>
              <w:spacing w:line="360" w:lineRule="auto"/>
              <w:jc w:val="both"/>
              <w:rPr>
                <w:rFonts w:hint="default"/>
                <w:vertAlign w:val="baseline"/>
                <w:lang w:val="en-US" w:eastAsia="zh-CN"/>
              </w:rPr>
            </w:pPr>
          </w:p>
        </w:tc>
      </w:tr>
      <w:tr w14:paraId="6C49E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1D255AD8">
            <w:pPr>
              <w:numPr>
                <w:ilvl w:val="0"/>
                <w:numId w:val="0"/>
              </w:numPr>
              <w:spacing w:line="360" w:lineRule="auto"/>
              <w:jc w:val="both"/>
              <w:rPr>
                <w:rFonts w:hint="default"/>
                <w:vertAlign w:val="baseline"/>
                <w:lang w:val="en-US" w:eastAsia="zh-CN"/>
              </w:rPr>
            </w:pPr>
          </w:p>
        </w:tc>
        <w:tc>
          <w:tcPr>
            <w:tcW w:w="3120" w:type="dxa"/>
            <w:vAlign w:val="top"/>
          </w:tcPr>
          <w:p w14:paraId="71F85445">
            <w:pPr>
              <w:numPr>
                <w:ilvl w:val="0"/>
                <w:numId w:val="0"/>
              </w:numPr>
              <w:spacing w:line="360" w:lineRule="auto"/>
              <w:ind w:left="0" w:leftChars="0" w:firstLine="0" w:firstLineChars="0"/>
              <w:jc w:val="both"/>
              <w:rPr>
                <w:rFonts w:hint="eastAsia"/>
                <w:vertAlign w:val="baseline"/>
                <w:lang w:val="en-US" w:eastAsia="zh-CN"/>
              </w:rPr>
            </w:pPr>
            <w:r>
              <w:rPr>
                <w:rFonts w:hint="eastAsia"/>
                <w:vertAlign w:val="baseline"/>
                <w:lang w:val="en-US" w:eastAsia="zh-CN"/>
              </w:rPr>
              <w:t>培训管理</w:t>
            </w:r>
          </w:p>
        </w:tc>
        <w:tc>
          <w:tcPr>
            <w:tcW w:w="3346" w:type="dxa"/>
          </w:tcPr>
          <w:p w14:paraId="44D4A1C7">
            <w:pPr>
              <w:numPr>
                <w:ilvl w:val="0"/>
                <w:numId w:val="0"/>
              </w:numPr>
              <w:spacing w:line="360" w:lineRule="auto"/>
              <w:jc w:val="both"/>
              <w:rPr>
                <w:rFonts w:hint="default"/>
                <w:vertAlign w:val="baseline"/>
                <w:lang w:val="en-US" w:eastAsia="zh-CN"/>
              </w:rPr>
            </w:pPr>
          </w:p>
        </w:tc>
      </w:tr>
      <w:tr w14:paraId="2273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restart"/>
          </w:tcPr>
          <w:p w14:paraId="477CB786">
            <w:pPr>
              <w:numPr>
                <w:ilvl w:val="0"/>
                <w:numId w:val="0"/>
              </w:numPr>
              <w:spacing w:line="360" w:lineRule="auto"/>
              <w:jc w:val="both"/>
              <w:rPr>
                <w:rFonts w:hint="default"/>
                <w:vertAlign w:val="baseline"/>
                <w:lang w:val="en-US" w:eastAsia="zh-CN"/>
              </w:rPr>
            </w:pPr>
            <w:r>
              <w:rPr>
                <w:rFonts w:hint="eastAsia"/>
                <w:vertAlign w:val="baseline"/>
                <w:lang w:val="en-US" w:eastAsia="zh-CN"/>
              </w:rPr>
              <w:t>市级角色</w:t>
            </w:r>
          </w:p>
        </w:tc>
        <w:tc>
          <w:tcPr>
            <w:tcW w:w="3120" w:type="dxa"/>
          </w:tcPr>
          <w:p w14:paraId="4EC43751">
            <w:pPr>
              <w:numPr>
                <w:ilvl w:val="0"/>
                <w:numId w:val="0"/>
              </w:numPr>
              <w:spacing w:line="360" w:lineRule="auto"/>
              <w:jc w:val="both"/>
              <w:rPr>
                <w:rFonts w:hint="eastAsia"/>
                <w:vertAlign w:val="baseline"/>
                <w:lang w:val="en-US" w:eastAsia="zh-CN"/>
              </w:rPr>
            </w:pPr>
            <w:r>
              <w:rPr>
                <w:rFonts w:hint="eastAsia"/>
                <w:vertAlign w:val="baseline"/>
                <w:lang w:val="en-US" w:eastAsia="zh-CN"/>
              </w:rPr>
              <w:t>考试管理</w:t>
            </w:r>
          </w:p>
        </w:tc>
        <w:tc>
          <w:tcPr>
            <w:tcW w:w="3346" w:type="dxa"/>
          </w:tcPr>
          <w:p w14:paraId="2ACBD0CF">
            <w:pPr>
              <w:numPr>
                <w:ilvl w:val="0"/>
                <w:numId w:val="0"/>
              </w:numPr>
              <w:spacing w:line="360" w:lineRule="auto"/>
              <w:jc w:val="both"/>
              <w:rPr>
                <w:rFonts w:hint="default"/>
                <w:vertAlign w:val="baseline"/>
                <w:lang w:val="en-US" w:eastAsia="zh-CN"/>
              </w:rPr>
            </w:pPr>
          </w:p>
        </w:tc>
      </w:tr>
      <w:tr w14:paraId="033B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39D0C760">
            <w:pPr>
              <w:numPr>
                <w:ilvl w:val="0"/>
                <w:numId w:val="0"/>
              </w:numPr>
              <w:spacing w:line="360" w:lineRule="auto"/>
              <w:jc w:val="both"/>
              <w:rPr>
                <w:rFonts w:hint="default"/>
                <w:vertAlign w:val="baseline"/>
                <w:lang w:val="en-US" w:eastAsia="zh-CN"/>
              </w:rPr>
            </w:pPr>
          </w:p>
        </w:tc>
        <w:tc>
          <w:tcPr>
            <w:tcW w:w="3120" w:type="dxa"/>
            <w:shd w:val="clear" w:color="auto" w:fill="auto"/>
            <w:vAlign w:val="top"/>
          </w:tcPr>
          <w:p w14:paraId="6472308D">
            <w:pPr>
              <w:numPr>
                <w:ilvl w:val="0"/>
                <w:numId w:val="0"/>
              </w:numPr>
              <w:spacing w:line="360" w:lineRule="auto"/>
              <w:ind w:left="0" w:leftChars="0" w:firstLine="0" w:firstLineChars="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用户管理</w:t>
            </w:r>
          </w:p>
        </w:tc>
        <w:tc>
          <w:tcPr>
            <w:tcW w:w="3346" w:type="dxa"/>
            <w:vAlign w:val="top"/>
          </w:tcPr>
          <w:p w14:paraId="31933E6F">
            <w:pPr>
              <w:numPr>
                <w:ilvl w:val="0"/>
                <w:numId w:val="0"/>
              </w:numPr>
              <w:spacing w:line="360" w:lineRule="auto"/>
              <w:ind w:left="0" w:leftChars="0" w:firstLine="0" w:firstLineChars="0"/>
              <w:jc w:val="both"/>
              <w:rPr>
                <w:rFonts w:hint="default"/>
                <w:vertAlign w:val="baseline"/>
                <w:lang w:val="en-US" w:eastAsia="zh-CN"/>
              </w:rPr>
            </w:pPr>
          </w:p>
        </w:tc>
      </w:tr>
      <w:tr w14:paraId="4CCA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0877DEB9">
            <w:pPr>
              <w:numPr>
                <w:ilvl w:val="0"/>
                <w:numId w:val="0"/>
              </w:numPr>
              <w:spacing w:line="360" w:lineRule="auto"/>
              <w:jc w:val="both"/>
              <w:rPr>
                <w:rFonts w:hint="default"/>
                <w:vertAlign w:val="baseline"/>
                <w:lang w:val="en-US" w:eastAsia="zh-CN"/>
              </w:rPr>
            </w:pPr>
          </w:p>
        </w:tc>
        <w:tc>
          <w:tcPr>
            <w:tcW w:w="3120" w:type="dxa"/>
            <w:shd w:val="clear" w:color="auto" w:fill="auto"/>
            <w:vAlign w:val="top"/>
          </w:tcPr>
          <w:p w14:paraId="6401B2E9">
            <w:pPr>
              <w:numPr>
                <w:ilvl w:val="0"/>
                <w:numId w:val="0"/>
              </w:numPr>
              <w:spacing w:line="360" w:lineRule="auto"/>
              <w:ind w:left="0" w:leftChars="0" w:firstLine="0" w:firstLineChars="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培训管理</w:t>
            </w:r>
          </w:p>
        </w:tc>
        <w:tc>
          <w:tcPr>
            <w:tcW w:w="3346" w:type="dxa"/>
          </w:tcPr>
          <w:p w14:paraId="0CFBD34A">
            <w:pPr>
              <w:numPr>
                <w:ilvl w:val="0"/>
                <w:numId w:val="0"/>
              </w:numPr>
              <w:spacing w:line="360" w:lineRule="auto"/>
              <w:jc w:val="both"/>
              <w:rPr>
                <w:rFonts w:hint="default"/>
                <w:vertAlign w:val="baseline"/>
                <w:lang w:val="en-US" w:eastAsia="zh-CN"/>
              </w:rPr>
            </w:pPr>
          </w:p>
        </w:tc>
      </w:tr>
      <w:tr w14:paraId="1FD8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restart"/>
          </w:tcPr>
          <w:p w14:paraId="1C86EA01">
            <w:pPr>
              <w:numPr>
                <w:ilvl w:val="0"/>
                <w:numId w:val="0"/>
              </w:numPr>
              <w:spacing w:line="360" w:lineRule="auto"/>
              <w:jc w:val="both"/>
              <w:rPr>
                <w:rFonts w:hint="default"/>
                <w:vertAlign w:val="baseline"/>
                <w:lang w:val="en-US" w:eastAsia="zh-CN"/>
              </w:rPr>
            </w:pPr>
            <w:r>
              <w:rPr>
                <w:rFonts w:hint="eastAsia"/>
                <w:vertAlign w:val="baseline"/>
                <w:lang w:val="en-US" w:eastAsia="zh-CN"/>
              </w:rPr>
              <w:t>县级角色</w:t>
            </w:r>
          </w:p>
        </w:tc>
        <w:tc>
          <w:tcPr>
            <w:tcW w:w="3120" w:type="dxa"/>
          </w:tcPr>
          <w:p w14:paraId="608D08E4">
            <w:pPr>
              <w:numPr>
                <w:ilvl w:val="0"/>
                <w:numId w:val="0"/>
              </w:numPr>
              <w:spacing w:line="360" w:lineRule="auto"/>
              <w:jc w:val="both"/>
              <w:rPr>
                <w:rFonts w:hint="default"/>
                <w:vertAlign w:val="baseline"/>
                <w:lang w:val="en-US" w:eastAsia="zh-CN"/>
              </w:rPr>
            </w:pPr>
            <w:r>
              <w:rPr>
                <w:rFonts w:hint="eastAsia"/>
                <w:vertAlign w:val="baseline"/>
                <w:lang w:val="en-US" w:eastAsia="zh-CN"/>
              </w:rPr>
              <w:t>考试管理</w:t>
            </w:r>
          </w:p>
        </w:tc>
        <w:tc>
          <w:tcPr>
            <w:tcW w:w="3346" w:type="dxa"/>
          </w:tcPr>
          <w:p w14:paraId="1B323638">
            <w:pPr>
              <w:numPr>
                <w:ilvl w:val="0"/>
                <w:numId w:val="0"/>
              </w:numPr>
              <w:spacing w:line="360" w:lineRule="auto"/>
              <w:jc w:val="both"/>
              <w:rPr>
                <w:rFonts w:hint="default"/>
                <w:vertAlign w:val="baseline"/>
                <w:lang w:val="en-US" w:eastAsia="zh-CN"/>
              </w:rPr>
            </w:pPr>
          </w:p>
        </w:tc>
      </w:tr>
      <w:tr w14:paraId="143A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1A8DE6B7">
            <w:pPr>
              <w:numPr>
                <w:ilvl w:val="0"/>
                <w:numId w:val="0"/>
              </w:numPr>
              <w:spacing w:line="360" w:lineRule="auto"/>
              <w:jc w:val="both"/>
              <w:rPr>
                <w:rFonts w:hint="eastAsia"/>
                <w:vertAlign w:val="baseline"/>
                <w:lang w:val="en-US" w:eastAsia="zh-CN"/>
              </w:rPr>
            </w:pPr>
          </w:p>
        </w:tc>
        <w:tc>
          <w:tcPr>
            <w:tcW w:w="3120" w:type="dxa"/>
          </w:tcPr>
          <w:p w14:paraId="7E7964C7">
            <w:pPr>
              <w:numPr>
                <w:ilvl w:val="0"/>
                <w:numId w:val="0"/>
              </w:numPr>
              <w:spacing w:line="360" w:lineRule="auto"/>
              <w:jc w:val="both"/>
              <w:rPr>
                <w:rFonts w:hint="default"/>
                <w:vertAlign w:val="baseline"/>
                <w:lang w:val="en-US" w:eastAsia="zh-CN"/>
              </w:rPr>
            </w:pPr>
            <w:r>
              <w:rPr>
                <w:rFonts w:hint="eastAsia"/>
                <w:vertAlign w:val="baseline"/>
                <w:lang w:val="en-US" w:eastAsia="zh-CN"/>
              </w:rPr>
              <w:t>课程管理</w:t>
            </w:r>
          </w:p>
        </w:tc>
        <w:tc>
          <w:tcPr>
            <w:tcW w:w="3346" w:type="dxa"/>
          </w:tcPr>
          <w:p w14:paraId="769D96B4">
            <w:pPr>
              <w:numPr>
                <w:ilvl w:val="0"/>
                <w:numId w:val="0"/>
              </w:numPr>
              <w:spacing w:line="360" w:lineRule="auto"/>
              <w:jc w:val="both"/>
              <w:rPr>
                <w:rFonts w:hint="default"/>
                <w:vertAlign w:val="baseline"/>
                <w:lang w:val="en-US" w:eastAsia="zh-CN"/>
              </w:rPr>
            </w:pPr>
          </w:p>
        </w:tc>
      </w:tr>
      <w:tr w14:paraId="3F80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60DD8F4D">
            <w:pPr>
              <w:numPr>
                <w:ilvl w:val="0"/>
                <w:numId w:val="0"/>
              </w:numPr>
              <w:spacing w:line="360" w:lineRule="auto"/>
              <w:jc w:val="both"/>
              <w:rPr>
                <w:rFonts w:hint="eastAsia"/>
                <w:vertAlign w:val="baseline"/>
                <w:lang w:val="en-US" w:eastAsia="zh-CN"/>
              </w:rPr>
            </w:pPr>
          </w:p>
        </w:tc>
        <w:tc>
          <w:tcPr>
            <w:tcW w:w="3120" w:type="dxa"/>
          </w:tcPr>
          <w:p w14:paraId="128D00EF">
            <w:pPr>
              <w:numPr>
                <w:ilvl w:val="0"/>
                <w:numId w:val="0"/>
              </w:numPr>
              <w:spacing w:line="360" w:lineRule="auto"/>
              <w:jc w:val="both"/>
              <w:rPr>
                <w:rFonts w:hint="default"/>
                <w:vertAlign w:val="baseline"/>
                <w:lang w:val="en-US" w:eastAsia="zh-CN"/>
              </w:rPr>
            </w:pPr>
            <w:r>
              <w:rPr>
                <w:rFonts w:hint="eastAsia"/>
                <w:vertAlign w:val="baseline"/>
                <w:lang w:val="en-US" w:eastAsia="zh-CN"/>
              </w:rPr>
              <w:t>数据管理</w:t>
            </w:r>
          </w:p>
        </w:tc>
        <w:tc>
          <w:tcPr>
            <w:tcW w:w="3346" w:type="dxa"/>
          </w:tcPr>
          <w:p w14:paraId="276246EC">
            <w:pPr>
              <w:numPr>
                <w:ilvl w:val="0"/>
                <w:numId w:val="0"/>
              </w:numPr>
              <w:spacing w:line="360" w:lineRule="auto"/>
              <w:jc w:val="both"/>
              <w:rPr>
                <w:rFonts w:hint="default"/>
                <w:vertAlign w:val="baseline"/>
                <w:lang w:val="en-US" w:eastAsia="zh-CN"/>
              </w:rPr>
            </w:pPr>
            <w:r>
              <w:rPr>
                <w:rFonts w:hint="eastAsia"/>
                <w:vertAlign w:val="baseline"/>
                <w:lang w:val="en-US" w:eastAsia="zh-CN"/>
              </w:rPr>
              <w:t>限对应行政区划的数据管理</w:t>
            </w:r>
          </w:p>
        </w:tc>
      </w:tr>
      <w:tr w14:paraId="17AD4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7766CB6A">
            <w:pPr>
              <w:numPr>
                <w:ilvl w:val="0"/>
                <w:numId w:val="0"/>
              </w:numPr>
              <w:spacing w:line="360" w:lineRule="auto"/>
              <w:jc w:val="both"/>
              <w:rPr>
                <w:rFonts w:hint="eastAsia"/>
                <w:vertAlign w:val="baseline"/>
                <w:lang w:val="en-US" w:eastAsia="zh-CN"/>
              </w:rPr>
            </w:pPr>
          </w:p>
        </w:tc>
        <w:tc>
          <w:tcPr>
            <w:tcW w:w="3120" w:type="dxa"/>
          </w:tcPr>
          <w:p w14:paraId="7637E32F">
            <w:pPr>
              <w:numPr>
                <w:ilvl w:val="0"/>
                <w:numId w:val="0"/>
              </w:numPr>
              <w:spacing w:line="360" w:lineRule="auto"/>
              <w:jc w:val="both"/>
              <w:rPr>
                <w:rFonts w:hint="default"/>
                <w:vertAlign w:val="baseline"/>
                <w:lang w:val="en-US" w:eastAsia="zh-CN"/>
              </w:rPr>
            </w:pPr>
            <w:r>
              <w:rPr>
                <w:rFonts w:hint="eastAsia"/>
                <w:vertAlign w:val="baseline"/>
                <w:lang w:val="en-US" w:eastAsia="zh-CN"/>
              </w:rPr>
              <w:t>用户管理</w:t>
            </w:r>
          </w:p>
        </w:tc>
        <w:tc>
          <w:tcPr>
            <w:tcW w:w="3346" w:type="dxa"/>
          </w:tcPr>
          <w:p w14:paraId="003C5DD5">
            <w:pPr>
              <w:numPr>
                <w:ilvl w:val="0"/>
                <w:numId w:val="0"/>
              </w:numPr>
              <w:spacing w:line="360" w:lineRule="auto"/>
              <w:jc w:val="both"/>
              <w:rPr>
                <w:rFonts w:hint="default"/>
                <w:vertAlign w:val="baseline"/>
                <w:lang w:val="en-US" w:eastAsia="zh-CN"/>
              </w:rPr>
            </w:pPr>
          </w:p>
        </w:tc>
      </w:tr>
      <w:tr w14:paraId="35FA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718DC477">
            <w:pPr>
              <w:numPr>
                <w:ilvl w:val="0"/>
                <w:numId w:val="0"/>
              </w:numPr>
              <w:spacing w:line="360" w:lineRule="auto"/>
              <w:jc w:val="both"/>
              <w:rPr>
                <w:rFonts w:hint="eastAsia"/>
                <w:vertAlign w:val="baseline"/>
                <w:lang w:val="en-US" w:eastAsia="zh-CN"/>
              </w:rPr>
            </w:pPr>
          </w:p>
        </w:tc>
        <w:tc>
          <w:tcPr>
            <w:tcW w:w="3120" w:type="dxa"/>
          </w:tcPr>
          <w:p w14:paraId="4239A944">
            <w:pPr>
              <w:numPr>
                <w:ilvl w:val="0"/>
                <w:numId w:val="0"/>
              </w:numPr>
              <w:spacing w:line="360" w:lineRule="auto"/>
              <w:jc w:val="both"/>
              <w:rPr>
                <w:rFonts w:hint="default"/>
                <w:vertAlign w:val="baseline"/>
                <w:lang w:val="en-US" w:eastAsia="zh-CN"/>
              </w:rPr>
            </w:pPr>
            <w:r>
              <w:rPr>
                <w:rFonts w:hint="eastAsia"/>
                <w:vertAlign w:val="baseline"/>
                <w:lang w:val="en-US" w:eastAsia="zh-CN"/>
              </w:rPr>
              <w:t>培训管理</w:t>
            </w:r>
          </w:p>
        </w:tc>
        <w:tc>
          <w:tcPr>
            <w:tcW w:w="3346" w:type="dxa"/>
          </w:tcPr>
          <w:p w14:paraId="5057A837">
            <w:pPr>
              <w:numPr>
                <w:ilvl w:val="0"/>
                <w:numId w:val="0"/>
              </w:numPr>
              <w:spacing w:line="360" w:lineRule="auto"/>
              <w:jc w:val="both"/>
              <w:rPr>
                <w:rFonts w:hint="default"/>
                <w:vertAlign w:val="baseline"/>
                <w:lang w:val="en-US" w:eastAsia="zh-CN"/>
              </w:rPr>
            </w:pPr>
          </w:p>
        </w:tc>
      </w:tr>
      <w:tr w14:paraId="11F4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Merge w:val="continue"/>
          </w:tcPr>
          <w:p w14:paraId="7F1C8E1B">
            <w:pPr>
              <w:numPr>
                <w:ilvl w:val="0"/>
                <w:numId w:val="0"/>
              </w:numPr>
              <w:spacing w:line="360" w:lineRule="auto"/>
              <w:jc w:val="both"/>
              <w:rPr>
                <w:rFonts w:hint="eastAsia"/>
                <w:vertAlign w:val="baseline"/>
                <w:lang w:val="en-US" w:eastAsia="zh-CN"/>
              </w:rPr>
            </w:pPr>
          </w:p>
        </w:tc>
        <w:tc>
          <w:tcPr>
            <w:tcW w:w="3120" w:type="dxa"/>
          </w:tcPr>
          <w:p w14:paraId="02FB763D">
            <w:pPr>
              <w:numPr>
                <w:ilvl w:val="0"/>
                <w:numId w:val="0"/>
              </w:numPr>
              <w:spacing w:line="360" w:lineRule="auto"/>
              <w:jc w:val="both"/>
              <w:rPr>
                <w:rFonts w:hint="default"/>
                <w:vertAlign w:val="baseline"/>
                <w:lang w:val="en-US" w:eastAsia="zh-CN"/>
              </w:rPr>
            </w:pPr>
            <w:r>
              <w:rPr>
                <w:rFonts w:hint="eastAsia"/>
                <w:vertAlign w:val="baseline"/>
                <w:lang w:val="en-US" w:eastAsia="zh-CN"/>
              </w:rPr>
              <w:t>业务竞赛</w:t>
            </w:r>
          </w:p>
        </w:tc>
        <w:tc>
          <w:tcPr>
            <w:tcW w:w="3346" w:type="dxa"/>
          </w:tcPr>
          <w:p w14:paraId="3209107D">
            <w:pPr>
              <w:numPr>
                <w:ilvl w:val="0"/>
                <w:numId w:val="0"/>
              </w:numPr>
              <w:spacing w:line="360" w:lineRule="auto"/>
              <w:jc w:val="both"/>
              <w:rPr>
                <w:rFonts w:hint="default"/>
                <w:vertAlign w:val="baseline"/>
                <w:lang w:val="en-US" w:eastAsia="zh-CN"/>
              </w:rPr>
            </w:pPr>
          </w:p>
        </w:tc>
      </w:tr>
    </w:tbl>
    <w:p w14:paraId="71DF05DB">
      <w:pPr>
        <w:pStyle w:val="4"/>
        <w:bidi w:val="0"/>
        <w:spacing w:line="360" w:lineRule="auto"/>
        <w:ind w:left="720" w:hanging="720"/>
        <w:rPr>
          <w:rFonts w:hint="eastAsia"/>
          <w:b/>
          <w:lang w:val="en-US" w:eastAsia="zh-CN"/>
        </w:rPr>
      </w:pPr>
      <w:bookmarkStart w:id="9" w:name="_Toc31667"/>
      <w:r>
        <w:rPr>
          <w:rFonts w:hint="eastAsia"/>
          <w:b/>
          <w:lang w:val="en-US" w:eastAsia="zh-CN"/>
        </w:rPr>
        <w:t>协议管理</w:t>
      </w:r>
      <w:bookmarkEnd w:id="9"/>
    </w:p>
    <w:p w14:paraId="540624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lang w:val="en-US" w:eastAsia="zh-CN"/>
        </w:rPr>
      </w:pPr>
      <w:r>
        <w:rPr>
          <w:rFonts w:hint="eastAsia"/>
          <w:lang w:val="en-US" w:eastAsia="zh-CN"/>
        </w:rPr>
        <w:t>系统支持配置“第三方信息清单”、“隐私政策”、“服务协议”、“个人信息清单”，操作步骤如下所示：</w:t>
      </w:r>
    </w:p>
    <w:p w14:paraId="4D76FEEE">
      <w:pPr>
        <w:numPr>
          <w:ilvl w:val="0"/>
          <w:numId w:val="10"/>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管理员登录后台系统，进入【系统管理】→【协议管理】界面。</w:t>
      </w:r>
    </w:p>
    <w:p w14:paraId="370E28AC">
      <w:pPr>
        <w:numPr>
          <w:ilvl w:val="0"/>
          <w:numId w:val="10"/>
        </w:numPr>
        <w:spacing w:line="360" w:lineRule="auto"/>
        <w:ind w:left="845" w:leftChars="0" w:hanging="425" w:firstLineChars="0"/>
        <w:rPr>
          <w:rFonts w:hint="eastAsia"/>
          <w:b w:val="0"/>
          <w:bCs w:val="0"/>
          <w:lang w:val="en-US" w:eastAsia="zh-CN"/>
        </w:rPr>
      </w:pPr>
      <w:r>
        <w:rPr>
          <w:rFonts w:hint="eastAsia"/>
          <w:b w:val="0"/>
          <w:bCs w:val="0"/>
          <w:lang w:val="en-US" w:eastAsia="zh-CN"/>
        </w:rPr>
        <w:t>选择一个协议，可查看当前协议内容，在文本框编辑内容，确认无误后点击【更新】按钮完成操作。</w:t>
      </w:r>
    </w:p>
    <w:p w14:paraId="0FCE4336">
      <w:pPr>
        <w:spacing w:line="360" w:lineRule="auto"/>
      </w:pPr>
      <w:r>
        <w:drawing>
          <wp:inline distT="0" distB="0" distL="114300" distR="114300">
            <wp:extent cx="5266690" cy="2647315"/>
            <wp:effectExtent l="9525" t="9525" r="19685"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266690" cy="2647315"/>
                    </a:xfrm>
                    <a:prstGeom prst="rect">
                      <a:avLst/>
                    </a:prstGeom>
                    <a:noFill/>
                    <a:ln>
                      <a:solidFill>
                        <a:schemeClr val="bg1">
                          <a:lumMod val="95000"/>
                        </a:schemeClr>
                      </a:solidFill>
                    </a:ln>
                  </pic:spPr>
                </pic:pic>
              </a:graphicData>
            </a:graphic>
          </wp:inline>
        </w:drawing>
      </w:r>
    </w:p>
    <w:p w14:paraId="6D195163">
      <w:pPr>
        <w:spacing w:line="360" w:lineRule="auto"/>
        <w:jc w:val="center"/>
        <w:rPr>
          <w:rFonts w:hint="default"/>
          <w:lang w:val="en-US" w:eastAsia="zh-CN"/>
        </w:rPr>
      </w:pPr>
      <w:r>
        <w:rPr>
          <w:rFonts w:hint="eastAsia"/>
          <w:lang w:val="en-US" w:eastAsia="zh-CN"/>
        </w:rPr>
        <w:t>图1-8</w:t>
      </w:r>
      <w:r>
        <w:rPr>
          <w:rFonts w:hint="eastAsia"/>
          <w:b w:val="0"/>
          <w:bCs w:val="0"/>
          <w:lang w:val="en-US" w:eastAsia="zh-CN"/>
        </w:rPr>
        <w:t>协议管理</w:t>
      </w:r>
    </w:p>
    <w:p w14:paraId="103A8E03">
      <w:pPr>
        <w:spacing w:line="360" w:lineRule="auto"/>
        <w:rPr>
          <w:rFonts w:hint="eastAsia"/>
          <w:lang w:val="en-US" w:eastAsia="zh-CN"/>
        </w:rPr>
      </w:pPr>
    </w:p>
    <w:p w14:paraId="5C16BC79">
      <w:pPr>
        <w:pStyle w:val="3"/>
        <w:bidi w:val="0"/>
        <w:spacing w:line="360" w:lineRule="auto"/>
        <w:ind w:left="420" w:leftChars="0"/>
        <w:rPr>
          <w:rFonts w:hint="default"/>
          <w:lang w:val="en-US" w:eastAsia="zh-CN"/>
        </w:rPr>
      </w:pPr>
      <w:bookmarkStart w:id="10" w:name="_Toc30420"/>
      <w:r>
        <w:rPr>
          <w:rFonts w:hint="eastAsia"/>
          <w:lang w:val="en-US" w:eastAsia="zh-CN"/>
        </w:rPr>
        <w:t>移动端首页配置</w:t>
      </w:r>
      <w:bookmarkEnd w:id="10"/>
    </w:p>
    <w:p w14:paraId="43C049DB">
      <w:pPr>
        <w:spacing w:after="156" w:line="360" w:lineRule="auto"/>
        <w:ind w:firstLine="440"/>
        <w:rPr>
          <w:rFonts w:hint="eastAsia" w:cs="Arial"/>
          <w:lang w:val="en-US" w:eastAsia="zh-CN"/>
        </w:rPr>
      </w:pPr>
      <w:r>
        <w:rPr>
          <w:rFonts w:hint="eastAsia" w:cs="Arial"/>
          <w:lang w:val="en-US" w:eastAsia="zh-CN"/>
        </w:rPr>
        <w:t>灾害信息员线上学习管理平台支持查看和配置移动端的首页相关信息。本小节内容介绍以下功能的操作步骤：</w:t>
      </w:r>
    </w:p>
    <w:p w14:paraId="42DE284E">
      <w:pPr>
        <w:numPr>
          <w:ilvl w:val="0"/>
          <w:numId w:val="11"/>
        </w:numPr>
        <w:spacing w:after="156" w:line="360" w:lineRule="auto"/>
        <w:ind w:firstLineChars="0"/>
        <w:jc w:val="both"/>
        <w:rPr>
          <w:rFonts w:cs="Arial"/>
          <w:color w:val="000000"/>
          <w:szCs w:val="22"/>
        </w:rPr>
      </w:pPr>
      <w:r>
        <w:rPr>
          <w:rFonts w:hint="eastAsia" w:cs="Arial"/>
          <w:color w:val="000000"/>
          <w:szCs w:val="22"/>
          <w:lang w:val="en-US" w:eastAsia="zh-CN"/>
        </w:rPr>
        <w:t>金刚区配置</w:t>
      </w:r>
    </w:p>
    <w:p w14:paraId="5FBD18B1">
      <w:pPr>
        <w:numPr>
          <w:ilvl w:val="0"/>
          <w:numId w:val="11"/>
        </w:numPr>
        <w:spacing w:after="156" w:line="360" w:lineRule="auto"/>
        <w:ind w:firstLineChars="0"/>
        <w:jc w:val="both"/>
        <w:rPr>
          <w:rFonts w:cs="Arial"/>
          <w:color w:val="000000"/>
          <w:szCs w:val="22"/>
        </w:rPr>
      </w:pPr>
      <w:r>
        <w:rPr>
          <w:rFonts w:hint="eastAsia" w:cs="Arial"/>
          <w:color w:val="000000"/>
          <w:szCs w:val="22"/>
          <w:lang w:val="en-US" w:eastAsia="zh-CN"/>
        </w:rPr>
        <w:t>栏目管理</w:t>
      </w:r>
    </w:p>
    <w:p w14:paraId="74692EC4">
      <w:pPr>
        <w:numPr>
          <w:ilvl w:val="0"/>
          <w:numId w:val="11"/>
        </w:numPr>
        <w:spacing w:after="156" w:line="360" w:lineRule="auto"/>
        <w:ind w:firstLineChars="0"/>
        <w:jc w:val="both"/>
        <w:rPr>
          <w:rFonts w:cs="Arial"/>
          <w:color w:val="000000"/>
          <w:szCs w:val="22"/>
        </w:rPr>
      </w:pPr>
      <w:r>
        <w:rPr>
          <w:rFonts w:hint="eastAsia" w:cs="Arial"/>
          <w:color w:val="000000"/>
          <w:szCs w:val="22"/>
          <w:lang w:val="en-US" w:eastAsia="zh-CN"/>
        </w:rPr>
        <w:t>广告管理</w:t>
      </w:r>
    </w:p>
    <w:p w14:paraId="023407B3">
      <w:pPr>
        <w:numPr>
          <w:ilvl w:val="0"/>
          <w:numId w:val="11"/>
        </w:numPr>
        <w:spacing w:after="156" w:line="360" w:lineRule="auto"/>
        <w:ind w:firstLineChars="0"/>
        <w:jc w:val="both"/>
        <w:rPr>
          <w:rFonts w:cs="Arial"/>
          <w:color w:val="000000"/>
          <w:szCs w:val="22"/>
        </w:rPr>
      </w:pPr>
      <w:r>
        <w:rPr>
          <w:rFonts w:hint="eastAsia" w:cs="Arial"/>
          <w:color w:val="000000"/>
          <w:szCs w:val="22"/>
          <w:lang w:val="en-US" w:eastAsia="zh-CN"/>
        </w:rPr>
        <w:t>答题练习</w:t>
      </w:r>
    </w:p>
    <w:p w14:paraId="7118B7C6">
      <w:pPr>
        <w:numPr>
          <w:ilvl w:val="0"/>
          <w:numId w:val="11"/>
        </w:numPr>
        <w:spacing w:after="156" w:line="360" w:lineRule="auto"/>
        <w:ind w:firstLineChars="0"/>
        <w:jc w:val="both"/>
        <w:rPr>
          <w:rFonts w:hint="default"/>
          <w:lang w:val="en-US" w:eastAsia="zh-CN"/>
        </w:rPr>
      </w:pPr>
      <w:r>
        <w:rPr>
          <w:rFonts w:hint="eastAsia" w:cs="Arial"/>
          <w:color w:val="000000"/>
          <w:szCs w:val="22"/>
          <w:lang w:val="en-US" w:eastAsia="zh-CN"/>
        </w:rPr>
        <w:t>政策专栏</w:t>
      </w:r>
    </w:p>
    <w:p w14:paraId="29BB0E28">
      <w:pPr>
        <w:pStyle w:val="4"/>
        <w:bidi w:val="0"/>
        <w:spacing w:line="360" w:lineRule="auto"/>
        <w:rPr>
          <w:rFonts w:hint="eastAsia"/>
          <w:lang w:val="en-US" w:eastAsia="zh-CN"/>
        </w:rPr>
      </w:pPr>
      <w:bookmarkStart w:id="11" w:name="_Toc8036"/>
      <w:r>
        <w:rPr>
          <w:rFonts w:hint="eastAsia"/>
          <w:lang w:val="en-US" w:eastAsia="zh-CN"/>
        </w:rPr>
        <w:t>金刚区配置</w:t>
      </w:r>
      <w:bookmarkEnd w:id="11"/>
    </w:p>
    <w:p w14:paraId="1392EBF1">
      <w:pPr>
        <w:numPr>
          <w:ilvl w:val="0"/>
          <w:numId w:val="12"/>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管理员登录后台系统，进入【首页】→【金刚区】界面。</w:t>
      </w:r>
    </w:p>
    <w:p w14:paraId="194A3EB5">
      <w:pPr>
        <w:numPr>
          <w:ilvl w:val="0"/>
          <w:numId w:val="0"/>
        </w:numPr>
        <w:spacing w:line="360" w:lineRule="auto"/>
        <w:ind w:leftChars="0"/>
      </w:pPr>
      <w:r>
        <w:drawing>
          <wp:inline distT="0" distB="0" distL="114300" distR="114300">
            <wp:extent cx="5266690" cy="2644140"/>
            <wp:effectExtent l="0" t="0" r="10160"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5266690" cy="2644140"/>
                    </a:xfrm>
                    <a:prstGeom prst="rect">
                      <a:avLst/>
                    </a:prstGeom>
                    <a:noFill/>
                    <a:ln>
                      <a:noFill/>
                    </a:ln>
                  </pic:spPr>
                </pic:pic>
              </a:graphicData>
            </a:graphic>
          </wp:inline>
        </w:drawing>
      </w:r>
    </w:p>
    <w:p w14:paraId="4E310CAB">
      <w:pPr>
        <w:spacing w:line="360" w:lineRule="auto"/>
        <w:jc w:val="center"/>
      </w:pPr>
      <w:r>
        <w:rPr>
          <w:rFonts w:hint="eastAsia"/>
          <w:lang w:val="en-US" w:eastAsia="zh-CN"/>
        </w:rPr>
        <w:t>图1-9</w:t>
      </w:r>
      <w:r>
        <w:rPr>
          <w:rFonts w:hint="eastAsia"/>
          <w:b w:val="0"/>
          <w:bCs w:val="0"/>
          <w:lang w:val="en-US" w:eastAsia="zh-CN"/>
        </w:rPr>
        <w:t>金刚区列表</w:t>
      </w:r>
    </w:p>
    <w:p w14:paraId="3C360430">
      <w:pPr>
        <w:numPr>
          <w:ilvl w:val="0"/>
          <w:numId w:val="12"/>
        </w:numPr>
        <w:spacing w:line="360" w:lineRule="auto"/>
        <w:ind w:left="845" w:leftChars="0" w:hanging="425" w:firstLineChars="0"/>
        <w:rPr>
          <w:rFonts w:hint="eastAsia"/>
          <w:lang w:val="en-US" w:eastAsia="zh-CN"/>
        </w:rPr>
      </w:pPr>
      <w:r>
        <w:rPr>
          <w:rFonts w:hint="eastAsia"/>
          <w:b w:val="0"/>
          <w:bCs w:val="0"/>
          <w:lang w:val="en-US" w:eastAsia="zh-CN"/>
        </w:rPr>
        <w:t>点击【新建金刚区】按钮，系统弹出“新建金刚区”对话框。</w:t>
      </w:r>
    </w:p>
    <w:p w14:paraId="6949EB57">
      <w:pPr>
        <w:numPr>
          <w:ilvl w:val="0"/>
          <w:numId w:val="0"/>
        </w:numPr>
        <w:spacing w:line="360" w:lineRule="auto"/>
        <w:ind w:leftChars="0"/>
      </w:pPr>
    </w:p>
    <w:p w14:paraId="55BDB431">
      <w:pPr>
        <w:numPr>
          <w:ilvl w:val="0"/>
          <w:numId w:val="0"/>
        </w:numPr>
        <w:spacing w:line="360" w:lineRule="auto"/>
        <w:ind w:leftChars="0"/>
        <w:jc w:val="center"/>
        <w:rPr>
          <w:rFonts w:hint="default"/>
          <w:lang w:val="en-US" w:eastAsia="zh-CN"/>
        </w:rPr>
      </w:pPr>
      <w:r>
        <w:drawing>
          <wp:inline distT="0" distB="0" distL="114300" distR="114300">
            <wp:extent cx="5039995" cy="5078730"/>
            <wp:effectExtent l="9525" t="9525" r="17780" b="171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5039995" cy="5078730"/>
                    </a:xfrm>
                    <a:prstGeom prst="rect">
                      <a:avLst/>
                    </a:prstGeom>
                    <a:noFill/>
                    <a:ln>
                      <a:solidFill>
                        <a:schemeClr val="bg1">
                          <a:lumMod val="95000"/>
                        </a:schemeClr>
                      </a:solidFill>
                    </a:ln>
                  </pic:spPr>
                </pic:pic>
              </a:graphicData>
            </a:graphic>
          </wp:inline>
        </w:drawing>
      </w:r>
    </w:p>
    <w:p w14:paraId="04D6809C">
      <w:pPr>
        <w:spacing w:line="360" w:lineRule="auto"/>
        <w:jc w:val="center"/>
        <w:rPr>
          <w:rFonts w:hint="default"/>
          <w:lang w:val="en-US"/>
        </w:rPr>
      </w:pPr>
      <w:r>
        <w:rPr>
          <w:rFonts w:hint="eastAsia"/>
          <w:lang w:val="en-US" w:eastAsia="zh-CN"/>
        </w:rPr>
        <w:t>图1-10新建金刚区</w:t>
      </w:r>
    </w:p>
    <w:p w14:paraId="1EE31BE8">
      <w:pPr>
        <w:numPr>
          <w:ilvl w:val="0"/>
          <w:numId w:val="12"/>
        </w:numPr>
        <w:spacing w:line="360" w:lineRule="auto"/>
        <w:ind w:left="845" w:leftChars="0" w:hanging="425" w:firstLineChars="0"/>
        <w:rPr>
          <w:rFonts w:hint="eastAsia"/>
          <w:lang w:val="en-US" w:eastAsia="zh-CN"/>
        </w:rPr>
      </w:pPr>
      <w:r>
        <w:rPr>
          <w:rFonts w:hint="eastAsia"/>
          <w:b w:val="0"/>
          <w:bCs w:val="0"/>
          <w:lang w:val="en-US" w:eastAsia="zh-CN"/>
        </w:rPr>
        <w:t>在“新建金刚区”对话框，填写需要配置的金刚区功能名称、展示顺序、金刚区图标、跳转页面等信息，确认无误后点击【确定】按钮完成操作。</w:t>
      </w:r>
    </w:p>
    <w:p w14:paraId="275DC7AA">
      <w:pPr>
        <w:numPr>
          <w:ilvl w:val="0"/>
          <w:numId w:val="12"/>
        </w:numPr>
        <w:spacing w:line="360" w:lineRule="auto"/>
        <w:ind w:left="845" w:leftChars="0" w:hanging="425" w:firstLineChars="0"/>
        <w:rPr>
          <w:rFonts w:hint="eastAsia"/>
          <w:lang w:val="en-US" w:eastAsia="zh-CN"/>
        </w:rPr>
      </w:pPr>
      <w:r>
        <w:rPr>
          <w:rFonts w:hint="eastAsia"/>
          <w:b w:val="0"/>
          <w:bCs w:val="0"/>
          <w:lang w:val="en-US" w:eastAsia="zh-CN"/>
        </w:rPr>
        <w:t>回到金刚区列表，可以查看已配置好的功能项，选择一个需要编辑的内容，点击【编辑】按钮，可以更新服务相关信息。</w:t>
      </w:r>
    </w:p>
    <w:p w14:paraId="79D9FB49">
      <w:pPr>
        <w:numPr>
          <w:ilvl w:val="0"/>
          <w:numId w:val="12"/>
        </w:numPr>
        <w:spacing w:line="360" w:lineRule="auto"/>
        <w:ind w:left="845" w:leftChars="0" w:hanging="425" w:firstLineChars="0"/>
        <w:rPr>
          <w:rFonts w:hint="eastAsia"/>
          <w:lang w:val="en-US" w:eastAsia="zh-CN"/>
        </w:rPr>
      </w:pPr>
      <w:r>
        <w:rPr>
          <w:rFonts w:hint="eastAsia"/>
          <w:b w:val="0"/>
          <w:bCs w:val="0"/>
          <w:lang w:val="en-US" w:eastAsia="zh-CN"/>
        </w:rPr>
        <w:t>回到金刚区列表，可以查看已配置好的功能项，选择一个需要删除的内容，点击【删除】按钮，弹出二次确认弹窗，点击【确定】按钮完成操作。</w:t>
      </w:r>
    </w:p>
    <w:p w14:paraId="7B9E569A">
      <w:pPr>
        <w:numPr>
          <w:ilvl w:val="0"/>
          <w:numId w:val="0"/>
        </w:numPr>
        <w:spacing w:line="360" w:lineRule="auto"/>
        <w:ind w:leftChars="0"/>
        <w:jc w:val="center"/>
      </w:pPr>
      <w:r>
        <w:drawing>
          <wp:inline distT="0" distB="0" distL="114300" distR="114300">
            <wp:extent cx="4010025" cy="1200150"/>
            <wp:effectExtent l="9525" t="9525" r="19050" b="952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6"/>
                    <a:stretch>
                      <a:fillRect/>
                    </a:stretch>
                  </pic:blipFill>
                  <pic:spPr>
                    <a:xfrm>
                      <a:off x="0" y="0"/>
                      <a:ext cx="4010025" cy="1200150"/>
                    </a:xfrm>
                    <a:prstGeom prst="rect">
                      <a:avLst/>
                    </a:prstGeom>
                    <a:noFill/>
                    <a:ln>
                      <a:solidFill>
                        <a:schemeClr val="bg1">
                          <a:lumMod val="95000"/>
                        </a:schemeClr>
                      </a:solidFill>
                    </a:ln>
                  </pic:spPr>
                </pic:pic>
              </a:graphicData>
            </a:graphic>
          </wp:inline>
        </w:drawing>
      </w:r>
    </w:p>
    <w:p w14:paraId="45F50D15">
      <w:pPr>
        <w:spacing w:line="360" w:lineRule="auto"/>
        <w:jc w:val="center"/>
        <w:rPr>
          <w:rFonts w:hint="default"/>
          <w:lang w:val="en-US"/>
        </w:rPr>
      </w:pPr>
      <w:r>
        <w:rPr>
          <w:rFonts w:hint="eastAsia"/>
          <w:lang w:val="en-US" w:eastAsia="zh-CN"/>
        </w:rPr>
        <w:t>图1-11删除二次确认框</w:t>
      </w:r>
    </w:p>
    <w:p w14:paraId="116C601D">
      <w:pPr>
        <w:numPr>
          <w:ilvl w:val="0"/>
          <w:numId w:val="0"/>
        </w:numPr>
        <w:spacing w:line="360" w:lineRule="auto"/>
        <w:ind w:left="420" w:leftChars="0"/>
        <w:rPr>
          <w:rFonts w:hint="eastAsia"/>
          <w:lang w:val="en-US" w:eastAsia="zh-CN"/>
        </w:rPr>
      </w:pPr>
    </w:p>
    <w:p w14:paraId="510A271B">
      <w:pPr>
        <w:numPr>
          <w:ilvl w:val="0"/>
          <w:numId w:val="12"/>
        </w:numPr>
        <w:spacing w:line="360" w:lineRule="auto"/>
        <w:ind w:left="845" w:leftChars="0" w:hanging="425" w:firstLineChars="0"/>
        <w:rPr>
          <w:rFonts w:hint="eastAsia"/>
          <w:lang w:val="en-US" w:eastAsia="zh-CN"/>
        </w:rPr>
      </w:pPr>
      <w:r>
        <w:rPr>
          <w:rFonts w:hint="eastAsia"/>
          <w:b w:val="0"/>
          <w:bCs w:val="0"/>
          <w:lang w:val="en-US" w:eastAsia="zh-CN"/>
        </w:rPr>
        <w:t>回到金刚区列表，可以查看已配置好的功能项，选择一个需要修改状态的内容，点击【上架】或【下架】按钮完成操作。</w:t>
      </w:r>
    </w:p>
    <w:p w14:paraId="3B4AB3EE">
      <w:pPr>
        <w:pStyle w:val="4"/>
        <w:bidi w:val="0"/>
        <w:spacing w:line="360" w:lineRule="auto"/>
        <w:rPr>
          <w:rFonts w:hint="eastAsia"/>
          <w:lang w:val="en-US" w:eastAsia="zh-CN"/>
        </w:rPr>
      </w:pPr>
      <w:bookmarkStart w:id="12" w:name="_Toc14218"/>
      <w:r>
        <w:rPr>
          <w:rFonts w:hint="eastAsia"/>
          <w:lang w:val="en-US" w:eastAsia="zh-CN"/>
        </w:rPr>
        <w:t>栏目管理</w:t>
      </w:r>
      <w:bookmarkEnd w:id="12"/>
    </w:p>
    <w:p w14:paraId="6F433B14">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管理员登录后台系统，进入【首页】→【栏目管理】界面。</w:t>
      </w:r>
    </w:p>
    <w:p w14:paraId="7B7E2DD6">
      <w:pPr>
        <w:numPr>
          <w:ilvl w:val="0"/>
          <w:numId w:val="0"/>
        </w:numPr>
        <w:spacing w:line="360" w:lineRule="auto"/>
      </w:pPr>
      <w:r>
        <w:drawing>
          <wp:inline distT="0" distB="0" distL="114300" distR="114300">
            <wp:extent cx="5266690" cy="2644140"/>
            <wp:effectExtent l="9525" t="9525" r="19685" b="1333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7"/>
                    <a:stretch>
                      <a:fillRect/>
                    </a:stretch>
                  </pic:blipFill>
                  <pic:spPr>
                    <a:xfrm>
                      <a:off x="0" y="0"/>
                      <a:ext cx="5266690" cy="2644140"/>
                    </a:xfrm>
                    <a:prstGeom prst="rect">
                      <a:avLst/>
                    </a:prstGeom>
                    <a:noFill/>
                    <a:ln>
                      <a:solidFill>
                        <a:schemeClr val="bg1">
                          <a:lumMod val="95000"/>
                        </a:schemeClr>
                      </a:solidFill>
                    </a:ln>
                  </pic:spPr>
                </pic:pic>
              </a:graphicData>
            </a:graphic>
          </wp:inline>
        </w:drawing>
      </w:r>
    </w:p>
    <w:p w14:paraId="4BC12D12">
      <w:pPr>
        <w:spacing w:line="360" w:lineRule="auto"/>
        <w:jc w:val="center"/>
        <w:rPr>
          <w:rFonts w:hint="default"/>
          <w:lang w:val="en-US"/>
        </w:rPr>
      </w:pPr>
      <w:r>
        <w:rPr>
          <w:rFonts w:hint="eastAsia"/>
          <w:lang w:val="en-US" w:eastAsia="zh-CN"/>
        </w:rPr>
        <w:t>图1-12栏目管理</w:t>
      </w:r>
    </w:p>
    <w:p w14:paraId="57698155">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点击【新建专栏】按钮，系统弹出“新建专栏”对话框。</w:t>
      </w:r>
    </w:p>
    <w:p w14:paraId="62939A15">
      <w:pPr>
        <w:numPr>
          <w:ilvl w:val="0"/>
          <w:numId w:val="0"/>
        </w:numPr>
        <w:spacing w:line="360" w:lineRule="auto"/>
      </w:pPr>
      <w:r>
        <w:drawing>
          <wp:inline distT="0" distB="0" distL="114300" distR="114300">
            <wp:extent cx="5272405" cy="4131945"/>
            <wp:effectExtent l="9525" t="9525" r="13970" b="1143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8"/>
                    <a:stretch>
                      <a:fillRect/>
                    </a:stretch>
                  </pic:blipFill>
                  <pic:spPr>
                    <a:xfrm>
                      <a:off x="0" y="0"/>
                      <a:ext cx="5272405" cy="4131945"/>
                    </a:xfrm>
                    <a:prstGeom prst="rect">
                      <a:avLst/>
                    </a:prstGeom>
                    <a:noFill/>
                    <a:ln>
                      <a:solidFill>
                        <a:schemeClr val="bg1">
                          <a:lumMod val="95000"/>
                        </a:schemeClr>
                      </a:solidFill>
                    </a:ln>
                  </pic:spPr>
                </pic:pic>
              </a:graphicData>
            </a:graphic>
          </wp:inline>
        </w:drawing>
      </w:r>
    </w:p>
    <w:p w14:paraId="5B936235">
      <w:pPr>
        <w:spacing w:line="360" w:lineRule="auto"/>
        <w:jc w:val="center"/>
        <w:rPr>
          <w:rFonts w:hint="eastAsia"/>
          <w:lang w:val="en-US" w:eastAsia="zh-CN"/>
        </w:rPr>
      </w:pPr>
      <w:r>
        <w:rPr>
          <w:rFonts w:hint="eastAsia"/>
          <w:lang w:val="en-US" w:eastAsia="zh-CN"/>
        </w:rPr>
        <w:t>图1-13新建专栏</w:t>
      </w:r>
    </w:p>
    <w:p w14:paraId="4A6C6941">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在“新建专栏”对话框，填写需要配置的专栏名称、展示顺序，分类选定“精选专栏”，点击“展示课程”输入框勾选需要展示的课程。</w:t>
      </w:r>
    </w:p>
    <w:p w14:paraId="2CE14EB5">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设置专栏的课程排列顺序：在“展示课程”列表选择一个需要修改顺序的课程，点击【上移】或【下移】按钮完成操作。</w:t>
      </w:r>
    </w:p>
    <w:p w14:paraId="7E2E6282">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移除专栏的课程：在“展示课程”列表选择一个需要移除的课程，点击【移除】按钮完成操作。</w:t>
      </w:r>
    </w:p>
    <w:p w14:paraId="4966AA7F">
      <w:pPr>
        <w:numPr>
          <w:ilvl w:val="0"/>
          <w:numId w:val="0"/>
        </w:numPr>
        <w:spacing w:line="360" w:lineRule="auto"/>
        <w:ind w:left="420" w:leftChars="0"/>
      </w:pPr>
      <w:r>
        <w:drawing>
          <wp:inline distT="0" distB="0" distL="114300" distR="114300">
            <wp:extent cx="5272405" cy="4848860"/>
            <wp:effectExtent l="9525" t="9525" r="13970" b="1841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9"/>
                    <a:stretch>
                      <a:fillRect/>
                    </a:stretch>
                  </pic:blipFill>
                  <pic:spPr>
                    <a:xfrm>
                      <a:off x="0" y="0"/>
                      <a:ext cx="5272405" cy="4848860"/>
                    </a:xfrm>
                    <a:prstGeom prst="rect">
                      <a:avLst/>
                    </a:prstGeom>
                    <a:noFill/>
                    <a:ln>
                      <a:solidFill>
                        <a:schemeClr val="bg1">
                          <a:lumMod val="95000"/>
                        </a:schemeClr>
                      </a:solidFill>
                    </a:ln>
                  </pic:spPr>
                </pic:pic>
              </a:graphicData>
            </a:graphic>
          </wp:inline>
        </w:drawing>
      </w:r>
    </w:p>
    <w:p w14:paraId="24E3455B">
      <w:pPr>
        <w:spacing w:line="360" w:lineRule="auto"/>
        <w:jc w:val="center"/>
        <w:rPr>
          <w:rFonts w:hint="default"/>
          <w:lang w:val="en-US" w:eastAsia="zh-CN"/>
        </w:rPr>
      </w:pPr>
      <w:r>
        <w:rPr>
          <w:rFonts w:hint="eastAsia"/>
          <w:lang w:val="en-US" w:eastAsia="zh-CN"/>
        </w:rPr>
        <w:t>图1-14新建专栏-精选专栏</w:t>
      </w:r>
    </w:p>
    <w:p w14:paraId="5403FD23">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新建栏目分类设置为“课程推荐”，选择需要关联的课程分类，填写需要推荐的课程数量，推荐课程默认按用户点击量降序排列，确认无误后点击【确定】按钮完成操作。</w:t>
      </w:r>
    </w:p>
    <w:p w14:paraId="4EB49468">
      <w:pPr>
        <w:numPr>
          <w:ilvl w:val="0"/>
          <w:numId w:val="0"/>
        </w:numPr>
        <w:spacing w:line="360" w:lineRule="auto"/>
      </w:pPr>
      <w:r>
        <w:drawing>
          <wp:inline distT="0" distB="0" distL="114300" distR="114300">
            <wp:extent cx="5272405" cy="4857115"/>
            <wp:effectExtent l="9525" t="9525" r="13970" b="1016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0"/>
                    <a:stretch>
                      <a:fillRect/>
                    </a:stretch>
                  </pic:blipFill>
                  <pic:spPr>
                    <a:xfrm>
                      <a:off x="0" y="0"/>
                      <a:ext cx="5272405" cy="4857115"/>
                    </a:xfrm>
                    <a:prstGeom prst="rect">
                      <a:avLst/>
                    </a:prstGeom>
                    <a:noFill/>
                    <a:ln>
                      <a:solidFill>
                        <a:schemeClr val="bg1">
                          <a:lumMod val="95000"/>
                        </a:schemeClr>
                      </a:solidFill>
                    </a:ln>
                  </pic:spPr>
                </pic:pic>
              </a:graphicData>
            </a:graphic>
          </wp:inline>
        </w:drawing>
      </w:r>
    </w:p>
    <w:p w14:paraId="194C7A6D">
      <w:pPr>
        <w:spacing w:line="360" w:lineRule="auto"/>
        <w:jc w:val="center"/>
        <w:rPr>
          <w:rFonts w:hint="default"/>
          <w:lang w:val="en-US" w:eastAsia="zh-CN"/>
        </w:rPr>
      </w:pPr>
      <w:r>
        <w:rPr>
          <w:rFonts w:hint="eastAsia"/>
          <w:lang w:val="en-US" w:eastAsia="zh-CN"/>
        </w:rPr>
        <w:t>图1-15新建专栏-课程推荐</w:t>
      </w:r>
    </w:p>
    <w:p w14:paraId="1C1499CA">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回到栏目管理列表，可以查看已配置好的专栏，选择一个需要编辑的专栏，点击【编辑】按钮，可以更新栏目内容。</w:t>
      </w:r>
    </w:p>
    <w:p w14:paraId="5DB85E1C">
      <w:pPr>
        <w:numPr>
          <w:ilvl w:val="0"/>
          <w:numId w:val="13"/>
        </w:numPr>
        <w:spacing w:line="360" w:lineRule="auto"/>
        <w:ind w:left="845" w:leftChars="0" w:hanging="425" w:firstLineChars="0"/>
        <w:rPr>
          <w:rFonts w:hint="eastAsia"/>
          <w:b w:val="0"/>
          <w:bCs w:val="0"/>
          <w:lang w:val="en-US" w:eastAsia="zh-CN"/>
        </w:rPr>
      </w:pPr>
      <w:r>
        <w:rPr>
          <w:rFonts w:hint="eastAsia"/>
          <w:b w:val="0"/>
          <w:bCs w:val="0"/>
          <w:lang w:val="en-US" w:eastAsia="zh-CN"/>
        </w:rPr>
        <w:t>回到栏目管理列表，可以查看已配置好的专栏，选择一个需要删除的专栏，点击【删除】按钮，弹出二次确认弹窗，点击【确定】按钮完成操作。</w:t>
      </w:r>
    </w:p>
    <w:p w14:paraId="0D50B7B6">
      <w:pPr>
        <w:numPr>
          <w:ilvl w:val="0"/>
          <w:numId w:val="0"/>
        </w:numPr>
        <w:spacing w:line="360" w:lineRule="auto"/>
        <w:jc w:val="center"/>
      </w:pPr>
      <w:r>
        <w:drawing>
          <wp:inline distT="0" distB="0" distL="114300" distR="114300">
            <wp:extent cx="4000500" cy="1228725"/>
            <wp:effectExtent l="9525" t="9525" r="9525" b="1905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1"/>
                    <a:stretch>
                      <a:fillRect/>
                    </a:stretch>
                  </pic:blipFill>
                  <pic:spPr>
                    <a:xfrm>
                      <a:off x="0" y="0"/>
                      <a:ext cx="4000500" cy="1228725"/>
                    </a:xfrm>
                    <a:prstGeom prst="rect">
                      <a:avLst/>
                    </a:prstGeom>
                    <a:noFill/>
                    <a:ln>
                      <a:solidFill>
                        <a:schemeClr val="bg1">
                          <a:lumMod val="95000"/>
                        </a:schemeClr>
                      </a:solidFill>
                    </a:ln>
                  </pic:spPr>
                </pic:pic>
              </a:graphicData>
            </a:graphic>
          </wp:inline>
        </w:drawing>
      </w:r>
    </w:p>
    <w:p w14:paraId="1EFEE7F8">
      <w:pPr>
        <w:spacing w:line="360" w:lineRule="auto"/>
        <w:jc w:val="center"/>
        <w:rPr>
          <w:rFonts w:hint="default"/>
          <w:lang w:val="en-US" w:eastAsia="zh-CN"/>
        </w:rPr>
      </w:pPr>
      <w:r>
        <w:rPr>
          <w:rFonts w:hint="eastAsia"/>
          <w:lang w:val="en-US" w:eastAsia="zh-CN"/>
        </w:rPr>
        <w:t>图1-16删除二次确认框</w:t>
      </w:r>
    </w:p>
    <w:p w14:paraId="4B96621C">
      <w:pPr>
        <w:numPr>
          <w:ilvl w:val="0"/>
          <w:numId w:val="13"/>
        </w:numPr>
        <w:spacing w:line="360" w:lineRule="auto"/>
        <w:ind w:left="845" w:leftChars="0" w:hanging="425" w:firstLineChars="0"/>
        <w:rPr>
          <w:rFonts w:hint="eastAsia"/>
          <w:lang w:val="en-US" w:eastAsia="zh-CN"/>
        </w:rPr>
      </w:pPr>
      <w:r>
        <w:rPr>
          <w:rFonts w:hint="eastAsia"/>
          <w:b w:val="0"/>
          <w:bCs w:val="0"/>
          <w:lang w:val="en-US" w:eastAsia="zh-CN"/>
        </w:rPr>
        <w:t>回到栏目管理列表，可以查看已配置好的专栏，选择一个需要修改状态的专栏，点击【上架】或【下架】按钮完成操作。</w:t>
      </w:r>
    </w:p>
    <w:p w14:paraId="445BF4A3">
      <w:pPr>
        <w:pStyle w:val="4"/>
        <w:bidi w:val="0"/>
        <w:spacing w:line="360" w:lineRule="auto"/>
        <w:rPr>
          <w:rFonts w:hint="eastAsia"/>
          <w:lang w:val="en-US" w:eastAsia="zh-CN"/>
        </w:rPr>
      </w:pPr>
      <w:bookmarkStart w:id="13" w:name="_Toc23180"/>
      <w:r>
        <w:rPr>
          <w:rFonts w:hint="eastAsia"/>
          <w:lang w:val="en-US" w:eastAsia="zh-CN"/>
        </w:rPr>
        <w:t>广告管理</w:t>
      </w:r>
      <w:bookmarkEnd w:id="13"/>
    </w:p>
    <w:p w14:paraId="1D6225D5">
      <w:pPr>
        <w:numPr>
          <w:ilvl w:val="0"/>
          <w:numId w:val="14"/>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管理员登录后台系统，进入【首页】→【广告管理】界面。</w:t>
      </w:r>
    </w:p>
    <w:p w14:paraId="0906109D">
      <w:pPr>
        <w:numPr>
          <w:ilvl w:val="0"/>
          <w:numId w:val="0"/>
        </w:numPr>
        <w:spacing w:line="360" w:lineRule="auto"/>
      </w:pPr>
      <w:r>
        <w:drawing>
          <wp:inline distT="0" distB="0" distL="114300" distR="114300">
            <wp:extent cx="5258435" cy="2641600"/>
            <wp:effectExtent l="9525" t="9525" r="27940" b="1587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2"/>
                    <a:stretch>
                      <a:fillRect/>
                    </a:stretch>
                  </pic:blipFill>
                  <pic:spPr>
                    <a:xfrm>
                      <a:off x="0" y="0"/>
                      <a:ext cx="5258435" cy="2641600"/>
                    </a:xfrm>
                    <a:prstGeom prst="rect">
                      <a:avLst/>
                    </a:prstGeom>
                    <a:noFill/>
                    <a:ln>
                      <a:solidFill>
                        <a:schemeClr val="bg1">
                          <a:lumMod val="95000"/>
                        </a:schemeClr>
                      </a:solidFill>
                    </a:ln>
                  </pic:spPr>
                </pic:pic>
              </a:graphicData>
            </a:graphic>
          </wp:inline>
        </w:drawing>
      </w:r>
    </w:p>
    <w:p w14:paraId="10F7CFC4">
      <w:pPr>
        <w:spacing w:line="360" w:lineRule="auto"/>
        <w:jc w:val="center"/>
        <w:rPr>
          <w:rFonts w:hint="default"/>
          <w:lang w:val="en-US"/>
        </w:rPr>
      </w:pPr>
      <w:r>
        <w:rPr>
          <w:rFonts w:hint="eastAsia"/>
          <w:lang w:val="en-US" w:eastAsia="zh-CN"/>
        </w:rPr>
        <w:t>图1-17广告管理</w:t>
      </w:r>
    </w:p>
    <w:p w14:paraId="656B1C92">
      <w:pPr>
        <w:numPr>
          <w:ilvl w:val="0"/>
          <w:numId w:val="14"/>
        </w:numPr>
        <w:spacing w:line="360" w:lineRule="auto"/>
        <w:ind w:left="845" w:leftChars="0" w:hanging="425" w:firstLineChars="0"/>
        <w:rPr>
          <w:rFonts w:hint="eastAsia"/>
          <w:b w:val="0"/>
          <w:bCs w:val="0"/>
          <w:lang w:val="en-US" w:eastAsia="zh-CN"/>
        </w:rPr>
      </w:pPr>
      <w:r>
        <w:rPr>
          <w:rFonts w:hint="eastAsia"/>
          <w:b w:val="0"/>
          <w:bCs w:val="0"/>
          <w:lang w:val="en-US" w:eastAsia="zh-CN"/>
        </w:rPr>
        <w:t>点击【新建】按钮，系统弹出“新建广告”对话框。</w:t>
      </w:r>
    </w:p>
    <w:p w14:paraId="6FEE52F3">
      <w:pPr>
        <w:numPr>
          <w:ilvl w:val="0"/>
          <w:numId w:val="0"/>
        </w:numPr>
        <w:spacing w:line="360" w:lineRule="auto"/>
      </w:pPr>
      <w:r>
        <w:drawing>
          <wp:inline distT="0" distB="0" distL="114300" distR="114300">
            <wp:extent cx="5268595" cy="5325745"/>
            <wp:effectExtent l="9525" t="9525" r="17780" b="1778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3"/>
                    <a:stretch>
                      <a:fillRect/>
                    </a:stretch>
                  </pic:blipFill>
                  <pic:spPr>
                    <a:xfrm>
                      <a:off x="0" y="0"/>
                      <a:ext cx="5268595" cy="5325745"/>
                    </a:xfrm>
                    <a:prstGeom prst="rect">
                      <a:avLst/>
                    </a:prstGeom>
                    <a:noFill/>
                    <a:ln>
                      <a:solidFill>
                        <a:schemeClr val="bg1">
                          <a:lumMod val="95000"/>
                        </a:schemeClr>
                      </a:solidFill>
                    </a:ln>
                  </pic:spPr>
                </pic:pic>
              </a:graphicData>
            </a:graphic>
          </wp:inline>
        </w:drawing>
      </w:r>
    </w:p>
    <w:p w14:paraId="6695A71F">
      <w:pPr>
        <w:spacing w:line="360" w:lineRule="auto"/>
        <w:jc w:val="center"/>
        <w:rPr>
          <w:rFonts w:hint="eastAsia"/>
          <w:lang w:val="en-US" w:eastAsia="zh-CN"/>
        </w:rPr>
      </w:pPr>
      <w:r>
        <w:rPr>
          <w:rFonts w:hint="eastAsia"/>
          <w:lang w:val="en-US" w:eastAsia="zh-CN"/>
        </w:rPr>
        <w:t>图1-18新建广告</w:t>
      </w:r>
    </w:p>
    <w:p w14:paraId="0763219F">
      <w:pPr>
        <w:numPr>
          <w:ilvl w:val="0"/>
          <w:numId w:val="14"/>
        </w:numPr>
        <w:spacing w:line="360" w:lineRule="auto"/>
        <w:ind w:left="845" w:leftChars="0" w:hanging="425" w:firstLineChars="0"/>
        <w:rPr>
          <w:rFonts w:hint="eastAsia"/>
          <w:b w:val="0"/>
          <w:bCs w:val="0"/>
          <w:lang w:val="en-US" w:eastAsia="zh-CN"/>
        </w:rPr>
      </w:pPr>
      <w:r>
        <w:rPr>
          <w:rFonts w:hint="eastAsia"/>
          <w:b w:val="0"/>
          <w:bCs w:val="0"/>
          <w:lang w:val="en-US" w:eastAsia="zh-CN"/>
        </w:rPr>
        <w:t>在“新建广告”对话框，上传广告封面图，类型选择“首页banner”，设置名称、跳转类型、展示时间、展示顺序等。</w:t>
      </w:r>
    </w:p>
    <w:p w14:paraId="00603DC5">
      <w:pPr>
        <w:numPr>
          <w:ilvl w:val="0"/>
          <w:numId w:val="14"/>
        </w:numPr>
        <w:spacing w:line="360" w:lineRule="auto"/>
        <w:ind w:left="845" w:leftChars="0" w:hanging="425" w:firstLineChars="0"/>
        <w:rPr>
          <w:rFonts w:hint="eastAsia"/>
          <w:b w:val="0"/>
          <w:bCs w:val="0"/>
          <w:lang w:val="en-US" w:eastAsia="zh-CN"/>
        </w:rPr>
      </w:pPr>
      <w:r>
        <w:rPr>
          <w:rFonts w:hint="eastAsia"/>
          <w:b w:val="0"/>
          <w:bCs w:val="0"/>
          <w:lang w:val="en-US" w:eastAsia="zh-CN"/>
        </w:rPr>
        <w:t>完成上架设置，确认无误后，点击【确定】按钮完成操作。</w:t>
      </w:r>
    </w:p>
    <w:p w14:paraId="458F8854">
      <w:pPr>
        <w:numPr>
          <w:ilvl w:val="0"/>
          <w:numId w:val="14"/>
        </w:numPr>
        <w:spacing w:line="360" w:lineRule="auto"/>
        <w:ind w:left="845" w:leftChars="0" w:hanging="425" w:firstLineChars="0"/>
        <w:rPr>
          <w:rFonts w:hint="eastAsia"/>
          <w:b w:val="0"/>
          <w:bCs w:val="0"/>
          <w:lang w:val="en-US" w:eastAsia="zh-CN"/>
        </w:rPr>
      </w:pPr>
      <w:r>
        <w:rPr>
          <w:rFonts w:hint="eastAsia"/>
          <w:b w:val="0"/>
          <w:bCs w:val="0"/>
          <w:lang w:val="en-US" w:eastAsia="zh-CN"/>
        </w:rPr>
        <w:t>回到广告管理列表，可以查看已配置好的广告，选择一个需要编辑的广告，点击【编辑】按钮，可以更新广告内容。</w:t>
      </w:r>
    </w:p>
    <w:p w14:paraId="28C0FF0E">
      <w:pPr>
        <w:numPr>
          <w:ilvl w:val="0"/>
          <w:numId w:val="14"/>
        </w:numPr>
        <w:spacing w:line="360" w:lineRule="auto"/>
        <w:ind w:left="845" w:leftChars="0" w:hanging="425" w:firstLineChars="0"/>
        <w:rPr>
          <w:rFonts w:hint="eastAsia"/>
          <w:b w:val="0"/>
          <w:bCs w:val="0"/>
          <w:lang w:val="en-US" w:eastAsia="zh-CN"/>
        </w:rPr>
      </w:pPr>
      <w:r>
        <w:rPr>
          <w:rFonts w:hint="eastAsia"/>
          <w:b w:val="0"/>
          <w:bCs w:val="0"/>
          <w:lang w:val="en-US" w:eastAsia="zh-CN"/>
        </w:rPr>
        <w:t>回到广告管理列表，可以查看已配置好的广告，选择一个需要删除的广告，点击【删除】按钮，弹出二次确认弹窗，点击【确定】按钮完成操作。</w:t>
      </w:r>
    </w:p>
    <w:p w14:paraId="30ED9C6F">
      <w:pPr>
        <w:numPr>
          <w:ilvl w:val="0"/>
          <w:numId w:val="14"/>
        </w:numPr>
        <w:spacing w:line="360" w:lineRule="auto"/>
        <w:ind w:left="845" w:leftChars="0" w:hanging="425" w:firstLineChars="0"/>
        <w:rPr>
          <w:rFonts w:hint="eastAsia"/>
          <w:lang w:val="en-US" w:eastAsia="zh-CN"/>
        </w:rPr>
      </w:pPr>
      <w:r>
        <w:rPr>
          <w:rFonts w:hint="eastAsia"/>
          <w:b w:val="0"/>
          <w:bCs w:val="0"/>
          <w:lang w:val="en-US" w:eastAsia="zh-CN"/>
        </w:rPr>
        <w:t>回到广告管理列表，可以查看已配置好的广告，选择一个需要修改状态的广告，点击【上架】或【下架】按钮完成操作。</w:t>
      </w:r>
    </w:p>
    <w:p w14:paraId="31D0C627">
      <w:pPr>
        <w:spacing w:line="360" w:lineRule="auto"/>
        <w:rPr>
          <w:rFonts w:hint="eastAsia"/>
          <w:lang w:val="en-US" w:eastAsia="zh-CN"/>
        </w:rPr>
      </w:pPr>
    </w:p>
    <w:p w14:paraId="4D36DC02">
      <w:pPr>
        <w:pStyle w:val="4"/>
        <w:bidi w:val="0"/>
        <w:spacing w:line="360" w:lineRule="auto"/>
        <w:rPr>
          <w:rFonts w:hint="eastAsia"/>
          <w:lang w:val="en-US" w:eastAsia="zh-CN"/>
        </w:rPr>
      </w:pPr>
      <w:bookmarkStart w:id="14" w:name="_Toc3157"/>
      <w:r>
        <w:rPr>
          <w:rFonts w:hint="eastAsia"/>
          <w:lang w:val="en-US" w:eastAsia="zh-CN"/>
        </w:rPr>
        <w:t>答题练习</w:t>
      </w:r>
      <w:bookmarkEnd w:id="14"/>
    </w:p>
    <w:p w14:paraId="3E3DBEED">
      <w:pPr>
        <w:pStyle w:val="5"/>
        <w:bidi w:val="0"/>
        <w:spacing w:line="360" w:lineRule="auto"/>
        <w:rPr>
          <w:rFonts w:hint="default"/>
          <w:lang w:val="en-US" w:eastAsia="zh-CN"/>
        </w:rPr>
      </w:pPr>
      <w:r>
        <w:rPr>
          <w:rFonts w:hint="eastAsia"/>
          <w:lang w:val="en-US" w:eastAsia="zh-CN"/>
        </w:rPr>
        <w:t>题库管理</w:t>
      </w:r>
    </w:p>
    <w:p w14:paraId="019F1D04">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管理员登录后台系统，进入【首页】→【答题练习】界面。</w:t>
      </w:r>
    </w:p>
    <w:p w14:paraId="170E4E3D">
      <w:pPr>
        <w:spacing w:line="360" w:lineRule="auto"/>
        <w:jc w:val="center"/>
      </w:pPr>
      <w:r>
        <w:drawing>
          <wp:inline distT="0" distB="0" distL="114300" distR="114300">
            <wp:extent cx="5266690" cy="2647315"/>
            <wp:effectExtent l="0" t="0" r="10160" b="63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24"/>
                    <a:stretch>
                      <a:fillRect/>
                    </a:stretch>
                  </pic:blipFill>
                  <pic:spPr>
                    <a:xfrm>
                      <a:off x="0" y="0"/>
                      <a:ext cx="5266690" cy="2647315"/>
                    </a:xfrm>
                    <a:prstGeom prst="rect">
                      <a:avLst/>
                    </a:prstGeom>
                    <a:noFill/>
                    <a:ln>
                      <a:noFill/>
                    </a:ln>
                  </pic:spPr>
                </pic:pic>
              </a:graphicData>
            </a:graphic>
          </wp:inline>
        </w:drawing>
      </w:r>
    </w:p>
    <w:p w14:paraId="256AA11E">
      <w:pPr>
        <w:spacing w:line="360" w:lineRule="auto"/>
        <w:jc w:val="center"/>
        <w:rPr>
          <w:rFonts w:hint="default"/>
          <w:lang w:val="en-US" w:eastAsia="zh-CN"/>
        </w:rPr>
      </w:pPr>
      <w:r>
        <w:rPr>
          <w:rFonts w:hint="eastAsia"/>
          <w:lang w:val="en-US" w:eastAsia="zh-CN"/>
        </w:rPr>
        <w:t>图1-19答题练习-答题题库</w:t>
      </w:r>
    </w:p>
    <w:p w14:paraId="31074221">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在“答题题库”页面，“题目分类”栏点击【添加】按钮，系统弹出“添加分类”对话框，输入分组名称，确认无误后点击【确定】按钮完成操作。</w:t>
      </w:r>
    </w:p>
    <w:p w14:paraId="4492CF64">
      <w:pPr>
        <w:numPr>
          <w:ilvl w:val="0"/>
          <w:numId w:val="0"/>
        </w:numPr>
        <w:spacing w:line="360" w:lineRule="auto"/>
        <w:ind w:left="420" w:leftChars="0"/>
        <w:jc w:val="center"/>
      </w:pPr>
      <w:r>
        <w:drawing>
          <wp:inline distT="0" distB="0" distL="114300" distR="114300">
            <wp:extent cx="3810000" cy="1914525"/>
            <wp:effectExtent l="9525" t="9525" r="9525" b="1905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25"/>
                    <a:stretch>
                      <a:fillRect/>
                    </a:stretch>
                  </pic:blipFill>
                  <pic:spPr>
                    <a:xfrm>
                      <a:off x="0" y="0"/>
                      <a:ext cx="3810000" cy="1914525"/>
                    </a:xfrm>
                    <a:prstGeom prst="rect">
                      <a:avLst/>
                    </a:prstGeom>
                    <a:noFill/>
                    <a:ln>
                      <a:solidFill>
                        <a:schemeClr val="bg1">
                          <a:lumMod val="95000"/>
                        </a:schemeClr>
                      </a:solidFill>
                    </a:ln>
                  </pic:spPr>
                </pic:pic>
              </a:graphicData>
            </a:graphic>
          </wp:inline>
        </w:drawing>
      </w:r>
    </w:p>
    <w:p w14:paraId="5BBF14C2">
      <w:pPr>
        <w:spacing w:line="360" w:lineRule="auto"/>
        <w:jc w:val="center"/>
        <w:rPr>
          <w:rFonts w:hint="eastAsia"/>
          <w:lang w:val="en-US" w:eastAsia="zh-CN"/>
        </w:rPr>
      </w:pPr>
      <w:r>
        <w:rPr>
          <w:rFonts w:hint="eastAsia"/>
          <w:lang w:val="en-US" w:eastAsia="zh-CN"/>
        </w:rPr>
        <w:t>图1-20添加分类</w:t>
      </w:r>
    </w:p>
    <w:p w14:paraId="0A17A63F">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在“题目分类”栏，选择一个需要添加子分类的分组项，点击【+】按钮，系统弹出“添加分类”对话框，填写分组名称确认无误后点击【确定】按钮完成操作。</w:t>
      </w:r>
    </w:p>
    <w:p w14:paraId="600D2CF5">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选择一个需要重命名的分组项，点击【···】显示浮窗，点击【重命名】按钮，弹出“修改分类”对话框，修改分组名称确认无误后点击【确定】按钮完成操作。</w:t>
      </w:r>
    </w:p>
    <w:p w14:paraId="5F127795">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选择一个需要删除的分组项，点击【···】显示浮窗，点击【删除】按钮，弹出“删除”确认框，点击【确定】按钮完成操作，如需删除存在文件的分组，应先删除分组内的题库资源再进行分组的删除操作。</w:t>
      </w:r>
    </w:p>
    <w:p w14:paraId="4BF9EB0A">
      <w:pPr>
        <w:numPr>
          <w:ilvl w:val="0"/>
          <w:numId w:val="15"/>
        </w:numPr>
        <w:spacing w:line="360" w:lineRule="auto"/>
        <w:ind w:left="845" w:leftChars="0" w:hanging="425" w:firstLineChars="0"/>
      </w:pPr>
      <w:r>
        <w:rPr>
          <w:rFonts w:hint="eastAsia"/>
          <w:b w:val="0"/>
          <w:bCs w:val="0"/>
          <w:lang w:val="en-US" w:eastAsia="zh-CN"/>
        </w:rPr>
        <w:t>分类管理支持添加四级分组，各层级分别管理题库资源。</w:t>
      </w:r>
    </w:p>
    <w:p w14:paraId="2ACD28A1">
      <w:pPr>
        <w:spacing w:line="360" w:lineRule="auto"/>
        <w:jc w:val="center"/>
      </w:pPr>
      <w:r>
        <w:drawing>
          <wp:inline distT="0" distB="0" distL="114300" distR="114300">
            <wp:extent cx="3924300" cy="3161030"/>
            <wp:effectExtent l="0" t="0" r="0" b="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26"/>
                    <a:srcRect b="47406"/>
                    <a:stretch>
                      <a:fillRect/>
                    </a:stretch>
                  </pic:blipFill>
                  <pic:spPr>
                    <a:xfrm>
                      <a:off x="0" y="0"/>
                      <a:ext cx="3924300" cy="3161030"/>
                    </a:xfrm>
                    <a:prstGeom prst="rect">
                      <a:avLst/>
                    </a:prstGeom>
                    <a:noFill/>
                    <a:ln>
                      <a:solidFill>
                        <a:schemeClr val="bg1">
                          <a:lumMod val="95000"/>
                        </a:schemeClr>
                      </a:solidFill>
                    </a:ln>
                  </pic:spPr>
                </pic:pic>
              </a:graphicData>
            </a:graphic>
          </wp:inline>
        </w:drawing>
      </w:r>
    </w:p>
    <w:p w14:paraId="7AF45122">
      <w:pPr>
        <w:spacing w:line="360" w:lineRule="auto"/>
        <w:jc w:val="center"/>
        <w:rPr>
          <w:rFonts w:hint="default"/>
          <w:lang w:val="en-US" w:eastAsia="zh-CN"/>
        </w:rPr>
      </w:pPr>
      <w:r>
        <w:rPr>
          <w:rFonts w:hint="eastAsia"/>
          <w:lang w:val="en-US" w:eastAsia="zh-CN"/>
        </w:rPr>
        <w:t>图1-21分类列表</w:t>
      </w:r>
    </w:p>
    <w:p w14:paraId="7038F455">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在“答题题库”页面，点击【添加题目】按钮，系统弹出“添加题目”对话框。</w:t>
      </w:r>
    </w:p>
    <w:p w14:paraId="27126B48">
      <w:pPr>
        <w:numPr>
          <w:ilvl w:val="0"/>
          <w:numId w:val="0"/>
        </w:numPr>
        <w:spacing w:line="360" w:lineRule="auto"/>
      </w:pPr>
      <w:r>
        <w:drawing>
          <wp:inline distT="0" distB="0" distL="114300" distR="114300">
            <wp:extent cx="5269230" cy="5014595"/>
            <wp:effectExtent l="9525" t="9525" r="17145" b="24130"/>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27"/>
                    <a:stretch>
                      <a:fillRect/>
                    </a:stretch>
                  </pic:blipFill>
                  <pic:spPr>
                    <a:xfrm>
                      <a:off x="0" y="0"/>
                      <a:ext cx="5269230" cy="5014595"/>
                    </a:xfrm>
                    <a:prstGeom prst="rect">
                      <a:avLst/>
                    </a:prstGeom>
                    <a:noFill/>
                    <a:ln>
                      <a:solidFill>
                        <a:schemeClr val="bg1">
                          <a:lumMod val="95000"/>
                        </a:schemeClr>
                      </a:solidFill>
                    </a:ln>
                  </pic:spPr>
                </pic:pic>
              </a:graphicData>
            </a:graphic>
          </wp:inline>
        </w:drawing>
      </w:r>
    </w:p>
    <w:p w14:paraId="72F85D79">
      <w:pPr>
        <w:spacing w:line="360" w:lineRule="auto"/>
        <w:jc w:val="center"/>
        <w:rPr>
          <w:rFonts w:hint="default"/>
          <w:lang w:val="en-US" w:eastAsia="zh-CN"/>
        </w:rPr>
      </w:pPr>
      <w:r>
        <w:rPr>
          <w:rFonts w:hint="eastAsia"/>
          <w:lang w:val="en-US" w:eastAsia="zh-CN"/>
        </w:rPr>
        <w:t>图1-22添加题目</w:t>
      </w:r>
    </w:p>
    <w:p w14:paraId="44A724BF">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在“添加题目”对话框，选择题目分组、题型，输入题目内容、选项答案、答题解析，确认无误后点击【确定】按钮完成操作。</w:t>
      </w:r>
    </w:p>
    <w:p w14:paraId="1E5224D2">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系统支持批量导入试题：在“答题题库”页面，点击【批量导入】按钮进入答题批量导入页面。</w:t>
      </w:r>
    </w:p>
    <w:p w14:paraId="52338303">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在“答题批量导入”页面，点击【下载导入模板】按钮，在模板表格编辑试题内容，点击【导入数据】上传文件，系统将提示导入结果，并返回导入失败的数据。</w:t>
      </w:r>
    </w:p>
    <w:p w14:paraId="28AB39AD">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如存在导入失败的数据，在“答题批量导入”页面，管理员可以查看错误原因，点击【导出】按钮，可以导出错误数据，对错误数据进行更新后可再次操作导入数据。</w:t>
      </w:r>
    </w:p>
    <w:p w14:paraId="374BB8AC">
      <w:pPr>
        <w:numPr>
          <w:ilvl w:val="0"/>
          <w:numId w:val="0"/>
        </w:numPr>
        <w:spacing w:line="360" w:lineRule="auto"/>
        <w:ind w:left="420" w:leftChars="0"/>
      </w:pPr>
      <w:r>
        <w:drawing>
          <wp:inline distT="0" distB="0" distL="114300" distR="114300">
            <wp:extent cx="5266690" cy="2630805"/>
            <wp:effectExtent l="9525" t="9525" r="19685" b="266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28"/>
                    <a:stretch>
                      <a:fillRect/>
                    </a:stretch>
                  </pic:blipFill>
                  <pic:spPr>
                    <a:xfrm>
                      <a:off x="0" y="0"/>
                      <a:ext cx="5266690" cy="2630805"/>
                    </a:xfrm>
                    <a:prstGeom prst="rect">
                      <a:avLst/>
                    </a:prstGeom>
                    <a:noFill/>
                    <a:ln>
                      <a:solidFill>
                        <a:schemeClr val="bg1">
                          <a:lumMod val="95000"/>
                        </a:schemeClr>
                      </a:solidFill>
                    </a:ln>
                  </pic:spPr>
                </pic:pic>
              </a:graphicData>
            </a:graphic>
          </wp:inline>
        </w:drawing>
      </w:r>
    </w:p>
    <w:p w14:paraId="06329C77">
      <w:pPr>
        <w:spacing w:line="360" w:lineRule="auto"/>
        <w:jc w:val="center"/>
        <w:rPr>
          <w:rFonts w:hint="default"/>
          <w:lang w:val="en-US" w:eastAsia="zh-CN"/>
        </w:rPr>
      </w:pPr>
      <w:r>
        <w:rPr>
          <w:rFonts w:hint="eastAsia"/>
          <w:lang w:val="en-US" w:eastAsia="zh-CN"/>
        </w:rPr>
        <w:t>图1-23答题批量导入</w:t>
      </w:r>
    </w:p>
    <w:p w14:paraId="1246D4DA">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回到题库管理列表，可以查看已添加好的分组及试题资源，选择一个需要编辑的题目，点击【编辑】按钮，弹出“编辑题目”对话框，可以更新题目内容点击【确定】按钮完成操作。</w:t>
      </w:r>
    </w:p>
    <w:p w14:paraId="635A49DF">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回到答题练习-题库管理列表，可以查看已添加好的分组及试题资源，选择一个需要转移分组的题目，点击【转移】按钮，弹出“转移分类”对话框，选择需要的分组点击【确定】按钮完成操作，系统支持批量转移操作。</w:t>
      </w:r>
    </w:p>
    <w:p w14:paraId="148BB02E">
      <w:pPr>
        <w:numPr>
          <w:ilvl w:val="0"/>
          <w:numId w:val="15"/>
        </w:numPr>
        <w:spacing w:line="360" w:lineRule="auto"/>
        <w:ind w:left="845" w:leftChars="0" w:hanging="425" w:firstLineChars="0"/>
        <w:rPr>
          <w:rFonts w:hint="eastAsia"/>
          <w:b w:val="0"/>
          <w:bCs w:val="0"/>
          <w:lang w:val="en-US" w:eastAsia="zh-CN"/>
        </w:rPr>
      </w:pPr>
      <w:r>
        <w:rPr>
          <w:rFonts w:hint="eastAsia"/>
          <w:b w:val="0"/>
          <w:bCs w:val="0"/>
          <w:lang w:val="en-US" w:eastAsia="zh-CN"/>
        </w:rPr>
        <w:t>回到答题练习-题库管理列表，可以查看已添加好的分组及试题资源，选择一个需要删除的题目，点击【删除】按钮，弹出“确认”弹框，点击【确定】按钮完成操作，系统支持批量删除操作。</w:t>
      </w:r>
    </w:p>
    <w:p w14:paraId="34F3B47E">
      <w:pPr>
        <w:pStyle w:val="5"/>
        <w:bidi w:val="0"/>
        <w:spacing w:line="360" w:lineRule="auto"/>
        <w:rPr>
          <w:rFonts w:hint="eastAsia"/>
          <w:lang w:val="en-US" w:eastAsia="zh-CN"/>
        </w:rPr>
      </w:pPr>
      <w:r>
        <w:rPr>
          <w:rFonts w:hint="eastAsia"/>
          <w:lang w:val="en-US" w:eastAsia="zh-CN"/>
        </w:rPr>
        <w:t>答题管理</w:t>
      </w:r>
    </w:p>
    <w:p w14:paraId="169FAE03">
      <w:pPr>
        <w:numPr>
          <w:ilvl w:val="0"/>
          <w:numId w:val="16"/>
        </w:numPr>
        <w:spacing w:line="360" w:lineRule="auto"/>
        <w:ind w:left="845" w:leftChars="0" w:hanging="425" w:firstLineChars="0"/>
        <w:rPr>
          <w:rFonts w:hint="eastAsia"/>
          <w:b w:val="0"/>
          <w:bCs w:val="0"/>
          <w:lang w:val="en-US" w:eastAsia="zh-CN"/>
        </w:rPr>
      </w:pPr>
      <w:r>
        <w:rPr>
          <w:rFonts w:hint="eastAsia"/>
          <w:b w:val="0"/>
          <w:bCs w:val="0"/>
          <w:lang w:val="en-US" w:eastAsia="zh-CN"/>
        </w:rPr>
        <w:t>在“答题管理”页面，点击【新建答题】按钮，系统弹出“新建题库”对话框，输入答题名称，选择答题分类：答题练习、答题挑战、在线PK，选择出题范围：题库分类，确认无误后点击【确定】按钮完成操作。</w:t>
      </w:r>
    </w:p>
    <w:p w14:paraId="2C6E5DBD">
      <w:pPr>
        <w:numPr>
          <w:ilvl w:val="0"/>
          <w:numId w:val="0"/>
        </w:numPr>
        <w:spacing w:line="360" w:lineRule="auto"/>
        <w:jc w:val="center"/>
      </w:pPr>
      <w:r>
        <w:drawing>
          <wp:inline distT="0" distB="0" distL="114300" distR="114300">
            <wp:extent cx="5264150" cy="2647315"/>
            <wp:effectExtent l="9525" t="9525" r="22225" b="1016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9"/>
                    <a:stretch>
                      <a:fillRect/>
                    </a:stretch>
                  </pic:blipFill>
                  <pic:spPr>
                    <a:xfrm>
                      <a:off x="0" y="0"/>
                      <a:ext cx="5264150" cy="2647315"/>
                    </a:xfrm>
                    <a:prstGeom prst="rect">
                      <a:avLst/>
                    </a:prstGeom>
                    <a:noFill/>
                    <a:ln>
                      <a:solidFill>
                        <a:schemeClr val="bg1">
                          <a:lumMod val="95000"/>
                        </a:schemeClr>
                      </a:solidFill>
                    </a:ln>
                  </pic:spPr>
                </pic:pic>
              </a:graphicData>
            </a:graphic>
          </wp:inline>
        </w:drawing>
      </w:r>
    </w:p>
    <w:p w14:paraId="34A9C428">
      <w:pPr>
        <w:spacing w:line="360" w:lineRule="auto"/>
        <w:jc w:val="center"/>
        <w:rPr>
          <w:rFonts w:hint="eastAsia"/>
          <w:b w:val="0"/>
          <w:bCs w:val="0"/>
          <w:lang w:val="en-US" w:eastAsia="zh-CN"/>
        </w:rPr>
      </w:pPr>
      <w:r>
        <w:rPr>
          <w:rFonts w:hint="eastAsia"/>
          <w:lang w:val="en-US" w:eastAsia="zh-CN"/>
        </w:rPr>
        <w:t>图1-24答题练习-答题管理</w:t>
      </w:r>
    </w:p>
    <w:p w14:paraId="0924ACC0">
      <w:pPr>
        <w:numPr>
          <w:ilvl w:val="0"/>
          <w:numId w:val="0"/>
        </w:numPr>
        <w:spacing w:line="360" w:lineRule="auto"/>
      </w:pPr>
      <w:r>
        <w:drawing>
          <wp:inline distT="0" distB="0" distL="114300" distR="114300">
            <wp:extent cx="5268595" cy="2359025"/>
            <wp:effectExtent l="9525" t="9525" r="17780" b="12700"/>
            <wp:docPr id="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pic:cNvPicPr>
                      <a:picLocks noChangeAspect="1"/>
                    </pic:cNvPicPr>
                  </pic:nvPicPr>
                  <pic:blipFill>
                    <a:blip r:embed="rId30"/>
                    <a:stretch>
                      <a:fillRect/>
                    </a:stretch>
                  </pic:blipFill>
                  <pic:spPr>
                    <a:xfrm>
                      <a:off x="0" y="0"/>
                      <a:ext cx="5268595" cy="2359025"/>
                    </a:xfrm>
                    <a:prstGeom prst="rect">
                      <a:avLst/>
                    </a:prstGeom>
                    <a:noFill/>
                    <a:ln>
                      <a:solidFill>
                        <a:schemeClr val="bg1">
                          <a:lumMod val="95000"/>
                        </a:schemeClr>
                      </a:solidFill>
                    </a:ln>
                  </pic:spPr>
                </pic:pic>
              </a:graphicData>
            </a:graphic>
          </wp:inline>
        </w:drawing>
      </w:r>
    </w:p>
    <w:p w14:paraId="3F97C11B">
      <w:pPr>
        <w:spacing w:line="360" w:lineRule="auto"/>
        <w:jc w:val="center"/>
        <w:rPr>
          <w:rFonts w:hint="default"/>
          <w:lang w:val="en-US" w:eastAsia="zh-CN"/>
        </w:rPr>
      </w:pPr>
      <w:r>
        <w:rPr>
          <w:rFonts w:hint="eastAsia"/>
          <w:lang w:val="en-US" w:eastAsia="zh-CN"/>
        </w:rPr>
        <w:t>图1-25新建题库</w:t>
      </w:r>
    </w:p>
    <w:p w14:paraId="0702F4F1">
      <w:pPr>
        <w:numPr>
          <w:ilvl w:val="0"/>
          <w:numId w:val="16"/>
        </w:numPr>
        <w:spacing w:line="360" w:lineRule="auto"/>
        <w:ind w:left="845" w:leftChars="0" w:hanging="425" w:firstLineChars="0"/>
        <w:rPr>
          <w:rFonts w:hint="eastAsia"/>
          <w:b w:val="0"/>
          <w:bCs w:val="0"/>
          <w:lang w:val="en-US" w:eastAsia="zh-CN"/>
        </w:rPr>
      </w:pPr>
      <w:r>
        <w:rPr>
          <w:rFonts w:hint="eastAsia"/>
          <w:b w:val="0"/>
          <w:bCs w:val="0"/>
          <w:lang w:val="en-US" w:eastAsia="zh-CN"/>
        </w:rPr>
        <w:t>回到答题管理列表，可以查看已添加好的答题资源，选择一个需要编辑的答题项目，点击【编辑】按钮，弹出“编辑题库”对话框，更新答题内容，确认无误后点击【确定】按钮完成操作。</w:t>
      </w:r>
    </w:p>
    <w:p w14:paraId="362D506F">
      <w:pPr>
        <w:numPr>
          <w:ilvl w:val="0"/>
          <w:numId w:val="16"/>
        </w:numPr>
        <w:spacing w:line="360" w:lineRule="auto"/>
        <w:ind w:left="845" w:leftChars="0" w:hanging="425" w:firstLineChars="0"/>
        <w:rPr>
          <w:rFonts w:hint="eastAsia"/>
          <w:b w:val="0"/>
          <w:bCs w:val="0"/>
          <w:lang w:val="en-US" w:eastAsia="zh-CN"/>
        </w:rPr>
      </w:pPr>
      <w:r>
        <w:rPr>
          <w:rFonts w:hint="eastAsia"/>
          <w:b w:val="0"/>
          <w:bCs w:val="0"/>
          <w:lang w:val="en-US" w:eastAsia="zh-CN"/>
        </w:rPr>
        <w:t>回到答题管理列表，可以查看已添加好的答题资源，选择一个需要删除的答题项目，点击【删除】按钮，弹出“确认”弹框，点击【确定】按钮完成操作。</w:t>
      </w:r>
    </w:p>
    <w:p w14:paraId="285E6B52">
      <w:pPr>
        <w:numPr>
          <w:ilvl w:val="0"/>
          <w:numId w:val="16"/>
        </w:numPr>
        <w:spacing w:line="360" w:lineRule="auto"/>
        <w:ind w:left="845" w:leftChars="0" w:hanging="425" w:firstLineChars="0"/>
        <w:rPr>
          <w:rFonts w:hint="eastAsia"/>
          <w:lang w:val="en-US" w:eastAsia="zh-CN"/>
        </w:rPr>
      </w:pPr>
      <w:r>
        <w:rPr>
          <w:rFonts w:hint="eastAsia"/>
          <w:b w:val="0"/>
          <w:bCs w:val="0"/>
          <w:lang w:val="en-US" w:eastAsia="zh-CN"/>
        </w:rPr>
        <w:t>回到答题管理列表，可以查看已添加好的答题资源，选择一个需要修改状态的答题项目，点击【上架】或【下架】按钮完成操作。</w:t>
      </w:r>
    </w:p>
    <w:p w14:paraId="53343701">
      <w:pPr>
        <w:pStyle w:val="4"/>
        <w:bidi w:val="0"/>
        <w:spacing w:line="360" w:lineRule="auto"/>
        <w:rPr>
          <w:rFonts w:hint="default"/>
          <w:lang w:val="en-US" w:eastAsia="zh-CN"/>
        </w:rPr>
      </w:pPr>
      <w:bookmarkStart w:id="15" w:name="_Toc20221"/>
      <w:r>
        <w:rPr>
          <w:rFonts w:hint="eastAsia"/>
          <w:lang w:val="en-US" w:eastAsia="zh-CN"/>
        </w:rPr>
        <w:t>政策专栏</w:t>
      </w:r>
      <w:bookmarkEnd w:id="15"/>
    </w:p>
    <w:p w14:paraId="6AB24261">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管理员登录后台系统，进入【首页】→【政策专栏】界面。</w:t>
      </w:r>
    </w:p>
    <w:p w14:paraId="0B517E1D">
      <w:pPr>
        <w:widowControl w:val="0"/>
        <w:numPr>
          <w:ilvl w:val="0"/>
          <w:numId w:val="0"/>
        </w:numPr>
        <w:tabs>
          <w:tab w:val="left" w:pos="420"/>
        </w:tabs>
        <w:spacing w:line="360" w:lineRule="auto"/>
        <w:jc w:val="both"/>
        <w:rPr>
          <w:rFonts w:hint="eastAsia"/>
          <w:b w:val="0"/>
          <w:bCs w:val="0"/>
          <w:lang w:val="en-US" w:eastAsia="zh-CN"/>
        </w:rPr>
      </w:pPr>
      <w:r>
        <w:drawing>
          <wp:inline distT="0" distB="0" distL="114300" distR="114300">
            <wp:extent cx="5266690" cy="2639060"/>
            <wp:effectExtent l="9525" t="9525" r="19685" b="18415"/>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31"/>
                    <a:stretch>
                      <a:fillRect/>
                    </a:stretch>
                  </pic:blipFill>
                  <pic:spPr>
                    <a:xfrm>
                      <a:off x="0" y="0"/>
                      <a:ext cx="5266690" cy="2639060"/>
                    </a:xfrm>
                    <a:prstGeom prst="rect">
                      <a:avLst/>
                    </a:prstGeom>
                    <a:noFill/>
                    <a:ln>
                      <a:solidFill>
                        <a:schemeClr val="bg1">
                          <a:lumMod val="95000"/>
                        </a:schemeClr>
                      </a:solidFill>
                    </a:ln>
                  </pic:spPr>
                </pic:pic>
              </a:graphicData>
            </a:graphic>
          </wp:inline>
        </w:drawing>
      </w:r>
    </w:p>
    <w:p w14:paraId="3068BAE5">
      <w:pPr>
        <w:spacing w:line="360" w:lineRule="auto"/>
        <w:jc w:val="center"/>
        <w:rPr>
          <w:rFonts w:hint="default"/>
          <w:b w:val="0"/>
          <w:bCs w:val="0"/>
          <w:lang w:val="en-US" w:eastAsia="zh-CN"/>
        </w:rPr>
      </w:pPr>
      <w:r>
        <w:rPr>
          <w:rFonts w:hint="eastAsia"/>
          <w:lang w:val="en-US" w:eastAsia="zh-CN"/>
        </w:rPr>
        <w:t>图1-26政策专栏</w:t>
      </w:r>
    </w:p>
    <w:p w14:paraId="7D608D2F">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在“政策专栏”页面，点击【新建】按钮，系统弹出“新建”对话框，输入文档名称，上传文件，设置是否立即上架、是否展示在首页，确认无误后点击【确定】按钮完成操作。</w:t>
      </w:r>
    </w:p>
    <w:p w14:paraId="015D296B">
      <w:pPr>
        <w:numPr>
          <w:ilvl w:val="0"/>
          <w:numId w:val="0"/>
        </w:numPr>
        <w:spacing w:line="360" w:lineRule="auto"/>
        <w:jc w:val="center"/>
      </w:pPr>
      <w:r>
        <w:drawing>
          <wp:inline distT="0" distB="0" distL="114300" distR="114300">
            <wp:extent cx="5268595" cy="3477260"/>
            <wp:effectExtent l="9525" t="9525" r="17780" b="18415"/>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32"/>
                    <a:stretch>
                      <a:fillRect/>
                    </a:stretch>
                  </pic:blipFill>
                  <pic:spPr>
                    <a:xfrm>
                      <a:off x="0" y="0"/>
                      <a:ext cx="5268595" cy="3477260"/>
                    </a:xfrm>
                    <a:prstGeom prst="rect">
                      <a:avLst/>
                    </a:prstGeom>
                    <a:noFill/>
                    <a:ln>
                      <a:solidFill>
                        <a:schemeClr val="bg1">
                          <a:lumMod val="95000"/>
                        </a:schemeClr>
                      </a:solidFill>
                    </a:ln>
                  </pic:spPr>
                </pic:pic>
              </a:graphicData>
            </a:graphic>
          </wp:inline>
        </w:drawing>
      </w:r>
    </w:p>
    <w:p w14:paraId="2613A82F">
      <w:pPr>
        <w:spacing w:line="360" w:lineRule="auto"/>
        <w:jc w:val="center"/>
        <w:rPr>
          <w:rFonts w:hint="default"/>
          <w:b w:val="0"/>
          <w:bCs w:val="0"/>
          <w:lang w:val="en-US" w:eastAsia="zh-CN"/>
        </w:rPr>
      </w:pPr>
      <w:r>
        <w:rPr>
          <w:rFonts w:hint="eastAsia"/>
          <w:lang w:val="en-US" w:eastAsia="zh-CN"/>
        </w:rPr>
        <w:t>图1-27新建政策专栏</w:t>
      </w:r>
    </w:p>
    <w:p w14:paraId="74EB65ED">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回到政策专栏列表，可以查看已添加好的专栏内容，点击【预览】按钮可查看文档详情，选择一个需要编辑的文档项，点击【编辑】按钮，弹出“编辑”对话框，更新内容，确认无误后点击【确定】按钮完成操作。</w:t>
      </w:r>
    </w:p>
    <w:p w14:paraId="396C071E">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回到政策专栏列表，可以查看已添加好的专栏内容，选择一个需要删除的文档项，点击【删除】按钮，弹出“确认”弹框，点击【确定】按钮完成操作。</w:t>
      </w:r>
    </w:p>
    <w:p w14:paraId="391CC416">
      <w:pPr>
        <w:numPr>
          <w:ilvl w:val="0"/>
          <w:numId w:val="17"/>
        </w:numPr>
        <w:spacing w:line="360" w:lineRule="auto"/>
        <w:ind w:left="845" w:leftChars="0" w:hanging="425" w:firstLineChars="0"/>
        <w:rPr>
          <w:rFonts w:hint="eastAsia"/>
          <w:lang w:val="en-US" w:eastAsia="zh-CN"/>
        </w:rPr>
      </w:pPr>
      <w:r>
        <w:rPr>
          <w:rFonts w:hint="eastAsia"/>
          <w:b w:val="0"/>
          <w:bCs w:val="0"/>
          <w:lang w:val="en-US" w:eastAsia="zh-CN"/>
        </w:rPr>
        <w:t>回到政策专栏列表，可以查看已添加好的专栏内容，选择一个需要修改状态的文档项，点击【上架】或【下架】按钮完成操作。</w:t>
      </w:r>
    </w:p>
    <w:p w14:paraId="6529AA73">
      <w:pPr>
        <w:numPr>
          <w:ilvl w:val="0"/>
          <w:numId w:val="17"/>
        </w:numPr>
        <w:spacing w:line="360" w:lineRule="auto"/>
        <w:ind w:left="845" w:leftChars="0" w:hanging="425" w:firstLineChars="0"/>
        <w:rPr>
          <w:rFonts w:hint="eastAsia"/>
          <w:lang w:val="en-US" w:eastAsia="zh-CN"/>
        </w:rPr>
      </w:pPr>
      <w:r>
        <w:rPr>
          <w:rFonts w:hint="eastAsia"/>
          <w:b w:val="0"/>
          <w:bCs w:val="0"/>
          <w:lang w:val="en-US" w:eastAsia="zh-CN"/>
        </w:rPr>
        <w:t>回到政策专栏列表，可以查看已添加好的专栏内容，选择一个需要下载的文档项，点击【下载】按钮，打开文档，点击【下载】另存为本地文件完成操作。</w:t>
      </w:r>
    </w:p>
    <w:p w14:paraId="46FD1E90">
      <w:pPr>
        <w:pStyle w:val="3"/>
        <w:bidi w:val="0"/>
        <w:spacing w:line="360" w:lineRule="auto"/>
        <w:ind w:left="420" w:leftChars="0"/>
        <w:rPr>
          <w:rFonts w:hint="default"/>
          <w:lang w:val="en-US" w:eastAsia="zh-CN"/>
        </w:rPr>
      </w:pPr>
      <w:bookmarkStart w:id="16" w:name="_Toc17837"/>
      <w:r>
        <w:rPr>
          <w:rFonts w:hint="eastAsia"/>
          <w:lang w:val="en-US" w:eastAsia="zh-CN"/>
        </w:rPr>
        <w:t>考试管理</w:t>
      </w:r>
      <w:bookmarkEnd w:id="16"/>
    </w:p>
    <w:p w14:paraId="51CD5E81">
      <w:pPr>
        <w:pStyle w:val="4"/>
        <w:bidi w:val="0"/>
        <w:spacing w:line="360" w:lineRule="auto"/>
        <w:rPr>
          <w:rFonts w:hint="default"/>
          <w:lang w:val="en-US" w:eastAsia="zh-CN"/>
        </w:rPr>
      </w:pPr>
      <w:bookmarkStart w:id="17" w:name="_Toc4495"/>
      <w:r>
        <w:rPr>
          <w:rFonts w:hint="eastAsia"/>
          <w:lang w:val="en-US" w:eastAsia="zh-CN"/>
        </w:rPr>
        <w:t>试题资源</w:t>
      </w:r>
      <w:bookmarkEnd w:id="17"/>
    </w:p>
    <w:p w14:paraId="6026E622">
      <w:pPr>
        <w:pStyle w:val="5"/>
        <w:bidi w:val="0"/>
        <w:spacing w:line="360" w:lineRule="auto"/>
        <w:rPr>
          <w:rFonts w:hint="default"/>
          <w:lang w:val="en-US" w:eastAsia="zh-CN"/>
        </w:rPr>
      </w:pPr>
      <w:r>
        <w:rPr>
          <w:rFonts w:hint="eastAsia"/>
          <w:lang w:val="en-US" w:eastAsia="zh-CN"/>
        </w:rPr>
        <w:t>题库</w:t>
      </w:r>
    </w:p>
    <w:p w14:paraId="55A21786">
      <w:pPr>
        <w:numPr>
          <w:ilvl w:val="0"/>
          <w:numId w:val="18"/>
        </w:numPr>
        <w:spacing w:line="360" w:lineRule="auto"/>
        <w:ind w:left="845" w:leftChars="0" w:hanging="425" w:firstLineChars="0"/>
      </w:pPr>
      <w:r>
        <w:rPr>
          <w:rFonts w:hint="eastAsia"/>
          <w:b w:val="0"/>
          <w:bCs w:val="0"/>
          <w:lang w:val="en-US" w:eastAsia="zh-CN"/>
        </w:rPr>
        <w:t>管理员登录后台系统，进入【考试】→【试题资源】界面。</w:t>
      </w:r>
    </w:p>
    <w:p w14:paraId="2657E14C">
      <w:pPr>
        <w:spacing w:line="360" w:lineRule="auto"/>
      </w:pPr>
      <w:r>
        <w:drawing>
          <wp:inline distT="0" distB="0" distL="114300" distR="114300">
            <wp:extent cx="5266690" cy="2636520"/>
            <wp:effectExtent l="9525" t="9525" r="10160" b="11430"/>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33"/>
                    <a:stretch>
                      <a:fillRect/>
                    </a:stretch>
                  </pic:blipFill>
                  <pic:spPr>
                    <a:xfrm>
                      <a:off x="0" y="0"/>
                      <a:ext cx="5266690" cy="2636520"/>
                    </a:xfrm>
                    <a:prstGeom prst="rect">
                      <a:avLst/>
                    </a:prstGeom>
                    <a:noFill/>
                    <a:ln>
                      <a:solidFill>
                        <a:schemeClr val="bg1">
                          <a:lumMod val="95000"/>
                        </a:schemeClr>
                      </a:solidFill>
                    </a:ln>
                  </pic:spPr>
                </pic:pic>
              </a:graphicData>
            </a:graphic>
          </wp:inline>
        </w:drawing>
      </w:r>
    </w:p>
    <w:p w14:paraId="2AE20126">
      <w:pPr>
        <w:spacing w:line="360" w:lineRule="auto"/>
        <w:jc w:val="center"/>
        <w:rPr>
          <w:rFonts w:hint="default"/>
          <w:b w:val="0"/>
          <w:bCs w:val="0"/>
          <w:lang w:val="en-US" w:eastAsia="zh-CN"/>
        </w:rPr>
      </w:pPr>
      <w:r>
        <w:rPr>
          <w:rFonts w:hint="eastAsia"/>
          <w:lang w:val="en-US" w:eastAsia="zh-CN"/>
        </w:rPr>
        <w:t>图2-1试题资源</w:t>
      </w:r>
    </w:p>
    <w:p w14:paraId="779360E4">
      <w:pPr>
        <w:numPr>
          <w:ilvl w:val="0"/>
          <w:numId w:val="18"/>
        </w:numPr>
        <w:spacing w:line="360" w:lineRule="auto"/>
        <w:ind w:left="845" w:leftChars="0" w:hanging="425" w:firstLineChars="0"/>
        <w:rPr>
          <w:rFonts w:hint="eastAsia"/>
          <w:b w:val="0"/>
          <w:bCs w:val="0"/>
          <w:lang w:val="en-US" w:eastAsia="zh-CN"/>
        </w:rPr>
      </w:pPr>
      <w:r>
        <w:rPr>
          <w:rFonts w:hint="eastAsia"/>
          <w:b w:val="0"/>
          <w:bCs w:val="0"/>
          <w:lang w:val="en-US" w:eastAsia="zh-CN"/>
        </w:rPr>
        <w:t>在“题库”页面，点击【新建题库】按钮，系统弹出“新建题库”对话框，输入题库名称，设置是否公开，确认无误后点击【确定】按钮完成操作。</w:t>
      </w:r>
    </w:p>
    <w:p w14:paraId="288B6C5C">
      <w:pPr>
        <w:numPr>
          <w:ilvl w:val="0"/>
          <w:numId w:val="0"/>
        </w:numPr>
        <w:spacing w:line="360" w:lineRule="auto"/>
        <w:ind w:left="420" w:leftChars="0"/>
      </w:pPr>
      <w:r>
        <w:drawing>
          <wp:inline distT="0" distB="0" distL="114300" distR="114300">
            <wp:extent cx="5269230" cy="2204085"/>
            <wp:effectExtent l="9525" t="9525" r="17145" b="15240"/>
            <wp:docPr id="4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pic:cNvPicPr>
                      <a:picLocks noChangeAspect="1"/>
                    </pic:cNvPicPr>
                  </pic:nvPicPr>
                  <pic:blipFill>
                    <a:blip r:embed="rId34"/>
                    <a:stretch>
                      <a:fillRect/>
                    </a:stretch>
                  </pic:blipFill>
                  <pic:spPr>
                    <a:xfrm>
                      <a:off x="0" y="0"/>
                      <a:ext cx="5269230" cy="2204085"/>
                    </a:xfrm>
                    <a:prstGeom prst="rect">
                      <a:avLst/>
                    </a:prstGeom>
                    <a:noFill/>
                    <a:ln>
                      <a:solidFill>
                        <a:schemeClr val="bg1">
                          <a:lumMod val="95000"/>
                        </a:schemeClr>
                      </a:solidFill>
                    </a:ln>
                  </pic:spPr>
                </pic:pic>
              </a:graphicData>
            </a:graphic>
          </wp:inline>
        </w:drawing>
      </w:r>
    </w:p>
    <w:p w14:paraId="1EE31C9C">
      <w:pPr>
        <w:spacing w:line="360" w:lineRule="auto"/>
        <w:jc w:val="center"/>
        <w:rPr>
          <w:rFonts w:hint="default"/>
          <w:b w:val="0"/>
          <w:bCs w:val="0"/>
          <w:lang w:val="en-US" w:eastAsia="zh-CN"/>
        </w:rPr>
      </w:pPr>
      <w:r>
        <w:rPr>
          <w:rFonts w:hint="eastAsia"/>
          <w:lang w:val="en-US" w:eastAsia="zh-CN"/>
        </w:rPr>
        <w:t>图2-2新建题库</w:t>
      </w:r>
    </w:p>
    <w:p w14:paraId="25DC149A">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回到题库列表，可以查看已添加好的题库，点击【题目管理】按钮进入题目管理页面。</w:t>
      </w:r>
    </w:p>
    <w:p w14:paraId="491F5CE2">
      <w:pPr>
        <w:numPr>
          <w:ilvl w:val="0"/>
          <w:numId w:val="0"/>
        </w:numPr>
        <w:spacing w:line="360" w:lineRule="auto"/>
        <w:ind w:left="420" w:leftChars="0"/>
      </w:pPr>
      <w:r>
        <w:drawing>
          <wp:inline distT="0" distB="0" distL="114300" distR="114300">
            <wp:extent cx="5264150" cy="2639060"/>
            <wp:effectExtent l="9525" t="9525" r="12700" b="18415"/>
            <wp:docPr id="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5"/>
                    <pic:cNvPicPr>
                      <a:picLocks noChangeAspect="1"/>
                    </pic:cNvPicPr>
                  </pic:nvPicPr>
                  <pic:blipFill>
                    <a:blip r:embed="rId35"/>
                    <a:stretch>
                      <a:fillRect/>
                    </a:stretch>
                  </pic:blipFill>
                  <pic:spPr>
                    <a:xfrm>
                      <a:off x="0" y="0"/>
                      <a:ext cx="5264150" cy="2639060"/>
                    </a:xfrm>
                    <a:prstGeom prst="rect">
                      <a:avLst/>
                    </a:prstGeom>
                    <a:noFill/>
                    <a:ln>
                      <a:solidFill>
                        <a:schemeClr val="bg1">
                          <a:lumMod val="95000"/>
                        </a:schemeClr>
                      </a:solidFill>
                    </a:ln>
                  </pic:spPr>
                </pic:pic>
              </a:graphicData>
            </a:graphic>
          </wp:inline>
        </w:drawing>
      </w:r>
    </w:p>
    <w:p w14:paraId="76CB3614">
      <w:pPr>
        <w:spacing w:line="360" w:lineRule="auto"/>
        <w:jc w:val="center"/>
      </w:pPr>
      <w:r>
        <w:rPr>
          <w:rFonts w:hint="eastAsia"/>
          <w:lang w:val="en-US" w:eastAsia="zh-CN"/>
        </w:rPr>
        <w:t>图2-3-1题目管理</w:t>
      </w:r>
    </w:p>
    <w:p w14:paraId="507E446D">
      <w:pPr>
        <w:numPr>
          <w:ilvl w:val="0"/>
          <w:numId w:val="0"/>
        </w:numPr>
        <w:spacing w:line="360" w:lineRule="auto"/>
        <w:ind w:left="420" w:leftChars="0"/>
      </w:pPr>
      <w:r>
        <w:drawing>
          <wp:inline distT="0" distB="0" distL="114300" distR="114300">
            <wp:extent cx="5270500" cy="1038860"/>
            <wp:effectExtent l="0" t="0" r="6350" b="889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36"/>
                    <a:stretch>
                      <a:fillRect/>
                    </a:stretch>
                  </pic:blipFill>
                  <pic:spPr>
                    <a:xfrm>
                      <a:off x="0" y="0"/>
                      <a:ext cx="5270500" cy="1038860"/>
                    </a:xfrm>
                    <a:prstGeom prst="rect">
                      <a:avLst/>
                    </a:prstGeom>
                    <a:noFill/>
                    <a:ln>
                      <a:noFill/>
                    </a:ln>
                  </pic:spPr>
                </pic:pic>
              </a:graphicData>
            </a:graphic>
          </wp:inline>
        </w:drawing>
      </w:r>
    </w:p>
    <w:p w14:paraId="36F5C73C">
      <w:pPr>
        <w:spacing w:line="360" w:lineRule="auto"/>
        <w:jc w:val="center"/>
        <w:rPr>
          <w:rFonts w:hint="default"/>
          <w:lang w:val="en-US" w:eastAsia="zh-CN"/>
        </w:rPr>
      </w:pPr>
      <w:r>
        <w:rPr>
          <w:rFonts w:hint="eastAsia"/>
          <w:lang w:val="en-US" w:eastAsia="zh-CN"/>
        </w:rPr>
        <w:t>图2-3-2批量导入</w:t>
      </w:r>
    </w:p>
    <w:p w14:paraId="609FADC5">
      <w:pPr>
        <w:numPr>
          <w:ilvl w:val="0"/>
          <w:numId w:val="18"/>
        </w:numPr>
        <w:spacing w:line="360" w:lineRule="auto"/>
        <w:ind w:left="845" w:leftChars="0" w:hanging="425" w:firstLineChars="0"/>
        <w:rPr>
          <w:rFonts w:hint="eastAsia"/>
          <w:b w:val="0"/>
          <w:bCs w:val="0"/>
          <w:lang w:val="en-US" w:eastAsia="zh-CN"/>
        </w:rPr>
      </w:pPr>
      <w:r>
        <w:rPr>
          <w:rFonts w:hint="eastAsia"/>
          <w:b w:val="0"/>
          <w:bCs w:val="0"/>
          <w:lang w:val="en-US" w:eastAsia="zh-CN"/>
        </w:rPr>
        <w:t>在“题目管理”页面，系统支持单个题目录入及多个题目批量导入：</w:t>
      </w:r>
    </w:p>
    <w:p w14:paraId="47A98151">
      <w:pPr>
        <w:numPr>
          <w:ilvl w:val="0"/>
          <w:numId w:val="0"/>
        </w:numPr>
        <w:spacing w:line="360" w:lineRule="auto"/>
        <w:ind w:left="420" w:leftChars="0"/>
        <w:rPr>
          <w:rFonts w:hint="eastAsia"/>
          <w:b w:val="0"/>
          <w:bCs w:val="0"/>
          <w:lang w:val="en-US" w:eastAsia="zh-CN"/>
        </w:rPr>
      </w:pPr>
      <w:r>
        <w:rPr>
          <w:rFonts w:hint="eastAsia"/>
          <w:b w:val="0"/>
          <w:bCs w:val="0"/>
          <w:lang w:val="en-US" w:eastAsia="zh-CN"/>
        </w:rPr>
        <w:t>①单个题目录入：点击【添加题目】按钮，系统弹出“添加题目”对话框，选择题型，输入题目内容、选项答案、答题解析，确认无误后点击【确定】按钮完成操作；</w:t>
      </w:r>
    </w:p>
    <w:p w14:paraId="37C484F9">
      <w:pPr>
        <w:numPr>
          <w:ilvl w:val="0"/>
          <w:numId w:val="0"/>
        </w:numPr>
        <w:spacing w:line="360" w:lineRule="auto"/>
        <w:ind w:left="420" w:leftChars="0"/>
        <w:rPr>
          <w:rFonts w:hint="eastAsia"/>
          <w:b w:val="0"/>
          <w:bCs w:val="0"/>
          <w:lang w:val="en-US" w:eastAsia="zh-CN"/>
        </w:rPr>
      </w:pPr>
      <w:r>
        <w:rPr>
          <w:rFonts w:hint="eastAsia"/>
          <w:b w:val="0"/>
          <w:bCs w:val="0"/>
          <w:lang w:val="en-US" w:eastAsia="zh-CN"/>
        </w:rPr>
        <w:t>②多个题目批量导入：点击【批量导入】按钮，进入“批量导入”页面，点击【下载导入模板】，按照模板要求填充试题内容，点击【导入数据】按钮批量导入题目。</w:t>
      </w:r>
    </w:p>
    <w:p w14:paraId="62979CAF">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在“题目管理”页面，可以查看已添加好的题目内容，选择一个需要编辑的题目，点击【编辑】按钮，弹出“编辑题目”对话框，编辑题目内容，确认无误后点击【确定】按钮完成操作。</w:t>
      </w:r>
    </w:p>
    <w:p w14:paraId="30A4774B">
      <w:pPr>
        <w:numPr>
          <w:ilvl w:val="0"/>
          <w:numId w:val="17"/>
        </w:numPr>
        <w:spacing w:line="360" w:lineRule="auto"/>
        <w:ind w:left="845" w:leftChars="0" w:hanging="425" w:firstLineChars="0"/>
        <w:rPr>
          <w:rFonts w:hint="eastAsia"/>
          <w:b w:val="0"/>
          <w:bCs w:val="0"/>
          <w:lang w:val="en-US" w:eastAsia="zh-CN"/>
        </w:rPr>
      </w:pPr>
      <w:r>
        <w:rPr>
          <w:rFonts w:hint="eastAsia"/>
          <w:b w:val="0"/>
          <w:bCs w:val="0"/>
          <w:lang w:val="en-US" w:eastAsia="zh-CN"/>
        </w:rPr>
        <w:t>在“题目管理”页面，可以查看已添加好的题目内容，选择一个需要删除的题目，点击【删除】按钮，弹出“确认”弹框，点击【确定】按钮完成操作。</w:t>
      </w:r>
    </w:p>
    <w:p w14:paraId="19A07286">
      <w:pPr>
        <w:pStyle w:val="5"/>
        <w:bidi w:val="0"/>
        <w:spacing w:line="360" w:lineRule="auto"/>
        <w:rPr>
          <w:rFonts w:hint="default"/>
          <w:lang w:val="en-US" w:eastAsia="zh-CN"/>
        </w:rPr>
      </w:pPr>
      <w:r>
        <w:rPr>
          <w:rFonts w:hint="eastAsia"/>
          <w:lang w:val="en-US" w:eastAsia="zh-CN"/>
        </w:rPr>
        <w:t>试卷库</w:t>
      </w:r>
    </w:p>
    <w:p w14:paraId="50AB6C23">
      <w:pPr>
        <w:numPr>
          <w:ilvl w:val="0"/>
          <w:numId w:val="19"/>
        </w:numPr>
        <w:spacing w:line="360" w:lineRule="auto"/>
        <w:ind w:left="845" w:leftChars="0" w:hanging="425" w:firstLineChars="0"/>
        <w:rPr>
          <w:rFonts w:hint="eastAsia"/>
          <w:b w:val="0"/>
          <w:bCs w:val="0"/>
          <w:lang w:val="en-US" w:eastAsia="zh-CN"/>
        </w:rPr>
      </w:pPr>
      <w:r>
        <w:rPr>
          <w:rFonts w:hint="eastAsia"/>
          <w:b w:val="0"/>
          <w:bCs w:val="0"/>
          <w:lang w:val="en-US" w:eastAsia="zh-CN"/>
        </w:rPr>
        <w:t>在“试卷库”页面，点击【新建试卷】按钮，系统弹出“新建试卷”对话框，输入试卷名称，设置试卷的各题型题目数量及题目分值，选择抽取题目的题库及抽题比例（可以从多个题库中抽取题目），输入试卷的及格分数，设置试卷是否公开，确认无误后点击【确定】按钮完成操作。</w:t>
      </w:r>
    </w:p>
    <w:p w14:paraId="0A27C1DF">
      <w:pPr>
        <w:numPr>
          <w:ilvl w:val="0"/>
          <w:numId w:val="0"/>
        </w:numPr>
        <w:spacing w:line="360" w:lineRule="auto"/>
        <w:ind w:left="420" w:leftChars="0"/>
      </w:pPr>
      <w:r>
        <w:drawing>
          <wp:inline distT="0" distB="0" distL="114300" distR="114300">
            <wp:extent cx="5261610" cy="2628265"/>
            <wp:effectExtent l="9525" t="9525" r="15240" b="10160"/>
            <wp:docPr id="4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7"/>
                    <pic:cNvPicPr>
                      <a:picLocks noChangeAspect="1"/>
                    </pic:cNvPicPr>
                  </pic:nvPicPr>
                  <pic:blipFill>
                    <a:blip r:embed="rId37"/>
                    <a:stretch>
                      <a:fillRect/>
                    </a:stretch>
                  </pic:blipFill>
                  <pic:spPr>
                    <a:xfrm>
                      <a:off x="0" y="0"/>
                      <a:ext cx="5261610" cy="2628265"/>
                    </a:xfrm>
                    <a:prstGeom prst="rect">
                      <a:avLst/>
                    </a:prstGeom>
                    <a:noFill/>
                    <a:ln>
                      <a:solidFill>
                        <a:schemeClr val="bg1">
                          <a:lumMod val="95000"/>
                        </a:schemeClr>
                      </a:solidFill>
                    </a:ln>
                  </pic:spPr>
                </pic:pic>
              </a:graphicData>
            </a:graphic>
          </wp:inline>
        </w:drawing>
      </w:r>
    </w:p>
    <w:p w14:paraId="6A8EE077">
      <w:pPr>
        <w:numPr>
          <w:ilvl w:val="0"/>
          <w:numId w:val="0"/>
        </w:numPr>
        <w:spacing w:line="360" w:lineRule="auto"/>
        <w:ind w:left="420" w:leftChars="0"/>
        <w:jc w:val="center"/>
        <w:rPr>
          <w:rFonts w:hint="eastAsia"/>
          <w:lang w:val="en-US" w:eastAsia="zh-CN"/>
        </w:rPr>
      </w:pPr>
      <w:r>
        <w:rPr>
          <w:rFonts w:hint="eastAsia"/>
          <w:lang w:val="en-US" w:eastAsia="zh-CN"/>
        </w:rPr>
        <w:t>图2-4试卷库</w:t>
      </w:r>
    </w:p>
    <w:p w14:paraId="71967327">
      <w:pPr>
        <w:numPr>
          <w:ilvl w:val="0"/>
          <w:numId w:val="0"/>
        </w:numPr>
        <w:spacing w:line="360" w:lineRule="auto"/>
        <w:ind w:left="420" w:leftChars="0"/>
      </w:pPr>
    </w:p>
    <w:p w14:paraId="2A6D9A44">
      <w:pPr>
        <w:numPr>
          <w:ilvl w:val="0"/>
          <w:numId w:val="0"/>
        </w:numPr>
        <w:spacing w:line="360" w:lineRule="auto"/>
        <w:ind w:left="420" w:leftChars="0"/>
      </w:pPr>
      <w:r>
        <w:drawing>
          <wp:inline distT="0" distB="0" distL="114300" distR="114300">
            <wp:extent cx="5271770" cy="3181350"/>
            <wp:effectExtent l="0" t="0" r="508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38"/>
                    <a:stretch>
                      <a:fillRect/>
                    </a:stretch>
                  </pic:blipFill>
                  <pic:spPr>
                    <a:xfrm>
                      <a:off x="0" y="0"/>
                      <a:ext cx="5271770" cy="3181350"/>
                    </a:xfrm>
                    <a:prstGeom prst="rect">
                      <a:avLst/>
                    </a:prstGeom>
                    <a:noFill/>
                    <a:ln>
                      <a:noFill/>
                    </a:ln>
                  </pic:spPr>
                </pic:pic>
              </a:graphicData>
            </a:graphic>
          </wp:inline>
        </w:drawing>
      </w:r>
    </w:p>
    <w:p w14:paraId="1A995A1C">
      <w:pPr>
        <w:spacing w:line="360" w:lineRule="auto"/>
        <w:jc w:val="center"/>
        <w:rPr>
          <w:rFonts w:hint="default"/>
          <w:b w:val="0"/>
          <w:bCs w:val="0"/>
          <w:lang w:val="en-US" w:eastAsia="zh-CN"/>
        </w:rPr>
      </w:pPr>
      <w:r>
        <w:rPr>
          <w:rFonts w:hint="eastAsia"/>
          <w:lang w:val="en-US" w:eastAsia="zh-CN"/>
        </w:rPr>
        <w:t>图2-5新建试卷</w:t>
      </w:r>
    </w:p>
    <w:p w14:paraId="425B80FA">
      <w:pPr>
        <w:numPr>
          <w:ilvl w:val="0"/>
          <w:numId w:val="19"/>
        </w:numPr>
        <w:spacing w:line="360" w:lineRule="auto"/>
        <w:ind w:left="845" w:leftChars="0" w:hanging="425" w:firstLineChars="0"/>
        <w:rPr>
          <w:rFonts w:hint="eastAsia"/>
          <w:b w:val="0"/>
          <w:bCs w:val="0"/>
          <w:lang w:val="en-US" w:eastAsia="zh-CN"/>
        </w:rPr>
      </w:pPr>
      <w:r>
        <w:rPr>
          <w:rFonts w:hint="eastAsia"/>
          <w:b w:val="0"/>
          <w:bCs w:val="0"/>
          <w:lang w:val="en-US" w:eastAsia="zh-CN"/>
        </w:rPr>
        <w:t>回到试卷库列表，可以查看已添加好的试卷，选择一个需要修改状态的试卷，点击【上架】或【下架】按钮完成操作。</w:t>
      </w:r>
    </w:p>
    <w:p w14:paraId="593F563F">
      <w:pPr>
        <w:numPr>
          <w:ilvl w:val="0"/>
          <w:numId w:val="19"/>
        </w:numPr>
        <w:spacing w:line="360" w:lineRule="auto"/>
        <w:ind w:left="845" w:leftChars="0" w:hanging="425" w:firstLineChars="0"/>
        <w:rPr>
          <w:rFonts w:hint="eastAsia"/>
          <w:b w:val="0"/>
          <w:bCs w:val="0"/>
          <w:lang w:val="en-US" w:eastAsia="zh-CN"/>
        </w:rPr>
      </w:pPr>
      <w:r>
        <w:rPr>
          <w:rFonts w:hint="eastAsia"/>
          <w:b w:val="0"/>
          <w:bCs w:val="0"/>
          <w:lang w:val="en-US" w:eastAsia="zh-CN"/>
        </w:rPr>
        <w:t>在试卷库列表，可以查看已添加好的试卷，未上架的试卷支持“编辑”操作，选择一个需要编辑的试卷，点击【编辑】按钮，弹出“编辑试卷”对话框，编辑试卷内容，确认无误后点击【确定】按钮完成操作。</w:t>
      </w:r>
    </w:p>
    <w:p w14:paraId="281279A9">
      <w:pPr>
        <w:numPr>
          <w:ilvl w:val="0"/>
          <w:numId w:val="19"/>
        </w:numPr>
        <w:spacing w:line="360" w:lineRule="auto"/>
        <w:ind w:left="845" w:leftChars="0" w:hanging="425" w:firstLineChars="0"/>
        <w:rPr>
          <w:rFonts w:hint="eastAsia"/>
          <w:b w:val="0"/>
          <w:bCs w:val="0"/>
          <w:lang w:val="en-US" w:eastAsia="zh-CN"/>
        </w:rPr>
      </w:pPr>
      <w:r>
        <w:rPr>
          <w:rFonts w:hint="eastAsia"/>
          <w:b w:val="0"/>
          <w:bCs w:val="0"/>
          <w:lang w:val="en-US" w:eastAsia="zh-CN"/>
        </w:rPr>
        <w:t>在试卷库列表，可以查看已添加好的试卷，未上架的试卷支持删除操作，选择一个需要删除的试卷，点击【删除】按钮，弹出“确认”弹框，点击【确定】按钮完成操作。</w:t>
      </w:r>
    </w:p>
    <w:p w14:paraId="123E2184">
      <w:pPr>
        <w:numPr>
          <w:ilvl w:val="0"/>
          <w:numId w:val="19"/>
        </w:numPr>
        <w:spacing w:line="360" w:lineRule="auto"/>
        <w:ind w:left="845" w:leftChars="0" w:hanging="425" w:firstLineChars="0"/>
        <w:rPr>
          <w:rFonts w:hint="eastAsia"/>
          <w:b w:val="0"/>
          <w:bCs w:val="0"/>
          <w:lang w:val="en-US" w:eastAsia="zh-CN"/>
        </w:rPr>
      </w:pPr>
      <w:r>
        <w:rPr>
          <w:rFonts w:hint="eastAsia"/>
          <w:b w:val="0"/>
          <w:bCs w:val="0"/>
          <w:lang w:val="en-US" w:eastAsia="zh-CN"/>
        </w:rPr>
        <w:t>在试卷库列表，点击【上架】按钮，完成试卷上架，点击【查看组卷规则】按钮，支持查看当前试卷的组卷规则。</w:t>
      </w:r>
    </w:p>
    <w:p w14:paraId="6794C0F5">
      <w:pPr>
        <w:numPr>
          <w:ilvl w:val="0"/>
          <w:numId w:val="0"/>
        </w:numPr>
        <w:spacing w:line="360" w:lineRule="auto"/>
        <w:ind w:left="420" w:leftChars="0"/>
        <w:rPr>
          <w:rFonts w:hint="eastAsia"/>
          <w:b w:val="0"/>
          <w:bCs w:val="0"/>
          <w:lang w:val="en-US" w:eastAsia="zh-CN"/>
        </w:rPr>
      </w:pPr>
      <w:r>
        <w:drawing>
          <wp:inline distT="0" distB="0" distL="114300" distR="114300">
            <wp:extent cx="5272405" cy="2965450"/>
            <wp:effectExtent l="9525" t="9525" r="13970" b="15875"/>
            <wp:docPr id="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pic:cNvPicPr>
                      <a:picLocks noChangeAspect="1"/>
                    </pic:cNvPicPr>
                  </pic:nvPicPr>
                  <pic:blipFill>
                    <a:blip r:embed="rId39"/>
                    <a:stretch>
                      <a:fillRect/>
                    </a:stretch>
                  </pic:blipFill>
                  <pic:spPr>
                    <a:xfrm>
                      <a:off x="0" y="0"/>
                      <a:ext cx="5272405" cy="2965450"/>
                    </a:xfrm>
                    <a:prstGeom prst="rect">
                      <a:avLst/>
                    </a:prstGeom>
                    <a:noFill/>
                    <a:ln>
                      <a:solidFill>
                        <a:schemeClr val="bg1">
                          <a:lumMod val="95000"/>
                        </a:schemeClr>
                      </a:solidFill>
                    </a:ln>
                  </pic:spPr>
                </pic:pic>
              </a:graphicData>
            </a:graphic>
          </wp:inline>
        </w:drawing>
      </w:r>
    </w:p>
    <w:p w14:paraId="3372F942">
      <w:pPr>
        <w:spacing w:line="360" w:lineRule="auto"/>
        <w:jc w:val="center"/>
        <w:rPr>
          <w:rFonts w:hint="default"/>
          <w:b w:val="0"/>
          <w:bCs w:val="0"/>
          <w:lang w:val="en-US" w:eastAsia="zh-CN"/>
        </w:rPr>
      </w:pPr>
      <w:r>
        <w:rPr>
          <w:rFonts w:hint="eastAsia"/>
          <w:lang w:val="en-US" w:eastAsia="zh-CN"/>
        </w:rPr>
        <w:t>图2-6组卷规则</w:t>
      </w:r>
    </w:p>
    <w:p w14:paraId="0C0D0B58">
      <w:pPr>
        <w:pStyle w:val="4"/>
        <w:bidi w:val="0"/>
        <w:spacing w:line="360" w:lineRule="auto"/>
        <w:rPr>
          <w:rFonts w:hint="eastAsia"/>
          <w:lang w:val="en-US" w:eastAsia="zh-CN"/>
        </w:rPr>
      </w:pPr>
      <w:bookmarkStart w:id="18" w:name="_Toc6726"/>
      <w:r>
        <w:rPr>
          <w:rFonts w:hint="eastAsia"/>
          <w:lang w:val="en-US" w:eastAsia="zh-CN"/>
        </w:rPr>
        <w:t>考试发布</w:t>
      </w:r>
      <w:bookmarkEnd w:id="18"/>
    </w:p>
    <w:p w14:paraId="62D97011">
      <w:pPr>
        <w:numPr>
          <w:ilvl w:val="0"/>
          <w:numId w:val="20"/>
        </w:numPr>
        <w:spacing w:line="360" w:lineRule="auto"/>
        <w:ind w:left="845" w:leftChars="0" w:hanging="425" w:firstLineChars="0"/>
        <w:rPr>
          <w:rFonts w:hint="eastAsia"/>
          <w:b w:val="0"/>
          <w:bCs w:val="0"/>
          <w:lang w:val="en-US" w:eastAsia="zh-CN"/>
        </w:rPr>
      </w:pPr>
      <w:r>
        <w:rPr>
          <w:rFonts w:hint="eastAsia"/>
          <w:b w:val="0"/>
          <w:bCs w:val="0"/>
          <w:lang w:val="en-US" w:eastAsia="zh-CN"/>
        </w:rPr>
        <w:t>在“考试发布”页面，点击【新建考试】按钮，系统弹出“考试”对话框，输入本次考试名称，选择关联的试卷，设置本次考试时间、考试时长、考试次数、是否显示答案解析、是否实时公布成绩，选择考试对象：指定灾害信息员级别或指定人员，确认无误后点击【确定】按钮完成操作。</w:t>
      </w:r>
    </w:p>
    <w:p w14:paraId="7A20FAB8">
      <w:pPr>
        <w:numPr>
          <w:ilvl w:val="0"/>
          <w:numId w:val="0"/>
        </w:numPr>
        <w:spacing w:line="360" w:lineRule="auto"/>
        <w:ind w:left="420" w:leftChars="0"/>
      </w:pPr>
      <w:r>
        <w:drawing>
          <wp:inline distT="0" distB="0" distL="114300" distR="114300">
            <wp:extent cx="5266690" cy="2649855"/>
            <wp:effectExtent l="0" t="0" r="635" b="7620"/>
            <wp:docPr id="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pic:cNvPicPr>
                      <a:picLocks noChangeAspect="1"/>
                    </pic:cNvPicPr>
                  </pic:nvPicPr>
                  <pic:blipFill>
                    <a:blip r:embed="rId40"/>
                    <a:stretch>
                      <a:fillRect/>
                    </a:stretch>
                  </pic:blipFill>
                  <pic:spPr>
                    <a:xfrm>
                      <a:off x="0" y="0"/>
                      <a:ext cx="5266690" cy="2649855"/>
                    </a:xfrm>
                    <a:prstGeom prst="rect">
                      <a:avLst/>
                    </a:prstGeom>
                    <a:noFill/>
                    <a:ln>
                      <a:noFill/>
                    </a:ln>
                  </pic:spPr>
                </pic:pic>
              </a:graphicData>
            </a:graphic>
          </wp:inline>
        </w:drawing>
      </w:r>
    </w:p>
    <w:p w14:paraId="11B33C2A">
      <w:pPr>
        <w:numPr>
          <w:ilvl w:val="0"/>
          <w:numId w:val="0"/>
        </w:numPr>
        <w:spacing w:line="360" w:lineRule="auto"/>
        <w:ind w:left="420" w:leftChars="0"/>
        <w:jc w:val="center"/>
        <w:rPr>
          <w:rFonts w:hint="default"/>
          <w:lang w:val="en-US" w:eastAsia="zh-CN"/>
        </w:rPr>
      </w:pPr>
      <w:r>
        <w:rPr>
          <w:rFonts w:hint="eastAsia"/>
          <w:lang w:val="en-US" w:eastAsia="zh-CN"/>
        </w:rPr>
        <w:t>图2-7考试发布</w:t>
      </w:r>
    </w:p>
    <w:p w14:paraId="12CA6833">
      <w:pPr>
        <w:numPr>
          <w:ilvl w:val="0"/>
          <w:numId w:val="0"/>
        </w:numPr>
        <w:spacing w:line="360" w:lineRule="auto"/>
        <w:ind w:left="420" w:leftChars="0"/>
      </w:pPr>
      <w:r>
        <w:drawing>
          <wp:inline distT="0" distB="0" distL="114300" distR="114300">
            <wp:extent cx="5270500" cy="4284980"/>
            <wp:effectExtent l="0" t="0" r="6350" b="1270"/>
            <wp:docPr id="5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pic:cNvPicPr>
                      <a:picLocks noChangeAspect="1"/>
                    </pic:cNvPicPr>
                  </pic:nvPicPr>
                  <pic:blipFill>
                    <a:blip r:embed="rId41"/>
                    <a:stretch>
                      <a:fillRect/>
                    </a:stretch>
                  </pic:blipFill>
                  <pic:spPr>
                    <a:xfrm>
                      <a:off x="0" y="0"/>
                      <a:ext cx="5270500" cy="4284980"/>
                    </a:xfrm>
                    <a:prstGeom prst="rect">
                      <a:avLst/>
                    </a:prstGeom>
                    <a:noFill/>
                    <a:ln>
                      <a:noFill/>
                    </a:ln>
                  </pic:spPr>
                </pic:pic>
              </a:graphicData>
            </a:graphic>
          </wp:inline>
        </w:drawing>
      </w:r>
    </w:p>
    <w:p w14:paraId="2EDE6B27">
      <w:pPr>
        <w:spacing w:line="360" w:lineRule="auto"/>
        <w:jc w:val="center"/>
        <w:rPr>
          <w:rFonts w:hint="default"/>
          <w:b w:val="0"/>
          <w:bCs w:val="0"/>
          <w:lang w:val="en-US" w:eastAsia="zh-CN"/>
        </w:rPr>
      </w:pPr>
      <w:r>
        <w:rPr>
          <w:rFonts w:hint="eastAsia"/>
          <w:lang w:val="en-US" w:eastAsia="zh-CN"/>
        </w:rPr>
        <w:t>图2-8新建考试</w:t>
      </w:r>
    </w:p>
    <w:p w14:paraId="0E4CC2CE">
      <w:pPr>
        <w:numPr>
          <w:ilvl w:val="0"/>
          <w:numId w:val="20"/>
        </w:numPr>
        <w:spacing w:line="360" w:lineRule="auto"/>
        <w:ind w:left="845" w:leftChars="0" w:hanging="425" w:firstLineChars="0"/>
        <w:rPr>
          <w:rFonts w:hint="eastAsia"/>
          <w:b w:val="0"/>
          <w:bCs w:val="0"/>
          <w:lang w:val="en-US" w:eastAsia="zh-CN"/>
        </w:rPr>
      </w:pPr>
      <w:r>
        <w:rPr>
          <w:rFonts w:hint="eastAsia"/>
          <w:b w:val="0"/>
          <w:bCs w:val="0"/>
          <w:lang w:val="en-US" w:eastAsia="zh-CN"/>
        </w:rPr>
        <w:t>回到考试发布列表，可以查看已添加成功的考试，添加成功的考试状态为“暂存”，选择一个暂存状态的考试，点击【编辑】按钮，确认考试信息，确认无误后点击【确定】按钮完成操作。</w:t>
      </w:r>
    </w:p>
    <w:p w14:paraId="4FD2E2BC">
      <w:pPr>
        <w:numPr>
          <w:ilvl w:val="0"/>
          <w:numId w:val="20"/>
        </w:numPr>
        <w:spacing w:line="360" w:lineRule="auto"/>
        <w:ind w:left="845" w:leftChars="0" w:hanging="425" w:firstLineChars="0"/>
        <w:rPr>
          <w:rFonts w:hint="eastAsia"/>
          <w:b w:val="0"/>
          <w:bCs w:val="0"/>
          <w:lang w:val="en-US" w:eastAsia="zh-CN"/>
        </w:rPr>
      </w:pPr>
      <w:r>
        <w:rPr>
          <w:rFonts w:hint="eastAsia"/>
          <w:b w:val="0"/>
          <w:bCs w:val="0"/>
          <w:lang w:val="en-US" w:eastAsia="zh-CN"/>
        </w:rPr>
        <w:t>在考试发布列表，可以查看已添加好的考试，选择一个暂存状态的考试，点击【发布】按钮完成考试发布操作。</w:t>
      </w:r>
    </w:p>
    <w:p w14:paraId="1D186844">
      <w:pPr>
        <w:numPr>
          <w:ilvl w:val="0"/>
          <w:numId w:val="20"/>
        </w:numPr>
        <w:spacing w:line="360" w:lineRule="auto"/>
        <w:ind w:left="845" w:leftChars="0" w:hanging="425" w:firstLineChars="0"/>
        <w:rPr>
          <w:rFonts w:hint="eastAsia"/>
          <w:b w:val="0"/>
          <w:bCs w:val="0"/>
          <w:lang w:val="en-US" w:eastAsia="zh-CN"/>
        </w:rPr>
      </w:pPr>
      <w:r>
        <w:rPr>
          <w:rFonts w:hint="eastAsia"/>
          <w:b w:val="0"/>
          <w:bCs w:val="0"/>
          <w:lang w:val="en-US" w:eastAsia="zh-CN"/>
        </w:rPr>
        <w:t>在考试发布列表，可以查看已添加成功的考试，选择一个暂存状态的考试，点击【删除】按钮，弹出“确认”弹框，点击【确定】按钮完成删除操作。</w:t>
      </w:r>
    </w:p>
    <w:p w14:paraId="717C8340">
      <w:pPr>
        <w:numPr>
          <w:ilvl w:val="0"/>
          <w:numId w:val="20"/>
        </w:numPr>
        <w:spacing w:line="360" w:lineRule="auto"/>
        <w:ind w:left="845" w:leftChars="0" w:hanging="425" w:firstLineChars="0"/>
        <w:rPr>
          <w:rFonts w:hint="eastAsia"/>
          <w:b w:val="0"/>
          <w:bCs w:val="0"/>
          <w:lang w:val="en-US" w:eastAsia="zh-CN"/>
        </w:rPr>
      </w:pPr>
      <w:r>
        <w:rPr>
          <w:rFonts w:hint="eastAsia"/>
          <w:b w:val="0"/>
          <w:bCs w:val="0"/>
          <w:lang w:val="en-US" w:eastAsia="zh-CN"/>
        </w:rPr>
        <w:t>在考试发布列表，可以查看已发布的考试，点击【预览】按钮可查看考试试卷内容，支持导出空白试卷和带答案的试卷。</w:t>
      </w:r>
    </w:p>
    <w:p w14:paraId="15F9C277">
      <w:pPr>
        <w:numPr>
          <w:ilvl w:val="0"/>
          <w:numId w:val="0"/>
        </w:numPr>
        <w:spacing w:line="360" w:lineRule="auto"/>
        <w:ind w:left="420" w:leftChars="0"/>
      </w:pPr>
      <w:r>
        <w:drawing>
          <wp:inline distT="0" distB="0" distL="114300" distR="114300">
            <wp:extent cx="5271770" cy="2642870"/>
            <wp:effectExtent l="9525" t="9525" r="14605" b="14605"/>
            <wp:docPr id="5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pic:cNvPicPr>
                      <a:picLocks noChangeAspect="1"/>
                    </pic:cNvPicPr>
                  </pic:nvPicPr>
                  <pic:blipFill>
                    <a:blip r:embed="rId42"/>
                    <a:stretch>
                      <a:fillRect/>
                    </a:stretch>
                  </pic:blipFill>
                  <pic:spPr>
                    <a:xfrm>
                      <a:off x="0" y="0"/>
                      <a:ext cx="5271770" cy="2642870"/>
                    </a:xfrm>
                    <a:prstGeom prst="rect">
                      <a:avLst/>
                    </a:prstGeom>
                    <a:noFill/>
                    <a:ln>
                      <a:solidFill>
                        <a:schemeClr val="bg1">
                          <a:lumMod val="95000"/>
                        </a:schemeClr>
                      </a:solidFill>
                    </a:ln>
                  </pic:spPr>
                </pic:pic>
              </a:graphicData>
            </a:graphic>
          </wp:inline>
        </w:drawing>
      </w:r>
    </w:p>
    <w:p w14:paraId="119E256F">
      <w:pPr>
        <w:spacing w:line="360" w:lineRule="auto"/>
        <w:jc w:val="center"/>
        <w:rPr>
          <w:rFonts w:hint="eastAsia"/>
          <w:lang w:val="en-US" w:eastAsia="zh-CN"/>
        </w:rPr>
      </w:pPr>
      <w:r>
        <w:rPr>
          <w:rFonts w:hint="eastAsia"/>
          <w:lang w:val="en-US" w:eastAsia="zh-CN"/>
        </w:rPr>
        <w:t>图2-9试卷详情</w:t>
      </w:r>
    </w:p>
    <w:p w14:paraId="2C7D64AA">
      <w:pPr>
        <w:numPr>
          <w:ilvl w:val="0"/>
          <w:numId w:val="20"/>
        </w:numPr>
        <w:spacing w:line="360" w:lineRule="auto"/>
        <w:ind w:left="845" w:leftChars="0" w:hanging="425" w:firstLineChars="0"/>
        <w:rPr>
          <w:rFonts w:hint="eastAsia"/>
          <w:lang w:val="en-US" w:eastAsia="zh-CN"/>
        </w:rPr>
      </w:pPr>
      <w:r>
        <w:rPr>
          <w:rFonts w:hint="eastAsia"/>
          <w:b w:val="0"/>
          <w:bCs w:val="0"/>
          <w:lang w:val="en-US" w:eastAsia="zh-CN"/>
        </w:rPr>
        <w:t>在考试发布列表，可以查看已发布的考试，点击【作废】按钮完成考试作废操作，考试状态变更为“已作废”。</w:t>
      </w:r>
    </w:p>
    <w:p w14:paraId="0FB6720E">
      <w:pPr>
        <w:numPr>
          <w:ilvl w:val="0"/>
          <w:numId w:val="20"/>
        </w:numPr>
        <w:spacing w:line="360" w:lineRule="auto"/>
        <w:ind w:left="845" w:leftChars="0" w:hanging="425" w:firstLineChars="0"/>
        <w:rPr>
          <w:rFonts w:hint="eastAsia"/>
          <w:lang w:val="en-US" w:eastAsia="zh-CN"/>
        </w:rPr>
      </w:pPr>
      <w:r>
        <w:rPr>
          <w:rFonts w:hint="eastAsia"/>
          <w:lang w:val="en-US" w:eastAsia="zh-CN"/>
        </w:rPr>
        <w:t>考试试卷如需要老师判卷，考试结束后，考试状态变更为“处理中”，老师可登录管理系统“考试发布”页面，选择一个需要判卷的考试，点击【判卷】按钮进入“判卷”页面。</w:t>
      </w:r>
    </w:p>
    <w:p w14:paraId="44C3CA4E">
      <w:pPr>
        <w:numPr>
          <w:ilvl w:val="0"/>
          <w:numId w:val="0"/>
        </w:numPr>
        <w:spacing w:line="360" w:lineRule="auto"/>
        <w:ind w:left="420" w:leftChars="0"/>
      </w:pPr>
      <w:r>
        <w:drawing>
          <wp:inline distT="0" distB="0" distL="114300" distR="114300">
            <wp:extent cx="5274310" cy="2659380"/>
            <wp:effectExtent l="0" t="0" r="2540" b="7620"/>
            <wp:docPr id="5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pic:cNvPicPr>
                      <a:picLocks noChangeAspect="1"/>
                    </pic:cNvPicPr>
                  </pic:nvPicPr>
                  <pic:blipFill>
                    <a:blip r:embed="rId43"/>
                    <a:stretch>
                      <a:fillRect/>
                    </a:stretch>
                  </pic:blipFill>
                  <pic:spPr>
                    <a:xfrm>
                      <a:off x="0" y="0"/>
                      <a:ext cx="5274310" cy="2659380"/>
                    </a:xfrm>
                    <a:prstGeom prst="rect">
                      <a:avLst/>
                    </a:prstGeom>
                    <a:noFill/>
                    <a:ln>
                      <a:noFill/>
                    </a:ln>
                  </pic:spPr>
                </pic:pic>
              </a:graphicData>
            </a:graphic>
          </wp:inline>
        </w:drawing>
      </w:r>
    </w:p>
    <w:p w14:paraId="22C9BE6F">
      <w:pPr>
        <w:spacing w:line="360" w:lineRule="auto"/>
        <w:jc w:val="center"/>
        <w:rPr>
          <w:rFonts w:hint="eastAsia"/>
          <w:lang w:val="en-US" w:eastAsia="zh-CN"/>
        </w:rPr>
      </w:pPr>
      <w:r>
        <w:rPr>
          <w:rFonts w:hint="eastAsia"/>
          <w:lang w:val="en-US" w:eastAsia="zh-CN"/>
        </w:rPr>
        <w:t>图2-10判卷</w:t>
      </w:r>
    </w:p>
    <w:p w14:paraId="7CC51DF6">
      <w:pPr>
        <w:numPr>
          <w:ilvl w:val="0"/>
          <w:numId w:val="20"/>
        </w:numPr>
        <w:spacing w:line="360" w:lineRule="auto"/>
        <w:ind w:left="845" w:leftChars="0" w:hanging="425" w:firstLineChars="0"/>
        <w:rPr>
          <w:rFonts w:hint="eastAsia"/>
          <w:lang w:val="en-US" w:eastAsia="zh-CN"/>
        </w:rPr>
      </w:pPr>
      <w:r>
        <w:rPr>
          <w:rFonts w:hint="eastAsia"/>
          <w:lang w:val="en-US" w:eastAsia="zh-CN"/>
        </w:rPr>
        <w:t>在“判卷”页面，选择一个需要判卷的考生试卷，点击【判卷】按钮，进入“判卷详情”页面。</w:t>
      </w:r>
    </w:p>
    <w:p w14:paraId="6CA79164">
      <w:pPr>
        <w:numPr>
          <w:ilvl w:val="0"/>
          <w:numId w:val="0"/>
        </w:numPr>
        <w:spacing w:line="360" w:lineRule="auto"/>
        <w:ind w:left="420" w:leftChars="0"/>
      </w:pPr>
      <w:r>
        <w:drawing>
          <wp:inline distT="0" distB="0" distL="114300" distR="114300">
            <wp:extent cx="5266690" cy="2641600"/>
            <wp:effectExtent l="9525" t="9525" r="10160" b="15875"/>
            <wp:docPr id="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pic:cNvPicPr>
                      <a:picLocks noChangeAspect="1"/>
                    </pic:cNvPicPr>
                  </pic:nvPicPr>
                  <pic:blipFill>
                    <a:blip r:embed="rId44"/>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19890C47">
      <w:pPr>
        <w:spacing w:line="360" w:lineRule="auto"/>
        <w:jc w:val="center"/>
        <w:rPr>
          <w:rFonts w:hint="default"/>
          <w:lang w:val="en-US" w:eastAsia="zh-CN"/>
        </w:rPr>
      </w:pPr>
      <w:r>
        <w:rPr>
          <w:rFonts w:hint="eastAsia"/>
          <w:lang w:val="en-US" w:eastAsia="zh-CN"/>
        </w:rPr>
        <w:t>图2-11判卷详情</w:t>
      </w:r>
    </w:p>
    <w:p w14:paraId="2860068B">
      <w:pPr>
        <w:numPr>
          <w:ilvl w:val="0"/>
          <w:numId w:val="20"/>
        </w:numPr>
        <w:spacing w:line="360" w:lineRule="auto"/>
        <w:ind w:left="845" w:leftChars="0" w:hanging="425" w:firstLineChars="0"/>
        <w:rPr>
          <w:rFonts w:hint="eastAsia"/>
          <w:lang w:val="en-US" w:eastAsia="zh-CN"/>
        </w:rPr>
      </w:pPr>
      <w:r>
        <w:rPr>
          <w:rFonts w:hint="eastAsia"/>
          <w:lang w:val="en-US" w:eastAsia="zh-CN"/>
        </w:rPr>
        <w:t>在“判卷详情”页面，选择一个需要判卷的主观题，填写题目得分，点击【提交】按钮完成操作，如需修改得分，点击【修改】按钮，重新填写题目得分，点击【提交】按钮完成操作；批改完成全部试题后，可在页面查看考生考试结果和考试得分。</w:t>
      </w:r>
    </w:p>
    <w:p w14:paraId="16B6C3AB">
      <w:pPr>
        <w:numPr>
          <w:ilvl w:val="0"/>
          <w:numId w:val="20"/>
        </w:numPr>
        <w:spacing w:line="360" w:lineRule="auto"/>
        <w:ind w:left="845" w:leftChars="0" w:hanging="425" w:firstLineChars="0"/>
        <w:rPr>
          <w:rFonts w:hint="eastAsia"/>
          <w:lang w:val="en-US" w:eastAsia="zh-CN"/>
        </w:rPr>
      </w:pPr>
      <w:r>
        <w:rPr>
          <w:rFonts w:hint="eastAsia"/>
          <w:lang w:val="en-US" w:eastAsia="zh-CN"/>
        </w:rPr>
        <w:t>在“判卷详情”页面，点击【下一份试卷】进入下一份试卷继续判卷操作。</w:t>
      </w:r>
    </w:p>
    <w:p w14:paraId="2DADCFBF">
      <w:pPr>
        <w:numPr>
          <w:ilvl w:val="0"/>
          <w:numId w:val="20"/>
        </w:numPr>
        <w:spacing w:line="360" w:lineRule="auto"/>
        <w:ind w:left="845" w:leftChars="0" w:hanging="425" w:firstLineChars="0"/>
        <w:rPr>
          <w:rFonts w:hint="eastAsia"/>
          <w:lang w:val="en-US" w:eastAsia="zh-CN"/>
        </w:rPr>
      </w:pPr>
      <w:r>
        <w:rPr>
          <w:rFonts w:hint="eastAsia"/>
          <w:b w:val="0"/>
          <w:bCs w:val="0"/>
          <w:lang w:val="en-US" w:eastAsia="zh-CN"/>
        </w:rPr>
        <w:t>回到判卷列表，可以查看已判卷的试卷，选择一个需要查看的考生试卷，点击【查看】按钮可查看判卷详情。</w:t>
      </w:r>
    </w:p>
    <w:p w14:paraId="1ADD60DE">
      <w:pPr>
        <w:pStyle w:val="4"/>
        <w:bidi w:val="0"/>
        <w:spacing w:line="360" w:lineRule="auto"/>
        <w:rPr>
          <w:rFonts w:hint="default"/>
          <w:lang w:val="en-US" w:eastAsia="zh-CN"/>
        </w:rPr>
      </w:pPr>
      <w:bookmarkStart w:id="19" w:name="_Toc1661"/>
      <w:r>
        <w:rPr>
          <w:rFonts w:hint="eastAsia"/>
          <w:lang w:val="en-US" w:eastAsia="zh-CN"/>
        </w:rPr>
        <w:t>考试统计</w:t>
      </w:r>
      <w:bookmarkEnd w:id="19"/>
    </w:p>
    <w:p w14:paraId="7AA95237">
      <w:pPr>
        <w:numPr>
          <w:ilvl w:val="0"/>
          <w:numId w:val="21"/>
        </w:numPr>
        <w:spacing w:line="360" w:lineRule="auto"/>
        <w:ind w:left="845" w:leftChars="0" w:hanging="425" w:firstLineChars="0"/>
      </w:pPr>
      <w:r>
        <w:rPr>
          <w:rFonts w:hint="eastAsia"/>
          <w:b w:val="0"/>
          <w:bCs w:val="0"/>
          <w:lang w:val="en-US" w:eastAsia="zh-CN"/>
        </w:rPr>
        <w:t>管理员登录后台系统，进入【考试】→【考试统计】界面，可查看历史考试的考试概况、考生详情、考试试卷答题详情。</w:t>
      </w:r>
    </w:p>
    <w:p w14:paraId="4913E355">
      <w:pPr>
        <w:numPr>
          <w:ilvl w:val="0"/>
          <w:numId w:val="0"/>
        </w:numPr>
        <w:spacing w:line="360" w:lineRule="auto"/>
        <w:ind w:left="420" w:leftChars="0"/>
      </w:pPr>
      <w:r>
        <w:drawing>
          <wp:inline distT="0" distB="0" distL="114300" distR="114300">
            <wp:extent cx="5258435" cy="2658110"/>
            <wp:effectExtent l="9525" t="9525" r="18415" b="18415"/>
            <wp:docPr id="5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4"/>
                    <pic:cNvPicPr>
                      <a:picLocks noChangeAspect="1"/>
                    </pic:cNvPicPr>
                  </pic:nvPicPr>
                  <pic:blipFill>
                    <a:blip r:embed="rId45"/>
                    <a:stretch>
                      <a:fillRect/>
                    </a:stretch>
                  </pic:blipFill>
                  <pic:spPr>
                    <a:xfrm>
                      <a:off x="0" y="0"/>
                      <a:ext cx="5258435" cy="2658110"/>
                    </a:xfrm>
                    <a:prstGeom prst="rect">
                      <a:avLst/>
                    </a:prstGeom>
                    <a:noFill/>
                    <a:ln>
                      <a:solidFill>
                        <a:schemeClr val="bg1">
                          <a:lumMod val="95000"/>
                        </a:schemeClr>
                      </a:solidFill>
                    </a:ln>
                  </pic:spPr>
                </pic:pic>
              </a:graphicData>
            </a:graphic>
          </wp:inline>
        </w:drawing>
      </w:r>
    </w:p>
    <w:p w14:paraId="3EBDD744">
      <w:pPr>
        <w:spacing w:line="360" w:lineRule="auto"/>
        <w:jc w:val="center"/>
        <w:rPr>
          <w:rFonts w:hint="default"/>
          <w:lang w:val="en-US" w:eastAsia="zh-CN"/>
        </w:rPr>
      </w:pPr>
      <w:r>
        <w:rPr>
          <w:rFonts w:hint="eastAsia"/>
          <w:lang w:val="en-US" w:eastAsia="zh-CN"/>
        </w:rPr>
        <w:t>图2-12考试统计</w:t>
      </w:r>
    </w:p>
    <w:p w14:paraId="0EDFCDC4">
      <w:pPr>
        <w:numPr>
          <w:ilvl w:val="0"/>
          <w:numId w:val="21"/>
        </w:numPr>
        <w:spacing w:line="360" w:lineRule="auto"/>
        <w:ind w:left="845" w:leftChars="0" w:hanging="425" w:firstLineChars="0"/>
        <w:rPr>
          <w:rFonts w:hint="eastAsia"/>
          <w:b w:val="0"/>
          <w:bCs w:val="0"/>
          <w:lang w:val="en-US" w:eastAsia="zh-CN"/>
        </w:rPr>
      </w:pPr>
      <w:r>
        <w:rPr>
          <w:rFonts w:hint="eastAsia"/>
          <w:b w:val="0"/>
          <w:bCs w:val="0"/>
          <w:lang w:val="en-US" w:eastAsia="zh-CN"/>
        </w:rPr>
        <w:t>在“考试统计”页面，“考试概况”数据导出：点击【导出】按钮完成操作；“考生详情”数据导出：点击【导出】按钮完成操作；“答题详情”数据导出：点击【导出】按钮完成操作。</w:t>
      </w:r>
    </w:p>
    <w:p w14:paraId="7AB9B57E">
      <w:pPr>
        <w:numPr>
          <w:ilvl w:val="0"/>
          <w:numId w:val="21"/>
        </w:numPr>
        <w:spacing w:line="360" w:lineRule="auto"/>
        <w:ind w:left="845" w:leftChars="0" w:hanging="425" w:firstLineChars="0"/>
        <w:rPr>
          <w:rFonts w:hint="eastAsia"/>
          <w:b w:val="0"/>
          <w:bCs w:val="0"/>
          <w:lang w:val="en-US" w:eastAsia="zh-CN"/>
        </w:rPr>
      </w:pPr>
      <w:r>
        <w:rPr>
          <w:rFonts w:hint="eastAsia"/>
          <w:b w:val="0"/>
          <w:bCs w:val="0"/>
          <w:lang w:val="en-US" w:eastAsia="zh-CN"/>
        </w:rPr>
        <w:t>在“考生详情”页面，支持导入考生成绩，点击【导入成绩】按钮进入“成绩导入”页面。在“成绩导入”页面，点击【下载导入模板】按钮，在模板表格编辑考生成绩信息，点击【导入数据】上传文件，系统将提示导入结果，并返回导入失败的数据。</w:t>
      </w:r>
    </w:p>
    <w:p w14:paraId="5EDA65A1">
      <w:pPr>
        <w:numPr>
          <w:ilvl w:val="0"/>
          <w:numId w:val="21"/>
        </w:numPr>
        <w:spacing w:line="360" w:lineRule="auto"/>
        <w:ind w:left="845" w:leftChars="0" w:hanging="425" w:firstLineChars="0"/>
        <w:rPr>
          <w:rFonts w:hint="eastAsia"/>
          <w:b/>
          <w:lang w:val="en-US" w:eastAsia="zh-CN"/>
        </w:rPr>
      </w:pPr>
      <w:r>
        <w:rPr>
          <w:rFonts w:hint="eastAsia"/>
          <w:b w:val="0"/>
          <w:bCs w:val="0"/>
          <w:lang w:val="en-US" w:eastAsia="zh-CN"/>
        </w:rPr>
        <w:t>如存在导入失败的数据，在“成绩导入”页面，管理员可以查看错误原因，点击【导出】按钮，可以导出错误数据，对错误数据进行更新后可再次操作导入数据。</w:t>
      </w:r>
    </w:p>
    <w:p w14:paraId="2BA15D3A">
      <w:pPr>
        <w:pStyle w:val="3"/>
        <w:bidi w:val="0"/>
        <w:spacing w:line="360" w:lineRule="auto"/>
        <w:ind w:left="420" w:leftChars="0" w:hanging="575"/>
        <w:rPr>
          <w:rFonts w:hint="default"/>
          <w:b/>
          <w:lang w:val="en-US" w:eastAsia="zh-CN"/>
        </w:rPr>
      </w:pPr>
      <w:bookmarkStart w:id="20" w:name="_Toc3187"/>
      <w:r>
        <w:rPr>
          <w:rFonts w:hint="eastAsia"/>
          <w:b/>
          <w:lang w:val="en-US" w:eastAsia="zh-CN"/>
        </w:rPr>
        <w:t>课程配置</w:t>
      </w:r>
      <w:bookmarkEnd w:id="20"/>
    </w:p>
    <w:p w14:paraId="62F712B3">
      <w:pPr>
        <w:pStyle w:val="4"/>
        <w:bidi w:val="0"/>
        <w:spacing w:line="360" w:lineRule="auto"/>
        <w:rPr>
          <w:rFonts w:hint="default"/>
          <w:lang w:val="en-US" w:eastAsia="zh-CN"/>
        </w:rPr>
      </w:pPr>
      <w:bookmarkStart w:id="21" w:name="_Toc16810"/>
      <w:r>
        <w:rPr>
          <w:rFonts w:hint="eastAsia"/>
          <w:lang w:val="en-US" w:eastAsia="zh-CN"/>
        </w:rPr>
        <w:t>资源库</w:t>
      </w:r>
      <w:bookmarkEnd w:id="21"/>
    </w:p>
    <w:p w14:paraId="48B263DF">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在“资源库”页面，“资源分组”栏点击【添加】按钮，系统弹出“添加分组”对话框，输入分组名称，确认无误后点击【确定】按钮完成操作。</w:t>
      </w:r>
    </w:p>
    <w:p w14:paraId="693D6E2B">
      <w:pPr>
        <w:spacing w:line="360" w:lineRule="auto"/>
      </w:pPr>
      <w:r>
        <w:drawing>
          <wp:inline distT="0" distB="0" distL="114300" distR="114300">
            <wp:extent cx="5266690" cy="2639060"/>
            <wp:effectExtent l="9525" t="9525" r="19685" b="18415"/>
            <wp:docPr id="6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5"/>
                    <pic:cNvPicPr>
                      <a:picLocks noChangeAspect="1"/>
                    </pic:cNvPicPr>
                  </pic:nvPicPr>
                  <pic:blipFill>
                    <a:blip r:embed="rId46"/>
                    <a:stretch>
                      <a:fillRect/>
                    </a:stretch>
                  </pic:blipFill>
                  <pic:spPr>
                    <a:xfrm>
                      <a:off x="0" y="0"/>
                      <a:ext cx="5266690" cy="2639060"/>
                    </a:xfrm>
                    <a:prstGeom prst="rect">
                      <a:avLst/>
                    </a:prstGeom>
                    <a:noFill/>
                    <a:ln>
                      <a:solidFill>
                        <a:schemeClr val="bg1">
                          <a:lumMod val="95000"/>
                        </a:schemeClr>
                      </a:solidFill>
                    </a:ln>
                  </pic:spPr>
                </pic:pic>
              </a:graphicData>
            </a:graphic>
          </wp:inline>
        </w:drawing>
      </w:r>
    </w:p>
    <w:p w14:paraId="71414076">
      <w:pPr>
        <w:spacing w:line="360" w:lineRule="auto"/>
        <w:jc w:val="center"/>
        <w:rPr>
          <w:rFonts w:hint="eastAsia"/>
          <w:b w:val="0"/>
          <w:bCs w:val="0"/>
          <w:lang w:val="en-US" w:eastAsia="zh-CN"/>
        </w:rPr>
      </w:pPr>
      <w:r>
        <w:rPr>
          <w:rFonts w:hint="eastAsia"/>
          <w:lang w:val="en-US" w:eastAsia="zh-CN"/>
        </w:rPr>
        <w:t>图3-1资源库</w:t>
      </w:r>
    </w:p>
    <w:p w14:paraId="48B02006">
      <w:pPr>
        <w:numPr>
          <w:ilvl w:val="0"/>
          <w:numId w:val="0"/>
        </w:numPr>
        <w:spacing w:line="360" w:lineRule="auto"/>
        <w:ind w:left="420" w:leftChars="0"/>
        <w:jc w:val="center"/>
      </w:pPr>
      <w:r>
        <w:drawing>
          <wp:inline distT="0" distB="0" distL="114300" distR="114300">
            <wp:extent cx="3810000" cy="1914525"/>
            <wp:effectExtent l="9525" t="9525" r="9525" b="19050"/>
            <wp:docPr id="6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6"/>
                    <pic:cNvPicPr>
                      <a:picLocks noChangeAspect="1"/>
                    </pic:cNvPicPr>
                  </pic:nvPicPr>
                  <pic:blipFill>
                    <a:blip r:embed="rId47"/>
                    <a:stretch>
                      <a:fillRect/>
                    </a:stretch>
                  </pic:blipFill>
                  <pic:spPr>
                    <a:xfrm>
                      <a:off x="0" y="0"/>
                      <a:ext cx="3810000" cy="1914525"/>
                    </a:xfrm>
                    <a:prstGeom prst="rect">
                      <a:avLst/>
                    </a:prstGeom>
                    <a:noFill/>
                    <a:ln>
                      <a:solidFill>
                        <a:schemeClr val="bg1">
                          <a:lumMod val="95000"/>
                        </a:schemeClr>
                      </a:solidFill>
                    </a:ln>
                  </pic:spPr>
                </pic:pic>
              </a:graphicData>
            </a:graphic>
          </wp:inline>
        </w:drawing>
      </w:r>
    </w:p>
    <w:p w14:paraId="2CA09703">
      <w:pPr>
        <w:spacing w:line="360" w:lineRule="auto"/>
        <w:jc w:val="center"/>
        <w:rPr>
          <w:rFonts w:hint="eastAsia"/>
          <w:lang w:val="en-US" w:eastAsia="zh-CN"/>
        </w:rPr>
      </w:pPr>
      <w:r>
        <w:rPr>
          <w:rFonts w:hint="eastAsia"/>
          <w:lang w:val="en-US" w:eastAsia="zh-CN"/>
        </w:rPr>
        <w:t>图3-2添加分类</w:t>
      </w:r>
    </w:p>
    <w:p w14:paraId="27C19853">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在“资源分组”栏，选择一个需要添加子分类的分组项，点击【+】按钮，系统弹出“添加分组”对话框，填写分组名称确认无误后点击【确定】按钮完成操作。</w:t>
      </w:r>
    </w:p>
    <w:p w14:paraId="7DC7FFDB">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选择一个需要重命名的分组项，点击【···】显示浮窗，点击【重命名】按钮，弹出“修改分类”对话框，修改分组名称确认无误后点击【确定】按钮完成操作。</w:t>
      </w:r>
    </w:p>
    <w:p w14:paraId="362729A7">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选择一个需要删除的分组项，点击【···】显示浮窗，点击【删除】按钮，弹出“删除”确认框，点击【确定】按钮完成操作，如需删除存在文件的分组，应先删除分组内的资源再进行分组的删除操作。</w:t>
      </w:r>
    </w:p>
    <w:p w14:paraId="55108AF0">
      <w:pPr>
        <w:numPr>
          <w:ilvl w:val="0"/>
          <w:numId w:val="22"/>
        </w:numPr>
        <w:spacing w:line="360" w:lineRule="auto"/>
        <w:ind w:left="845" w:leftChars="0" w:hanging="425" w:firstLineChars="0"/>
      </w:pPr>
      <w:r>
        <w:rPr>
          <w:rFonts w:hint="eastAsia"/>
          <w:b w:val="0"/>
          <w:bCs w:val="0"/>
          <w:lang w:val="en-US" w:eastAsia="zh-CN"/>
        </w:rPr>
        <w:t>分组管理支持添加四级分组，各层级分别管理资源。</w:t>
      </w:r>
    </w:p>
    <w:p w14:paraId="09539469">
      <w:pPr>
        <w:spacing w:line="360" w:lineRule="auto"/>
        <w:jc w:val="center"/>
      </w:pPr>
      <w:r>
        <w:drawing>
          <wp:inline distT="0" distB="0" distL="114300" distR="114300">
            <wp:extent cx="3943350" cy="3657600"/>
            <wp:effectExtent l="0" t="0" r="0" b="0"/>
            <wp:docPr id="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7"/>
                    <pic:cNvPicPr>
                      <a:picLocks noChangeAspect="1"/>
                    </pic:cNvPicPr>
                  </pic:nvPicPr>
                  <pic:blipFill>
                    <a:blip r:embed="rId48"/>
                    <a:stretch>
                      <a:fillRect/>
                    </a:stretch>
                  </pic:blipFill>
                  <pic:spPr>
                    <a:xfrm>
                      <a:off x="0" y="0"/>
                      <a:ext cx="3943350" cy="3657600"/>
                    </a:xfrm>
                    <a:prstGeom prst="rect">
                      <a:avLst/>
                    </a:prstGeom>
                    <a:noFill/>
                    <a:ln>
                      <a:noFill/>
                    </a:ln>
                  </pic:spPr>
                </pic:pic>
              </a:graphicData>
            </a:graphic>
          </wp:inline>
        </w:drawing>
      </w:r>
    </w:p>
    <w:p w14:paraId="20B2E998">
      <w:pPr>
        <w:spacing w:line="360" w:lineRule="auto"/>
        <w:jc w:val="center"/>
        <w:rPr>
          <w:rFonts w:hint="eastAsia"/>
          <w:lang w:val="en-US" w:eastAsia="zh-CN"/>
        </w:rPr>
      </w:pPr>
      <w:r>
        <w:rPr>
          <w:rFonts w:hint="eastAsia"/>
          <w:lang w:val="en-US" w:eastAsia="zh-CN"/>
        </w:rPr>
        <w:t>图3-3分类列表</w:t>
      </w:r>
    </w:p>
    <w:p w14:paraId="638CD533">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在“资源库”页面，点击【上传】按钮，系统弹出“上传资源”对话框。</w:t>
      </w:r>
    </w:p>
    <w:p w14:paraId="10E7481A">
      <w:pPr>
        <w:numPr>
          <w:ilvl w:val="0"/>
          <w:numId w:val="0"/>
        </w:numPr>
        <w:spacing w:line="360" w:lineRule="auto"/>
      </w:pPr>
      <w:r>
        <w:drawing>
          <wp:inline distT="0" distB="0" distL="114300" distR="114300">
            <wp:extent cx="5273040" cy="5068570"/>
            <wp:effectExtent l="9525" t="9525" r="13335" b="27305"/>
            <wp:docPr id="6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8"/>
                    <pic:cNvPicPr>
                      <a:picLocks noChangeAspect="1"/>
                    </pic:cNvPicPr>
                  </pic:nvPicPr>
                  <pic:blipFill>
                    <a:blip r:embed="rId49"/>
                    <a:stretch>
                      <a:fillRect/>
                    </a:stretch>
                  </pic:blipFill>
                  <pic:spPr>
                    <a:xfrm>
                      <a:off x="0" y="0"/>
                      <a:ext cx="5273040" cy="5068570"/>
                    </a:xfrm>
                    <a:prstGeom prst="rect">
                      <a:avLst/>
                    </a:prstGeom>
                    <a:noFill/>
                    <a:ln>
                      <a:solidFill>
                        <a:schemeClr val="bg1">
                          <a:lumMod val="95000"/>
                        </a:schemeClr>
                      </a:solidFill>
                    </a:ln>
                  </pic:spPr>
                </pic:pic>
              </a:graphicData>
            </a:graphic>
          </wp:inline>
        </w:drawing>
      </w:r>
    </w:p>
    <w:p w14:paraId="4532AE6A">
      <w:pPr>
        <w:spacing w:line="360" w:lineRule="auto"/>
        <w:jc w:val="center"/>
        <w:rPr>
          <w:rFonts w:hint="eastAsia"/>
          <w:lang w:val="en-US" w:eastAsia="zh-CN"/>
        </w:rPr>
      </w:pPr>
      <w:r>
        <w:rPr>
          <w:rFonts w:hint="eastAsia"/>
          <w:lang w:val="en-US" w:eastAsia="zh-CN"/>
        </w:rPr>
        <w:t>图3-4上传资源</w:t>
      </w:r>
    </w:p>
    <w:p w14:paraId="36F2403D">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在“上传资源”对话框，选择分组，上传文件，确认无误后，点击【确认上传】按钮。</w:t>
      </w:r>
    </w:p>
    <w:p w14:paraId="4CB862E4">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回到资源库列表，可以查看已上传的文件，选择一个需要复制链接的文件，点击【复制链接】按钮完成操作。</w:t>
      </w:r>
    </w:p>
    <w:p w14:paraId="0589D235">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回到资源库列表，可以查看已上传的文件，选择一个需要编辑的文件，点击【编辑】按钮，弹出“编辑”对话框，编辑资源内容，确认无误后点击【确定】按钮完成操作。</w:t>
      </w:r>
    </w:p>
    <w:p w14:paraId="209C3D87">
      <w:pPr>
        <w:numPr>
          <w:ilvl w:val="0"/>
          <w:numId w:val="0"/>
        </w:numPr>
        <w:spacing w:line="360" w:lineRule="auto"/>
        <w:ind w:left="420" w:leftChars="0"/>
      </w:pPr>
      <w:r>
        <w:drawing>
          <wp:inline distT="0" distB="0" distL="114300" distR="114300">
            <wp:extent cx="5268595" cy="2828925"/>
            <wp:effectExtent l="9525" t="9525" r="17780" b="19050"/>
            <wp:docPr id="6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9"/>
                    <pic:cNvPicPr>
                      <a:picLocks noChangeAspect="1"/>
                    </pic:cNvPicPr>
                  </pic:nvPicPr>
                  <pic:blipFill>
                    <a:blip r:embed="rId50"/>
                    <a:stretch>
                      <a:fillRect/>
                    </a:stretch>
                  </pic:blipFill>
                  <pic:spPr>
                    <a:xfrm>
                      <a:off x="0" y="0"/>
                      <a:ext cx="5268595" cy="2828925"/>
                    </a:xfrm>
                    <a:prstGeom prst="rect">
                      <a:avLst/>
                    </a:prstGeom>
                    <a:noFill/>
                    <a:ln>
                      <a:solidFill>
                        <a:schemeClr val="bg1">
                          <a:lumMod val="95000"/>
                        </a:schemeClr>
                      </a:solidFill>
                    </a:ln>
                  </pic:spPr>
                </pic:pic>
              </a:graphicData>
            </a:graphic>
          </wp:inline>
        </w:drawing>
      </w:r>
    </w:p>
    <w:p w14:paraId="43BD6F9B">
      <w:pPr>
        <w:spacing w:line="360" w:lineRule="auto"/>
        <w:jc w:val="center"/>
        <w:rPr>
          <w:rFonts w:hint="eastAsia"/>
          <w:lang w:val="en-US" w:eastAsia="zh-CN"/>
        </w:rPr>
      </w:pPr>
      <w:r>
        <w:rPr>
          <w:rFonts w:hint="eastAsia"/>
          <w:lang w:val="en-US" w:eastAsia="zh-CN"/>
        </w:rPr>
        <w:t>图3-5编辑资源</w:t>
      </w:r>
    </w:p>
    <w:p w14:paraId="3680F948">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回到资源库列表，可以查看已上传的文件，选择一个需要预览的文件，点击【预览】按钮可查看文件详情。</w:t>
      </w:r>
    </w:p>
    <w:p w14:paraId="33CEA17C">
      <w:pPr>
        <w:numPr>
          <w:ilvl w:val="0"/>
          <w:numId w:val="22"/>
        </w:numPr>
        <w:spacing w:line="360" w:lineRule="auto"/>
        <w:ind w:left="845" w:leftChars="0" w:hanging="425" w:firstLineChars="0"/>
        <w:rPr>
          <w:rFonts w:hint="eastAsia"/>
          <w:b w:val="0"/>
          <w:bCs w:val="0"/>
          <w:lang w:val="en-US" w:eastAsia="zh-CN"/>
        </w:rPr>
      </w:pPr>
      <w:r>
        <w:rPr>
          <w:rFonts w:hint="eastAsia"/>
          <w:b w:val="0"/>
          <w:bCs w:val="0"/>
          <w:lang w:val="en-US" w:eastAsia="zh-CN"/>
        </w:rPr>
        <w:t>回到资源库列表，可以查看已上传的文件，选择一个需要转移分组的文件，点击【转移】按钮，弹出“转移分组”对话框，选择需要的分组点击【确定】按钮完成操作，系统支持批量转移和批量导出操作。</w:t>
      </w:r>
    </w:p>
    <w:p w14:paraId="3757D43F">
      <w:pPr>
        <w:numPr>
          <w:ilvl w:val="0"/>
          <w:numId w:val="22"/>
        </w:numPr>
        <w:spacing w:line="360" w:lineRule="auto"/>
        <w:ind w:left="845" w:leftChars="0" w:hanging="425" w:firstLineChars="0"/>
        <w:rPr>
          <w:rFonts w:hint="default"/>
          <w:lang w:val="en-US" w:eastAsia="zh-CN"/>
        </w:rPr>
      </w:pPr>
      <w:r>
        <w:rPr>
          <w:rFonts w:hint="eastAsia"/>
          <w:b w:val="0"/>
          <w:bCs w:val="0"/>
          <w:lang w:val="en-US" w:eastAsia="zh-CN"/>
        </w:rPr>
        <w:t>回到资源库列表，可以查看已上传的文件，选择一个需要删除的文件，点击【删除】按钮，弹出“确认”弹框，点击【确定】按钮完成操作，系统支持批量删除操作。</w:t>
      </w:r>
    </w:p>
    <w:p w14:paraId="0B276ECA">
      <w:pPr>
        <w:pStyle w:val="4"/>
        <w:bidi w:val="0"/>
        <w:spacing w:line="360" w:lineRule="auto"/>
        <w:rPr>
          <w:rFonts w:hint="eastAsia"/>
          <w:lang w:val="en-US" w:eastAsia="zh-CN"/>
        </w:rPr>
      </w:pPr>
      <w:bookmarkStart w:id="22" w:name="_Toc6122"/>
      <w:r>
        <w:rPr>
          <w:rFonts w:hint="eastAsia"/>
          <w:lang w:val="en-US" w:eastAsia="zh-CN"/>
        </w:rPr>
        <w:t>课程管理</w:t>
      </w:r>
      <w:bookmarkEnd w:id="22"/>
    </w:p>
    <w:p w14:paraId="12FBA711">
      <w:pPr>
        <w:numPr>
          <w:ilvl w:val="0"/>
          <w:numId w:val="23"/>
        </w:numPr>
        <w:spacing w:line="360" w:lineRule="auto"/>
        <w:ind w:left="845" w:leftChars="0" w:hanging="425" w:firstLineChars="0"/>
      </w:pPr>
      <w:r>
        <w:rPr>
          <w:rFonts w:hint="eastAsia"/>
          <w:b w:val="0"/>
          <w:bCs w:val="0"/>
          <w:lang w:val="en-US" w:eastAsia="zh-CN"/>
        </w:rPr>
        <w:t>管理员登录后台系统，进入【课程】→【课程管理】界面。</w:t>
      </w:r>
    </w:p>
    <w:p w14:paraId="0D28973E">
      <w:pPr>
        <w:spacing w:line="360" w:lineRule="auto"/>
        <w:rPr>
          <w:rFonts w:hint="eastAsia"/>
          <w:lang w:val="en-US" w:eastAsia="zh-CN"/>
        </w:rPr>
      </w:pPr>
    </w:p>
    <w:p w14:paraId="433F6B11">
      <w:pPr>
        <w:spacing w:line="360" w:lineRule="auto"/>
        <w:rPr>
          <w:rFonts w:hint="eastAsia"/>
          <w:lang w:val="en-US" w:eastAsia="zh-CN"/>
        </w:rPr>
      </w:pPr>
    </w:p>
    <w:p w14:paraId="2BBCA416">
      <w:pPr>
        <w:spacing w:line="360" w:lineRule="auto"/>
      </w:pPr>
      <w:r>
        <w:drawing>
          <wp:inline distT="0" distB="0" distL="114300" distR="114300">
            <wp:extent cx="5266690" cy="2649855"/>
            <wp:effectExtent l="9525" t="9525" r="19685" b="266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1"/>
                    <a:stretch>
                      <a:fillRect/>
                    </a:stretch>
                  </pic:blipFill>
                  <pic:spPr>
                    <a:xfrm>
                      <a:off x="0" y="0"/>
                      <a:ext cx="5266690" cy="2649855"/>
                    </a:xfrm>
                    <a:prstGeom prst="rect">
                      <a:avLst/>
                    </a:prstGeom>
                    <a:noFill/>
                    <a:ln>
                      <a:solidFill>
                        <a:schemeClr val="bg1">
                          <a:lumMod val="95000"/>
                        </a:schemeClr>
                      </a:solidFill>
                    </a:ln>
                  </pic:spPr>
                </pic:pic>
              </a:graphicData>
            </a:graphic>
          </wp:inline>
        </w:drawing>
      </w:r>
    </w:p>
    <w:p w14:paraId="4D746791">
      <w:pPr>
        <w:spacing w:line="360" w:lineRule="auto"/>
        <w:jc w:val="center"/>
        <w:rPr>
          <w:rFonts w:hint="default"/>
          <w:lang w:val="en-US" w:eastAsia="zh-CN"/>
        </w:rPr>
      </w:pPr>
      <w:r>
        <w:rPr>
          <w:rFonts w:hint="eastAsia"/>
          <w:lang w:val="en-US" w:eastAsia="zh-CN"/>
        </w:rPr>
        <w:t>图3-6课程管理</w:t>
      </w:r>
    </w:p>
    <w:p w14:paraId="7ED1F599">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在“课程管理”页面，点击【分类管理】按钮，系统跳转“分类管理”页面。</w:t>
      </w:r>
    </w:p>
    <w:p w14:paraId="316CCC45">
      <w:pPr>
        <w:widowControl w:val="0"/>
        <w:numPr>
          <w:ilvl w:val="0"/>
          <w:numId w:val="0"/>
        </w:numPr>
        <w:tabs>
          <w:tab w:val="left" w:pos="420"/>
        </w:tabs>
        <w:spacing w:line="360" w:lineRule="auto"/>
        <w:jc w:val="both"/>
      </w:pPr>
      <w:r>
        <w:drawing>
          <wp:inline distT="0" distB="0" distL="114300" distR="114300">
            <wp:extent cx="5266690" cy="2641600"/>
            <wp:effectExtent l="9525" t="9525" r="19685" b="1587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52"/>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6695ADE7">
      <w:pPr>
        <w:spacing w:line="360" w:lineRule="auto"/>
        <w:jc w:val="center"/>
        <w:rPr>
          <w:rFonts w:hint="eastAsia"/>
          <w:b w:val="0"/>
          <w:bCs w:val="0"/>
          <w:lang w:val="en-US" w:eastAsia="zh-CN"/>
        </w:rPr>
      </w:pPr>
      <w:r>
        <w:rPr>
          <w:rFonts w:hint="eastAsia"/>
          <w:lang w:val="en-US" w:eastAsia="zh-CN"/>
        </w:rPr>
        <w:t>图3-7分类管理</w:t>
      </w:r>
    </w:p>
    <w:p w14:paraId="05028B81">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在“分类管理”页面，点击【新建分类】按钮，系统弹出“新建分类”对话框。</w:t>
      </w:r>
    </w:p>
    <w:p w14:paraId="773FB62B">
      <w:pPr>
        <w:numPr>
          <w:ilvl w:val="0"/>
          <w:numId w:val="0"/>
        </w:numPr>
        <w:spacing w:line="360" w:lineRule="auto"/>
        <w:ind w:left="420" w:leftChars="0"/>
      </w:pPr>
      <w:r>
        <w:drawing>
          <wp:inline distT="0" distB="0" distL="114300" distR="114300">
            <wp:extent cx="5274310" cy="2742565"/>
            <wp:effectExtent l="9525" t="9525" r="12065" b="1016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53"/>
                    <a:stretch>
                      <a:fillRect/>
                    </a:stretch>
                  </pic:blipFill>
                  <pic:spPr>
                    <a:xfrm>
                      <a:off x="0" y="0"/>
                      <a:ext cx="5274310" cy="2742565"/>
                    </a:xfrm>
                    <a:prstGeom prst="rect">
                      <a:avLst/>
                    </a:prstGeom>
                    <a:noFill/>
                    <a:ln>
                      <a:solidFill>
                        <a:schemeClr val="bg1">
                          <a:lumMod val="95000"/>
                        </a:schemeClr>
                      </a:solidFill>
                    </a:ln>
                  </pic:spPr>
                </pic:pic>
              </a:graphicData>
            </a:graphic>
          </wp:inline>
        </w:drawing>
      </w:r>
    </w:p>
    <w:p w14:paraId="69C0190D">
      <w:pPr>
        <w:spacing w:line="360" w:lineRule="auto"/>
        <w:jc w:val="center"/>
        <w:rPr>
          <w:rFonts w:hint="default"/>
          <w:lang w:val="en-US" w:eastAsia="zh-CN"/>
        </w:rPr>
      </w:pPr>
      <w:r>
        <w:rPr>
          <w:rFonts w:hint="eastAsia"/>
          <w:lang w:val="en-US" w:eastAsia="zh-CN"/>
        </w:rPr>
        <w:t>图3-8新建分类</w:t>
      </w:r>
    </w:p>
    <w:p w14:paraId="562C7C9A">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在“新建分类”对话框，输入分类名称、分类缩写，确认无误后点击【确定】按钮完成操作。</w:t>
      </w:r>
    </w:p>
    <w:p w14:paraId="430EE205">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回到在“课程管理”页面，点击【新建课程】按钮，系统跳转至“课程详情”页面。</w:t>
      </w:r>
    </w:p>
    <w:p w14:paraId="5FEE93D5">
      <w:pPr>
        <w:widowControl w:val="0"/>
        <w:numPr>
          <w:ilvl w:val="0"/>
          <w:numId w:val="0"/>
        </w:numPr>
        <w:tabs>
          <w:tab w:val="left" w:pos="420"/>
        </w:tabs>
        <w:spacing w:line="360" w:lineRule="auto"/>
        <w:jc w:val="both"/>
      </w:pPr>
      <w:r>
        <w:drawing>
          <wp:inline distT="0" distB="0" distL="114300" distR="114300">
            <wp:extent cx="5266690" cy="2633345"/>
            <wp:effectExtent l="9525" t="9525" r="19685" b="2413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54"/>
                    <a:stretch>
                      <a:fillRect/>
                    </a:stretch>
                  </pic:blipFill>
                  <pic:spPr>
                    <a:xfrm>
                      <a:off x="0" y="0"/>
                      <a:ext cx="5266690" cy="2633345"/>
                    </a:xfrm>
                    <a:prstGeom prst="rect">
                      <a:avLst/>
                    </a:prstGeom>
                    <a:noFill/>
                    <a:ln>
                      <a:solidFill>
                        <a:schemeClr val="bg1">
                          <a:lumMod val="95000"/>
                        </a:schemeClr>
                      </a:solidFill>
                    </a:ln>
                  </pic:spPr>
                </pic:pic>
              </a:graphicData>
            </a:graphic>
          </wp:inline>
        </w:drawing>
      </w:r>
    </w:p>
    <w:p w14:paraId="60EBAC38">
      <w:pPr>
        <w:spacing w:line="360" w:lineRule="auto"/>
        <w:jc w:val="center"/>
        <w:rPr>
          <w:rFonts w:hint="default"/>
          <w:lang w:val="en-US" w:eastAsia="zh-CN"/>
        </w:rPr>
      </w:pPr>
      <w:r>
        <w:rPr>
          <w:rFonts w:hint="eastAsia"/>
          <w:lang w:val="en-US" w:eastAsia="zh-CN"/>
        </w:rPr>
        <w:t>图3-9课程详情</w:t>
      </w:r>
    </w:p>
    <w:p w14:paraId="22E9DD46">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课程详情”页面，填写课程基本信息：课程名称、课程分类、课程类型、课程简介、课程封面图、课程列表缩略图、课程详情、是否允许下载、是否发放证书、课程点击量基础值、关联课程讲师、售卖方式、权限设置、上架设置、排序，确认无误后点击【保存】按钮完成操作。</w:t>
      </w:r>
    </w:p>
    <w:p w14:paraId="3A98C069">
      <w:pPr>
        <w:numPr>
          <w:ilvl w:val="0"/>
          <w:numId w:val="24"/>
        </w:numPr>
        <w:spacing w:line="360" w:lineRule="auto"/>
        <w:ind w:left="420" w:leftChars="0" w:firstLine="420" w:firstLineChars="200"/>
        <w:rPr>
          <w:rFonts w:hint="eastAsia"/>
          <w:b w:val="0"/>
          <w:bCs w:val="0"/>
          <w:color w:val="808080" w:themeColor="background1" w:themeShade="80"/>
          <w:lang w:val="en-US" w:eastAsia="zh-CN"/>
        </w:rPr>
      </w:pPr>
      <w:r>
        <w:rPr>
          <w:rFonts w:hint="eastAsia"/>
          <w:b w:val="0"/>
          <w:bCs w:val="0"/>
          <w:color w:val="808080" w:themeColor="background1" w:themeShade="80"/>
          <w:lang w:val="en-US" w:eastAsia="zh-CN"/>
        </w:rPr>
        <w:t>课程点击量基础值：移动端课程列表显示课程点击量，其中课程点击量基础值是初始数据，课程点击量计算规则：课程点击量=课程点击量基础值+课程实时点击量。</w:t>
      </w:r>
    </w:p>
    <w:p w14:paraId="2D75F226">
      <w:pPr>
        <w:numPr>
          <w:ilvl w:val="0"/>
          <w:numId w:val="24"/>
        </w:numPr>
        <w:spacing w:line="360" w:lineRule="auto"/>
        <w:ind w:left="420" w:leftChars="0" w:firstLine="420" w:firstLineChars="200"/>
        <w:rPr>
          <w:rFonts w:hint="eastAsia"/>
          <w:b w:val="0"/>
          <w:bCs w:val="0"/>
          <w:color w:val="808080" w:themeColor="background1" w:themeShade="80"/>
          <w:lang w:val="en-US" w:eastAsia="zh-CN"/>
        </w:rPr>
      </w:pPr>
      <w:r>
        <w:rPr>
          <w:rFonts w:hint="eastAsia"/>
          <w:b w:val="0"/>
          <w:bCs w:val="0"/>
          <w:color w:val="808080" w:themeColor="background1" w:themeShade="80"/>
          <w:lang w:val="en-US" w:eastAsia="zh-CN"/>
        </w:rPr>
        <w:t>课程讲师：系统讲师模块启用后生效，移动端课程详情可查看关联讲师。</w:t>
      </w:r>
    </w:p>
    <w:p w14:paraId="61F59AE1">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在“课程详情”页面，课程讲师栏点击【添加讲师】按钮，弹出“新增讲师”对话框，填写讲师信息，确认无误后点击【确定】按钮完成操作。</w:t>
      </w:r>
    </w:p>
    <w:p w14:paraId="2D64CC19">
      <w:pPr>
        <w:numPr>
          <w:ilvl w:val="0"/>
          <w:numId w:val="0"/>
        </w:numPr>
        <w:spacing w:line="360" w:lineRule="auto"/>
        <w:ind w:left="420" w:leftChars="0"/>
      </w:pPr>
      <w:r>
        <w:drawing>
          <wp:inline distT="0" distB="0" distL="114300" distR="114300">
            <wp:extent cx="5269230" cy="5163185"/>
            <wp:effectExtent l="9525" t="9525" r="17145" b="2794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55"/>
                    <a:stretch>
                      <a:fillRect/>
                    </a:stretch>
                  </pic:blipFill>
                  <pic:spPr>
                    <a:xfrm>
                      <a:off x="0" y="0"/>
                      <a:ext cx="5269230" cy="5163185"/>
                    </a:xfrm>
                    <a:prstGeom prst="rect">
                      <a:avLst/>
                    </a:prstGeom>
                    <a:noFill/>
                    <a:ln>
                      <a:solidFill>
                        <a:schemeClr val="bg1">
                          <a:lumMod val="95000"/>
                        </a:schemeClr>
                      </a:solidFill>
                    </a:ln>
                  </pic:spPr>
                </pic:pic>
              </a:graphicData>
            </a:graphic>
          </wp:inline>
        </w:drawing>
      </w:r>
    </w:p>
    <w:p w14:paraId="175E4D2D">
      <w:pPr>
        <w:spacing w:line="360" w:lineRule="auto"/>
        <w:jc w:val="center"/>
        <w:rPr>
          <w:rFonts w:hint="default"/>
          <w:lang w:val="en-US" w:eastAsia="zh-CN"/>
        </w:rPr>
      </w:pPr>
      <w:r>
        <w:rPr>
          <w:rFonts w:hint="eastAsia"/>
          <w:lang w:val="en-US" w:eastAsia="zh-CN"/>
        </w:rPr>
        <w:t>图3-10新增讲师</w:t>
      </w:r>
    </w:p>
    <w:p w14:paraId="3D7EA958">
      <w:pPr>
        <w:numPr>
          <w:ilvl w:val="0"/>
          <w:numId w:val="23"/>
        </w:numPr>
        <w:spacing w:line="360" w:lineRule="auto"/>
        <w:ind w:left="845" w:leftChars="0" w:hanging="425" w:firstLineChars="0"/>
        <w:rPr>
          <w:rFonts w:hint="eastAsia"/>
          <w:lang w:val="en-US" w:eastAsia="zh-CN"/>
        </w:rPr>
      </w:pPr>
      <w:r>
        <w:rPr>
          <w:rFonts w:hint="eastAsia"/>
          <w:lang w:val="en-US" w:eastAsia="zh-CN"/>
        </w:rPr>
        <w:t>系统支持批量导入课程：在“课程管理”页面，点击【批量新建】按钮进入课程批量导入页面。</w:t>
      </w:r>
    </w:p>
    <w:p w14:paraId="2024F619">
      <w:pPr>
        <w:numPr>
          <w:ilvl w:val="0"/>
          <w:numId w:val="0"/>
        </w:numPr>
        <w:spacing w:line="360" w:lineRule="auto"/>
      </w:pPr>
      <w:r>
        <w:drawing>
          <wp:inline distT="0" distB="0" distL="114300" distR="114300">
            <wp:extent cx="5266690" cy="2641600"/>
            <wp:effectExtent l="9525" t="9525" r="19685" b="1587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56"/>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2F117BA0">
      <w:pPr>
        <w:spacing w:line="360" w:lineRule="auto"/>
        <w:jc w:val="center"/>
        <w:rPr>
          <w:rFonts w:hint="eastAsia"/>
          <w:lang w:val="en-US" w:eastAsia="zh-CN"/>
        </w:rPr>
      </w:pPr>
      <w:r>
        <w:rPr>
          <w:rFonts w:hint="eastAsia"/>
          <w:lang w:val="en-US" w:eastAsia="zh-CN"/>
        </w:rPr>
        <w:t>图3-11批量新建课程</w:t>
      </w:r>
    </w:p>
    <w:p w14:paraId="6C41DD9C">
      <w:pPr>
        <w:numPr>
          <w:ilvl w:val="0"/>
          <w:numId w:val="23"/>
        </w:numPr>
        <w:spacing w:line="360" w:lineRule="auto"/>
        <w:ind w:left="845" w:leftChars="0" w:hanging="425" w:firstLineChars="0"/>
        <w:rPr>
          <w:rFonts w:hint="eastAsia"/>
          <w:lang w:val="en-US" w:eastAsia="zh-CN"/>
        </w:rPr>
      </w:pPr>
      <w:r>
        <w:rPr>
          <w:rFonts w:hint="eastAsia"/>
          <w:lang w:val="en-US" w:eastAsia="zh-CN"/>
        </w:rPr>
        <w:t>在“批量新建课程”页面，点击【下载导入模板】按钮，在模板表格编辑课程内容，点击【导入数据】上传文件，系统将提示导入结果，并返回导入失败的数据。</w:t>
      </w:r>
    </w:p>
    <w:p w14:paraId="44705014">
      <w:pPr>
        <w:numPr>
          <w:ilvl w:val="0"/>
          <w:numId w:val="23"/>
        </w:numPr>
        <w:spacing w:line="360" w:lineRule="auto"/>
        <w:ind w:left="845" w:leftChars="0" w:hanging="425" w:firstLineChars="0"/>
        <w:rPr>
          <w:rFonts w:hint="eastAsia"/>
          <w:lang w:val="en-US" w:eastAsia="zh-CN"/>
        </w:rPr>
      </w:pPr>
      <w:r>
        <w:rPr>
          <w:rFonts w:hint="eastAsia"/>
          <w:lang w:val="en-US" w:eastAsia="zh-CN"/>
        </w:rPr>
        <w:t>如存在导入失败的数据，在“批量新建课程”页面，管理员可以查看错误原因，点击【导出】按钮，可以导出错误数据，对错误数据进行更新后可再次操作导入数据。</w:t>
      </w:r>
    </w:p>
    <w:p w14:paraId="22DF59E8">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回到课程管理列表，可以查看已添加好的课程，选择一个需要修改状态的课程，点击【上架】或【下架】按钮完成操作。</w:t>
      </w:r>
    </w:p>
    <w:p w14:paraId="3DBFB244">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回到课程管理列表，可以查看已添加好的课程，选择一个需要编辑的课程，点击【编辑】按钮，跳转至“课程详情”页面，编辑课程内容，确认无误后点击【保存】按钮完成操作。</w:t>
      </w:r>
    </w:p>
    <w:p w14:paraId="6721645E">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回到课程管理列表，可以查看已添加好的课程，点击【内容管理】按钮，跳转至“内容管理”页面。</w:t>
      </w:r>
    </w:p>
    <w:p w14:paraId="5801C4E7">
      <w:pPr>
        <w:numPr>
          <w:ilvl w:val="0"/>
          <w:numId w:val="0"/>
        </w:numPr>
        <w:spacing w:line="360" w:lineRule="auto"/>
        <w:ind w:left="420" w:leftChars="0"/>
      </w:pPr>
      <w:r>
        <w:drawing>
          <wp:inline distT="0" distB="0" distL="114300" distR="114300">
            <wp:extent cx="4799965" cy="2402840"/>
            <wp:effectExtent l="9525" t="9525" r="10160" b="2603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57"/>
                    <a:stretch>
                      <a:fillRect/>
                    </a:stretch>
                  </pic:blipFill>
                  <pic:spPr>
                    <a:xfrm>
                      <a:off x="0" y="0"/>
                      <a:ext cx="4799965" cy="2402840"/>
                    </a:xfrm>
                    <a:prstGeom prst="rect">
                      <a:avLst/>
                    </a:prstGeom>
                    <a:noFill/>
                    <a:ln>
                      <a:solidFill>
                        <a:schemeClr val="bg1">
                          <a:lumMod val="95000"/>
                        </a:schemeClr>
                      </a:solidFill>
                    </a:ln>
                  </pic:spPr>
                </pic:pic>
              </a:graphicData>
            </a:graphic>
          </wp:inline>
        </w:drawing>
      </w:r>
    </w:p>
    <w:p w14:paraId="0B640197">
      <w:pPr>
        <w:spacing w:line="360" w:lineRule="auto"/>
        <w:jc w:val="center"/>
        <w:rPr>
          <w:rFonts w:hint="default"/>
          <w:lang w:val="en-US" w:eastAsia="zh-CN"/>
        </w:rPr>
      </w:pPr>
      <w:r>
        <w:rPr>
          <w:rFonts w:hint="eastAsia"/>
          <w:lang w:val="en-US" w:eastAsia="zh-CN"/>
        </w:rPr>
        <w:t>图3-12内容管理</w:t>
      </w:r>
    </w:p>
    <w:p w14:paraId="2EDFC814">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在“内容管理”页面，点击【添加章】按钮，在“配置信息”栏输入章名称，确认无误后点击【保存】按钮完成操作。</w:t>
      </w:r>
    </w:p>
    <w:p w14:paraId="39E9621D">
      <w:pPr>
        <w:numPr>
          <w:ilvl w:val="0"/>
          <w:numId w:val="23"/>
        </w:numPr>
        <w:spacing w:line="360" w:lineRule="auto"/>
        <w:ind w:left="845" w:leftChars="0" w:hanging="425" w:firstLineChars="0"/>
        <w:rPr>
          <w:rFonts w:hint="eastAsia"/>
          <w:b w:val="0"/>
          <w:bCs w:val="0"/>
          <w:lang w:val="en-US" w:eastAsia="zh-CN"/>
        </w:rPr>
      </w:pPr>
      <w:r>
        <w:rPr>
          <w:rFonts w:hint="eastAsia"/>
          <w:b w:val="0"/>
          <w:bCs w:val="0"/>
          <w:lang w:val="en-US" w:eastAsia="zh-CN"/>
        </w:rPr>
        <w:t>在“内容管理”页面，点击【+】按钮，在“配置信息-小节详情”栏输入小节标题、小节类型、是否试看、上架设置、积分设置、配置视频，确认无误后点击【保存】按钮完成操作。</w:t>
      </w:r>
    </w:p>
    <w:p w14:paraId="46C0C5C0">
      <w:pPr>
        <w:numPr>
          <w:ilvl w:val="0"/>
          <w:numId w:val="0"/>
        </w:numPr>
        <w:spacing w:line="360" w:lineRule="auto"/>
      </w:pPr>
      <w:r>
        <w:drawing>
          <wp:inline distT="0" distB="0" distL="114300" distR="114300">
            <wp:extent cx="4986655" cy="3906520"/>
            <wp:effectExtent l="9525" t="9525" r="13970" b="273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58"/>
                    <a:stretch>
                      <a:fillRect/>
                    </a:stretch>
                  </pic:blipFill>
                  <pic:spPr>
                    <a:xfrm>
                      <a:off x="0" y="0"/>
                      <a:ext cx="4986655" cy="3906520"/>
                    </a:xfrm>
                    <a:prstGeom prst="rect">
                      <a:avLst/>
                    </a:prstGeom>
                    <a:noFill/>
                    <a:ln>
                      <a:solidFill>
                        <a:schemeClr val="bg1">
                          <a:lumMod val="95000"/>
                        </a:schemeClr>
                      </a:solidFill>
                    </a:ln>
                  </pic:spPr>
                </pic:pic>
              </a:graphicData>
            </a:graphic>
          </wp:inline>
        </w:drawing>
      </w:r>
    </w:p>
    <w:p w14:paraId="1AF8B772">
      <w:pPr>
        <w:spacing w:line="360" w:lineRule="auto"/>
        <w:jc w:val="center"/>
        <w:rPr>
          <w:rFonts w:hint="default"/>
          <w:lang w:val="en-US" w:eastAsia="zh-CN"/>
        </w:rPr>
      </w:pPr>
      <w:r>
        <w:rPr>
          <w:rFonts w:hint="eastAsia"/>
          <w:lang w:val="en-US" w:eastAsia="zh-CN"/>
        </w:rPr>
        <w:t>图3-13配置信息-小节详情</w:t>
      </w:r>
    </w:p>
    <w:p w14:paraId="0D80C939">
      <w:pPr>
        <w:numPr>
          <w:ilvl w:val="0"/>
          <w:numId w:val="23"/>
        </w:numPr>
        <w:spacing w:line="360" w:lineRule="auto"/>
        <w:ind w:left="845" w:leftChars="0" w:hanging="425" w:firstLineChars="0"/>
        <w:rPr>
          <w:rFonts w:hint="eastAsia"/>
          <w:lang w:val="en-US" w:eastAsia="zh-CN"/>
        </w:rPr>
      </w:pPr>
      <w:r>
        <w:rPr>
          <w:rFonts w:hint="eastAsia"/>
          <w:b w:val="0"/>
          <w:bCs w:val="0"/>
          <w:lang w:val="en-US" w:eastAsia="zh-CN"/>
        </w:rPr>
        <w:t>在“内容管理”页面，在“目录配置”栏，选择一个需要删除的章节，点击【删除】按钮，弹出“确认”弹框，点击【确定】按钮完成操作；系统支持批量删除操作。</w:t>
      </w:r>
    </w:p>
    <w:p w14:paraId="0F8BF3B4">
      <w:pPr>
        <w:numPr>
          <w:ilvl w:val="0"/>
          <w:numId w:val="23"/>
        </w:numPr>
        <w:spacing w:line="360" w:lineRule="auto"/>
        <w:ind w:left="845" w:leftChars="0" w:hanging="425" w:firstLineChars="0"/>
        <w:rPr>
          <w:rFonts w:hint="eastAsia"/>
          <w:lang w:val="en-US" w:eastAsia="zh-CN"/>
        </w:rPr>
      </w:pPr>
      <w:r>
        <w:rPr>
          <w:rFonts w:hint="eastAsia"/>
          <w:b w:val="0"/>
          <w:bCs w:val="0"/>
          <w:lang w:val="en-US" w:eastAsia="zh-CN"/>
        </w:rPr>
        <w:t>回到课程管理列表，可以查看已添加好的课程，选择一个需要删除的课程，点击【删除】按钮，弹出“确认”弹框，点击【确定】按钮完成操作。</w:t>
      </w:r>
    </w:p>
    <w:p w14:paraId="0070922E">
      <w:pPr>
        <w:pStyle w:val="4"/>
        <w:bidi w:val="0"/>
        <w:spacing w:line="360" w:lineRule="auto"/>
        <w:rPr>
          <w:rFonts w:hint="default"/>
          <w:lang w:val="en-US" w:eastAsia="zh-CN"/>
        </w:rPr>
      </w:pPr>
      <w:bookmarkStart w:id="23" w:name="_Toc4589"/>
      <w:r>
        <w:rPr>
          <w:rFonts w:hint="eastAsia"/>
          <w:lang w:val="en-US" w:eastAsia="zh-CN"/>
        </w:rPr>
        <w:t>分类管理</w:t>
      </w:r>
      <w:bookmarkEnd w:id="23"/>
    </w:p>
    <w:p w14:paraId="7B97BDA1">
      <w:pPr>
        <w:numPr>
          <w:ilvl w:val="0"/>
          <w:numId w:val="25"/>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管理员登录后台系统，进入【课程】→【分类管理】界面。</w:t>
      </w:r>
    </w:p>
    <w:p w14:paraId="16DE2AF9">
      <w:pPr>
        <w:widowControl w:val="0"/>
        <w:numPr>
          <w:ilvl w:val="0"/>
          <w:numId w:val="0"/>
        </w:numPr>
        <w:tabs>
          <w:tab w:val="left" w:pos="420"/>
        </w:tabs>
        <w:spacing w:line="360" w:lineRule="auto"/>
        <w:jc w:val="both"/>
      </w:pPr>
      <w:r>
        <w:drawing>
          <wp:inline distT="0" distB="0" distL="114300" distR="114300">
            <wp:extent cx="5266690" cy="2641600"/>
            <wp:effectExtent l="9525" t="9525" r="19685" b="1587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52"/>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2817723E">
      <w:pPr>
        <w:spacing w:line="360" w:lineRule="auto"/>
        <w:jc w:val="center"/>
        <w:rPr>
          <w:rFonts w:hint="eastAsia"/>
          <w:b w:val="0"/>
          <w:bCs w:val="0"/>
          <w:lang w:val="en-US" w:eastAsia="zh-CN"/>
        </w:rPr>
      </w:pPr>
      <w:r>
        <w:rPr>
          <w:rFonts w:hint="eastAsia"/>
          <w:lang w:val="en-US" w:eastAsia="zh-CN"/>
        </w:rPr>
        <w:t>图3-14分类管理</w:t>
      </w:r>
    </w:p>
    <w:p w14:paraId="0C545159">
      <w:pPr>
        <w:numPr>
          <w:ilvl w:val="0"/>
          <w:numId w:val="25"/>
        </w:numPr>
        <w:spacing w:line="360" w:lineRule="auto"/>
        <w:ind w:left="845" w:leftChars="0" w:hanging="425" w:firstLineChars="0"/>
        <w:rPr>
          <w:rFonts w:hint="eastAsia"/>
          <w:b w:val="0"/>
          <w:bCs w:val="0"/>
          <w:lang w:val="en-US" w:eastAsia="zh-CN"/>
        </w:rPr>
      </w:pPr>
      <w:r>
        <w:rPr>
          <w:rFonts w:hint="eastAsia"/>
          <w:b w:val="0"/>
          <w:bCs w:val="0"/>
          <w:lang w:val="en-US" w:eastAsia="zh-CN"/>
        </w:rPr>
        <w:t>在“分类管理”页面，点击【新建分类】按钮，系统弹出“新建分类”对话框。</w:t>
      </w:r>
    </w:p>
    <w:p w14:paraId="42FE51F0">
      <w:pPr>
        <w:numPr>
          <w:ilvl w:val="0"/>
          <w:numId w:val="0"/>
        </w:numPr>
        <w:spacing w:line="360" w:lineRule="auto"/>
      </w:pPr>
      <w:r>
        <w:drawing>
          <wp:inline distT="0" distB="0" distL="114300" distR="114300">
            <wp:extent cx="5274310" cy="2742565"/>
            <wp:effectExtent l="9525" t="9525" r="12065" b="1016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53"/>
                    <a:stretch>
                      <a:fillRect/>
                    </a:stretch>
                  </pic:blipFill>
                  <pic:spPr>
                    <a:xfrm>
                      <a:off x="0" y="0"/>
                      <a:ext cx="5274310" cy="2742565"/>
                    </a:xfrm>
                    <a:prstGeom prst="rect">
                      <a:avLst/>
                    </a:prstGeom>
                    <a:noFill/>
                    <a:ln>
                      <a:solidFill>
                        <a:schemeClr val="bg1">
                          <a:lumMod val="95000"/>
                        </a:schemeClr>
                      </a:solidFill>
                    </a:ln>
                  </pic:spPr>
                </pic:pic>
              </a:graphicData>
            </a:graphic>
          </wp:inline>
        </w:drawing>
      </w:r>
    </w:p>
    <w:p w14:paraId="34ED1ECF">
      <w:pPr>
        <w:spacing w:line="360" w:lineRule="auto"/>
        <w:jc w:val="center"/>
        <w:rPr>
          <w:rFonts w:hint="default"/>
          <w:lang w:val="en-US" w:eastAsia="zh-CN"/>
        </w:rPr>
      </w:pPr>
      <w:r>
        <w:rPr>
          <w:rFonts w:hint="eastAsia"/>
          <w:lang w:val="en-US" w:eastAsia="zh-CN"/>
        </w:rPr>
        <w:t>图3-15新建分类</w:t>
      </w:r>
    </w:p>
    <w:p w14:paraId="1FA1CACD">
      <w:pPr>
        <w:numPr>
          <w:ilvl w:val="0"/>
          <w:numId w:val="25"/>
        </w:numPr>
        <w:spacing w:line="360" w:lineRule="auto"/>
        <w:ind w:left="845" w:leftChars="0" w:hanging="425" w:firstLineChars="0"/>
        <w:rPr>
          <w:rFonts w:hint="eastAsia"/>
          <w:b w:val="0"/>
          <w:bCs w:val="0"/>
          <w:lang w:val="en-US" w:eastAsia="zh-CN"/>
        </w:rPr>
      </w:pPr>
      <w:r>
        <w:rPr>
          <w:rFonts w:hint="eastAsia"/>
          <w:b w:val="0"/>
          <w:bCs w:val="0"/>
          <w:lang w:val="en-US" w:eastAsia="zh-CN"/>
        </w:rPr>
        <w:t>在“新建分类”对话框，输入分类名称、分类缩写，确认无误后点击【确定】按钮完成操作。</w:t>
      </w:r>
    </w:p>
    <w:p w14:paraId="6E4637C8">
      <w:pPr>
        <w:numPr>
          <w:ilvl w:val="0"/>
          <w:numId w:val="25"/>
        </w:numPr>
        <w:spacing w:line="360" w:lineRule="auto"/>
        <w:ind w:left="845" w:leftChars="0" w:hanging="425" w:firstLineChars="0"/>
        <w:rPr>
          <w:rFonts w:hint="eastAsia"/>
          <w:b w:val="0"/>
          <w:bCs w:val="0"/>
          <w:lang w:val="en-US" w:eastAsia="zh-CN"/>
        </w:rPr>
      </w:pPr>
      <w:r>
        <w:rPr>
          <w:rFonts w:hint="eastAsia"/>
          <w:b w:val="0"/>
          <w:bCs w:val="0"/>
          <w:lang w:val="en-US" w:eastAsia="zh-CN"/>
        </w:rPr>
        <w:t>回到分类列表，可以查看已添加好的分类，选择一个需要修改状态的分类，点击【上架】或【下架】按钮完成操作，支持批量上架、批量下架操作。</w:t>
      </w:r>
    </w:p>
    <w:p w14:paraId="1067C96B">
      <w:pPr>
        <w:numPr>
          <w:ilvl w:val="0"/>
          <w:numId w:val="25"/>
        </w:numPr>
        <w:spacing w:line="360" w:lineRule="auto"/>
        <w:ind w:left="845" w:leftChars="0" w:hanging="425" w:firstLineChars="0"/>
        <w:rPr>
          <w:rFonts w:hint="eastAsia"/>
          <w:b w:val="0"/>
          <w:bCs w:val="0"/>
          <w:lang w:val="en-US" w:eastAsia="zh-CN"/>
        </w:rPr>
      </w:pPr>
      <w:r>
        <w:rPr>
          <w:rFonts w:hint="eastAsia"/>
          <w:b w:val="0"/>
          <w:bCs w:val="0"/>
          <w:lang w:val="en-US" w:eastAsia="zh-CN"/>
        </w:rPr>
        <w:t>回到分类列表，可以查看已添加好的分类，选择一个需要编辑的分类，点击【编辑】按钮，弹出“编辑分类”对话框，编辑分类信息，确认无误后点击【确定】按钮完成操作。</w:t>
      </w:r>
    </w:p>
    <w:p w14:paraId="626C7ADE">
      <w:pPr>
        <w:numPr>
          <w:ilvl w:val="0"/>
          <w:numId w:val="25"/>
        </w:numPr>
        <w:spacing w:line="360" w:lineRule="auto"/>
        <w:ind w:left="845" w:leftChars="0" w:hanging="425" w:firstLineChars="0"/>
        <w:rPr>
          <w:rFonts w:hint="default"/>
          <w:lang w:val="en-US" w:eastAsia="zh-CN"/>
        </w:rPr>
      </w:pPr>
      <w:r>
        <w:rPr>
          <w:rFonts w:hint="eastAsia"/>
          <w:b w:val="0"/>
          <w:bCs w:val="0"/>
          <w:lang w:val="en-US" w:eastAsia="zh-CN"/>
        </w:rPr>
        <w:t>回到分类列表，可以查看已添加好的分类，未关联课程的分类支持删除操作，选择一个需要删除的分类，点击【删除】按钮，弹出“确认”弹框，点击【确定】按钮完成操作，支持批量删除操作；如需删除已关联课程的分类，需先删除分类关联的课程再对分类进行删除操作。</w:t>
      </w:r>
    </w:p>
    <w:p w14:paraId="6947D0AB">
      <w:pPr>
        <w:pStyle w:val="3"/>
        <w:bidi w:val="0"/>
        <w:spacing w:line="360" w:lineRule="auto"/>
        <w:ind w:left="420" w:leftChars="0" w:hanging="575"/>
        <w:rPr>
          <w:rFonts w:hint="eastAsia"/>
          <w:b/>
          <w:lang w:val="en-US" w:eastAsia="zh-CN"/>
        </w:rPr>
      </w:pPr>
      <w:bookmarkStart w:id="24" w:name="_Toc21072"/>
      <w:r>
        <w:rPr>
          <w:rFonts w:hint="eastAsia"/>
          <w:b/>
          <w:lang w:val="en-US" w:eastAsia="zh-CN"/>
        </w:rPr>
        <w:t>商城管理</w:t>
      </w:r>
      <w:bookmarkEnd w:id="24"/>
    </w:p>
    <w:p w14:paraId="2FC35E46">
      <w:pPr>
        <w:pStyle w:val="4"/>
        <w:bidi w:val="0"/>
        <w:spacing w:line="360" w:lineRule="auto"/>
        <w:rPr>
          <w:rFonts w:hint="eastAsia"/>
          <w:b/>
          <w:lang w:val="en-US" w:eastAsia="zh-CN"/>
        </w:rPr>
      </w:pPr>
      <w:bookmarkStart w:id="25" w:name="_Toc22483"/>
      <w:r>
        <w:rPr>
          <w:rFonts w:hint="eastAsia"/>
          <w:lang w:val="en-US" w:eastAsia="zh-CN"/>
        </w:rPr>
        <w:t>商品分类</w:t>
      </w:r>
      <w:bookmarkEnd w:id="25"/>
    </w:p>
    <w:p w14:paraId="28C29A94">
      <w:pPr>
        <w:numPr>
          <w:ilvl w:val="0"/>
          <w:numId w:val="26"/>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管理员登录后台系统，进入【商城】→【商品分类】界面。</w:t>
      </w:r>
    </w:p>
    <w:p w14:paraId="7E28026A">
      <w:pPr>
        <w:widowControl w:val="0"/>
        <w:numPr>
          <w:ilvl w:val="0"/>
          <w:numId w:val="0"/>
        </w:numPr>
        <w:tabs>
          <w:tab w:val="left" w:pos="420"/>
        </w:tabs>
        <w:spacing w:line="360" w:lineRule="auto"/>
        <w:jc w:val="both"/>
      </w:pPr>
      <w:r>
        <w:drawing>
          <wp:inline distT="0" distB="0" distL="114300" distR="114300">
            <wp:extent cx="5266690" cy="2647315"/>
            <wp:effectExtent l="9525" t="9525" r="19685" b="1016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59"/>
                    <a:stretch>
                      <a:fillRect/>
                    </a:stretch>
                  </pic:blipFill>
                  <pic:spPr>
                    <a:xfrm>
                      <a:off x="0" y="0"/>
                      <a:ext cx="5266690" cy="2647315"/>
                    </a:xfrm>
                    <a:prstGeom prst="rect">
                      <a:avLst/>
                    </a:prstGeom>
                    <a:noFill/>
                    <a:ln>
                      <a:solidFill>
                        <a:schemeClr val="bg1">
                          <a:lumMod val="95000"/>
                        </a:schemeClr>
                      </a:solidFill>
                    </a:ln>
                  </pic:spPr>
                </pic:pic>
              </a:graphicData>
            </a:graphic>
          </wp:inline>
        </w:drawing>
      </w:r>
    </w:p>
    <w:p w14:paraId="30B353D7">
      <w:pPr>
        <w:spacing w:line="360" w:lineRule="auto"/>
        <w:jc w:val="center"/>
        <w:rPr>
          <w:rFonts w:hint="eastAsia"/>
          <w:b w:val="0"/>
          <w:bCs w:val="0"/>
          <w:lang w:val="en-US" w:eastAsia="zh-CN"/>
        </w:rPr>
      </w:pPr>
      <w:r>
        <w:rPr>
          <w:rFonts w:hint="eastAsia"/>
          <w:lang w:val="en-US" w:eastAsia="zh-CN"/>
        </w:rPr>
        <w:t>图4-1分类管理</w:t>
      </w:r>
    </w:p>
    <w:p w14:paraId="5C2488BF">
      <w:pPr>
        <w:numPr>
          <w:ilvl w:val="0"/>
          <w:numId w:val="26"/>
        </w:numPr>
        <w:spacing w:line="360" w:lineRule="auto"/>
        <w:ind w:left="845" w:leftChars="0" w:hanging="425" w:firstLineChars="0"/>
        <w:rPr>
          <w:rFonts w:hint="eastAsia"/>
          <w:b w:val="0"/>
          <w:bCs w:val="0"/>
          <w:lang w:val="en-US" w:eastAsia="zh-CN"/>
        </w:rPr>
      </w:pPr>
      <w:r>
        <w:rPr>
          <w:rFonts w:hint="eastAsia"/>
          <w:b w:val="0"/>
          <w:bCs w:val="0"/>
          <w:lang w:val="en-US" w:eastAsia="zh-CN"/>
        </w:rPr>
        <w:t>在“分类管理”页面，点击【新建分类】按钮，系统弹出“新建分类”对话框。</w:t>
      </w:r>
    </w:p>
    <w:p w14:paraId="3E66517C">
      <w:pPr>
        <w:numPr>
          <w:ilvl w:val="0"/>
          <w:numId w:val="0"/>
        </w:numPr>
        <w:spacing w:line="360" w:lineRule="auto"/>
      </w:pPr>
      <w:r>
        <w:drawing>
          <wp:inline distT="0" distB="0" distL="114300" distR="114300">
            <wp:extent cx="5272405" cy="2723515"/>
            <wp:effectExtent l="9525" t="9525" r="13970" b="1016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60"/>
                    <a:stretch>
                      <a:fillRect/>
                    </a:stretch>
                  </pic:blipFill>
                  <pic:spPr>
                    <a:xfrm>
                      <a:off x="0" y="0"/>
                      <a:ext cx="5272405" cy="2723515"/>
                    </a:xfrm>
                    <a:prstGeom prst="rect">
                      <a:avLst/>
                    </a:prstGeom>
                    <a:noFill/>
                    <a:ln>
                      <a:solidFill>
                        <a:schemeClr val="bg1">
                          <a:lumMod val="95000"/>
                        </a:schemeClr>
                      </a:solidFill>
                    </a:ln>
                  </pic:spPr>
                </pic:pic>
              </a:graphicData>
            </a:graphic>
          </wp:inline>
        </w:drawing>
      </w:r>
    </w:p>
    <w:p w14:paraId="02F147DD">
      <w:pPr>
        <w:spacing w:line="360" w:lineRule="auto"/>
        <w:jc w:val="center"/>
        <w:rPr>
          <w:rFonts w:hint="default"/>
          <w:lang w:val="en-US" w:eastAsia="zh-CN"/>
        </w:rPr>
      </w:pPr>
      <w:r>
        <w:rPr>
          <w:rFonts w:hint="eastAsia"/>
          <w:lang w:val="en-US" w:eastAsia="zh-CN"/>
        </w:rPr>
        <w:t>图4-2新建分类</w:t>
      </w:r>
    </w:p>
    <w:p w14:paraId="0B143ACC">
      <w:pPr>
        <w:numPr>
          <w:ilvl w:val="0"/>
          <w:numId w:val="26"/>
        </w:numPr>
        <w:spacing w:line="360" w:lineRule="auto"/>
        <w:ind w:left="845" w:leftChars="0" w:hanging="425" w:firstLineChars="0"/>
        <w:rPr>
          <w:rFonts w:hint="eastAsia"/>
          <w:b w:val="0"/>
          <w:bCs w:val="0"/>
          <w:lang w:val="en-US" w:eastAsia="zh-CN"/>
        </w:rPr>
      </w:pPr>
      <w:r>
        <w:rPr>
          <w:rFonts w:hint="eastAsia"/>
          <w:b w:val="0"/>
          <w:bCs w:val="0"/>
          <w:lang w:val="en-US" w:eastAsia="zh-CN"/>
        </w:rPr>
        <w:t>在“新建分类”对话框，输入分类名称、分类排序，确认无误后点击【确定】按钮完成操作。</w:t>
      </w:r>
    </w:p>
    <w:p w14:paraId="1C7E15B8">
      <w:pPr>
        <w:numPr>
          <w:ilvl w:val="0"/>
          <w:numId w:val="26"/>
        </w:numPr>
        <w:spacing w:line="360" w:lineRule="auto"/>
        <w:ind w:left="845" w:leftChars="0" w:hanging="425" w:firstLineChars="0"/>
        <w:rPr>
          <w:rFonts w:hint="eastAsia"/>
          <w:b w:val="0"/>
          <w:bCs w:val="0"/>
          <w:lang w:val="en-US" w:eastAsia="zh-CN"/>
        </w:rPr>
      </w:pPr>
      <w:r>
        <w:rPr>
          <w:rFonts w:hint="eastAsia"/>
          <w:b w:val="0"/>
          <w:bCs w:val="0"/>
          <w:lang w:val="en-US" w:eastAsia="zh-CN"/>
        </w:rPr>
        <w:t>回到分类列表，可以查看已添加好的分类，选择一个需要修改状态的分类，点击【上架】或【下架】按钮完成操作，支持批量上架、批量下架操作。</w:t>
      </w:r>
    </w:p>
    <w:p w14:paraId="26C48C06">
      <w:pPr>
        <w:numPr>
          <w:ilvl w:val="0"/>
          <w:numId w:val="26"/>
        </w:numPr>
        <w:spacing w:line="360" w:lineRule="auto"/>
        <w:ind w:left="845" w:leftChars="0" w:hanging="425" w:firstLineChars="0"/>
        <w:rPr>
          <w:rFonts w:hint="eastAsia"/>
          <w:b w:val="0"/>
          <w:bCs w:val="0"/>
          <w:lang w:val="en-US" w:eastAsia="zh-CN"/>
        </w:rPr>
      </w:pPr>
      <w:r>
        <w:rPr>
          <w:rFonts w:hint="eastAsia"/>
          <w:b w:val="0"/>
          <w:bCs w:val="0"/>
          <w:lang w:val="en-US" w:eastAsia="zh-CN"/>
        </w:rPr>
        <w:t>回到分类列表，可以查看已添加好的分类，选择一个需要编辑的分类，点击【编辑】按钮，弹出“编辑分类”对话框，编辑分类信息，确认无误后点击【确定】按钮完成操作。</w:t>
      </w:r>
    </w:p>
    <w:p w14:paraId="610A694D">
      <w:pPr>
        <w:numPr>
          <w:ilvl w:val="0"/>
          <w:numId w:val="26"/>
        </w:numPr>
        <w:spacing w:line="360" w:lineRule="auto"/>
        <w:ind w:left="845" w:leftChars="0" w:hanging="425" w:firstLineChars="0"/>
        <w:rPr>
          <w:rFonts w:hint="default"/>
          <w:lang w:val="en-US" w:eastAsia="zh-CN"/>
        </w:rPr>
      </w:pPr>
      <w:r>
        <w:rPr>
          <w:rFonts w:hint="eastAsia"/>
          <w:b w:val="0"/>
          <w:bCs w:val="0"/>
          <w:lang w:val="en-US" w:eastAsia="zh-CN"/>
        </w:rPr>
        <w:t>回到分类列表，可以查看已添加好的分类，未关联商品的分类支持删除操作，选择一个需要删除的分类，点击【删除】按钮，弹出“确认”弹框，点击【确定】按钮完成操作，支持批量删除操作；如需删除已关联商品的分类，需先删除分类关联的商品再对分类进行删除操作。</w:t>
      </w:r>
    </w:p>
    <w:p w14:paraId="3A25936C">
      <w:pPr>
        <w:pStyle w:val="4"/>
        <w:bidi w:val="0"/>
        <w:spacing w:line="360" w:lineRule="auto"/>
        <w:rPr>
          <w:rFonts w:hint="eastAsia"/>
          <w:b/>
          <w:lang w:val="en-US" w:eastAsia="zh-CN"/>
        </w:rPr>
      </w:pPr>
      <w:bookmarkStart w:id="26" w:name="_Toc15732"/>
      <w:r>
        <w:rPr>
          <w:rFonts w:hint="eastAsia"/>
          <w:lang w:val="en-US" w:eastAsia="zh-CN"/>
        </w:rPr>
        <w:t>商品管理</w:t>
      </w:r>
      <w:bookmarkEnd w:id="26"/>
    </w:p>
    <w:p w14:paraId="309BE69C">
      <w:pPr>
        <w:numPr>
          <w:ilvl w:val="0"/>
          <w:numId w:val="27"/>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管理员登录后台系统，进入【商城】→【商品管理】界面。</w:t>
      </w:r>
    </w:p>
    <w:p w14:paraId="3CC2879C">
      <w:pPr>
        <w:spacing w:line="360" w:lineRule="auto"/>
      </w:pPr>
      <w:r>
        <w:drawing>
          <wp:inline distT="0" distB="0" distL="114300" distR="114300">
            <wp:extent cx="5261610" cy="2639060"/>
            <wp:effectExtent l="9525" t="9525" r="24765" b="18415"/>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61"/>
                    <a:stretch>
                      <a:fillRect/>
                    </a:stretch>
                  </pic:blipFill>
                  <pic:spPr>
                    <a:xfrm>
                      <a:off x="0" y="0"/>
                      <a:ext cx="5261610" cy="2639060"/>
                    </a:xfrm>
                    <a:prstGeom prst="rect">
                      <a:avLst/>
                    </a:prstGeom>
                    <a:noFill/>
                    <a:ln>
                      <a:solidFill>
                        <a:schemeClr val="bg1">
                          <a:lumMod val="95000"/>
                        </a:schemeClr>
                      </a:solidFill>
                    </a:ln>
                  </pic:spPr>
                </pic:pic>
              </a:graphicData>
            </a:graphic>
          </wp:inline>
        </w:drawing>
      </w:r>
    </w:p>
    <w:p w14:paraId="4C8D24CC">
      <w:pPr>
        <w:spacing w:line="360" w:lineRule="auto"/>
        <w:jc w:val="center"/>
        <w:rPr>
          <w:rFonts w:hint="default"/>
          <w:lang w:val="en-US" w:eastAsia="zh-CN"/>
        </w:rPr>
      </w:pPr>
      <w:r>
        <w:rPr>
          <w:rFonts w:hint="eastAsia"/>
          <w:lang w:val="en-US" w:eastAsia="zh-CN"/>
        </w:rPr>
        <w:t>图4-3商品管理</w:t>
      </w:r>
    </w:p>
    <w:p w14:paraId="729A331F">
      <w:pPr>
        <w:numPr>
          <w:ilvl w:val="0"/>
          <w:numId w:val="27"/>
        </w:numPr>
        <w:spacing w:line="360" w:lineRule="auto"/>
        <w:ind w:left="845" w:leftChars="0" w:hanging="425" w:firstLineChars="0"/>
        <w:rPr>
          <w:rFonts w:hint="eastAsia"/>
          <w:b w:val="0"/>
          <w:bCs w:val="0"/>
          <w:lang w:val="en-US" w:eastAsia="zh-CN"/>
        </w:rPr>
      </w:pPr>
      <w:r>
        <w:rPr>
          <w:rFonts w:hint="eastAsia"/>
          <w:b w:val="0"/>
          <w:bCs w:val="0"/>
          <w:lang w:val="en-US" w:eastAsia="zh-CN"/>
        </w:rPr>
        <w:t>在“商品管理”页面，点击【新建】按钮，系统跳转至“商品详情”页面。</w:t>
      </w:r>
    </w:p>
    <w:p w14:paraId="707ECE39">
      <w:pPr>
        <w:numPr>
          <w:ilvl w:val="0"/>
          <w:numId w:val="0"/>
        </w:numPr>
        <w:spacing w:line="360" w:lineRule="auto"/>
      </w:pPr>
      <w:r>
        <w:drawing>
          <wp:inline distT="0" distB="0" distL="114300" distR="114300">
            <wp:extent cx="5266690" cy="2641600"/>
            <wp:effectExtent l="9525" t="9525" r="19685" b="15875"/>
            <wp:docPr id="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pic:cNvPicPr>
                      <a:picLocks noChangeAspect="1"/>
                    </pic:cNvPicPr>
                  </pic:nvPicPr>
                  <pic:blipFill>
                    <a:blip r:embed="rId62"/>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6187E913">
      <w:pPr>
        <w:spacing w:line="360" w:lineRule="auto"/>
        <w:jc w:val="center"/>
        <w:rPr>
          <w:rFonts w:hint="default"/>
          <w:lang w:val="en-US" w:eastAsia="zh-CN"/>
        </w:rPr>
      </w:pPr>
      <w:r>
        <w:rPr>
          <w:rFonts w:hint="eastAsia"/>
          <w:lang w:val="en-US" w:eastAsia="zh-CN"/>
        </w:rPr>
        <w:t>图4-4商品详情</w:t>
      </w:r>
    </w:p>
    <w:p w14:paraId="25FE72A3">
      <w:pPr>
        <w:numPr>
          <w:ilvl w:val="0"/>
          <w:numId w:val="27"/>
        </w:numPr>
        <w:spacing w:line="360" w:lineRule="auto"/>
        <w:ind w:left="845" w:leftChars="0" w:hanging="425" w:firstLineChars="0"/>
        <w:rPr>
          <w:rFonts w:hint="eastAsia"/>
          <w:b w:val="0"/>
          <w:bCs w:val="0"/>
          <w:lang w:val="en-US" w:eastAsia="zh-CN"/>
        </w:rPr>
      </w:pPr>
      <w:r>
        <w:rPr>
          <w:rFonts w:hint="eastAsia"/>
          <w:b w:val="0"/>
          <w:bCs w:val="0"/>
          <w:lang w:val="en-US" w:eastAsia="zh-CN"/>
        </w:rPr>
        <w:t>在“商品详情”页面，填写商品基本信息：名称、商品分组、排序、简介、商品缩略图、商品主图、商品详情、库存、限购设置、售卖方式、上架设置，确认无误后点击【保存】按钮完成操作。</w:t>
      </w:r>
    </w:p>
    <w:p w14:paraId="36E85DE0">
      <w:pPr>
        <w:numPr>
          <w:ilvl w:val="0"/>
          <w:numId w:val="27"/>
        </w:numPr>
        <w:spacing w:line="360" w:lineRule="auto"/>
        <w:ind w:left="845" w:leftChars="0" w:hanging="425" w:firstLineChars="0"/>
        <w:rPr>
          <w:rFonts w:hint="eastAsia"/>
          <w:b w:val="0"/>
          <w:bCs w:val="0"/>
          <w:lang w:val="en-US" w:eastAsia="zh-CN"/>
        </w:rPr>
      </w:pPr>
      <w:r>
        <w:rPr>
          <w:rFonts w:hint="eastAsia"/>
          <w:b w:val="0"/>
          <w:bCs w:val="0"/>
          <w:lang w:val="en-US" w:eastAsia="zh-CN"/>
        </w:rPr>
        <w:t>回到商品管理列表，可以查看已添加好的商品，选择一个需要修改状态的商品，点击【上架】或【下架】按钮完成操作，支持批量上架、批量下架操作。</w:t>
      </w:r>
    </w:p>
    <w:p w14:paraId="2BCD4DD4">
      <w:pPr>
        <w:numPr>
          <w:ilvl w:val="0"/>
          <w:numId w:val="27"/>
        </w:numPr>
        <w:spacing w:line="360" w:lineRule="auto"/>
        <w:ind w:left="845" w:leftChars="0" w:hanging="425" w:firstLineChars="0"/>
        <w:rPr>
          <w:rFonts w:hint="eastAsia"/>
          <w:b w:val="0"/>
          <w:bCs w:val="0"/>
          <w:lang w:val="en-US" w:eastAsia="zh-CN"/>
        </w:rPr>
      </w:pPr>
      <w:r>
        <w:rPr>
          <w:rFonts w:hint="eastAsia"/>
          <w:b w:val="0"/>
          <w:bCs w:val="0"/>
          <w:lang w:val="en-US" w:eastAsia="zh-CN"/>
        </w:rPr>
        <w:t>回到商品管理列表，可以查看已添加好的商品，选择一个需要编辑的商品，点击【编辑】按钮，跳转至“商品详情”页面，编辑商品信息，确认无误后点击【保存】按钮完成操作；支持复制商品再次编辑后点击【保存】按钮完成操作。</w:t>
      </w:r>
    </w:p>
    <w:p w14:paraId="541B1A43">
      <w:pPr>
        <w:numPr>
          <w:ilvl w:val="0"/>
          <w:numId w:val="27"/>
        </w:numPr>
        <w:spacing w:line="360" w:lineRule="auto"/>
        <w:ind w:left="845" w:leftChars="0" w:hanging="425" w:firstLineChars="0"/>
        <w:rPr>
          <w:rFonts w:hint="eastAsia"/>
          <w:lang w:val="en-US" w:eastAsia="zh-CN"/>
        </w:rPr>
      </w:pPr>
      <w:r>
        <w:rPr>
          <w:rFonts w:hint="eastAsia"/>
          <w:b w:val="0"/>
          <w:bCs w:val="0"/>
          <w:lang w:val="en-US" w:eastAsia="zh-CN"/>
        </w:rPr>
        <w:t>回到商品管理列表，可以查看已添加好的商品，选择一个需要删除的商品，点击【删除】按钮，弹出“确认”弹框，点击【确定】按钮完成操作，支持批量删除操作。</w:t>
      </w:r>
    </w:p>
    <w:p w14:paraId="4A23DE5F">
      <w:pPr>
        <w:pStyle w:val="4"/>
        <w:bidi w:val="0"/>
        <w:spacing w:line="360" w:lineRule="auto"/>
        <w:rPr>
          <w:rFonts w:hint="eastAsia"/>
          <w:lang w:val="en-US" w:eastAsia="zh-CN"/>
        </w:rPr>
      </w:pPr>
      <w:bookmarkStart w:id="27" w:name="_Toc2948"/>
      <w:r>
        <w:rPr>
          <w:rFonts w:hint="eastAsia"/>
          <w:lang w:val="en-US" w:eastAsia="zh-CN"/>
        </w:rPr>
        <w:t>专题管理</w:t>
      </w:r>
      <w:bookmarkEnd w:id="27"/>
    </w:p>
    <w:p w14:paraId="493C8AB0">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管理员登录后台系统，进入【商城】→【专题管理】界面。</w:t>
      </w:r>
    </w:p>
    <w:p w14:paraId="2931024E">
      <w:pPr>
        <w:spacing w:line="360" w:lineRule="auto"/>
      </w:pPr>
      <w:r>
        <w:drawing>
          <wp:inline distT="0" distB="0" distL="114300" distR="114300">
            <wp:extent cx="5264150" cy="2639060"/>
            <wp:effectExtent l="9525" t="9525" r="22225" b="18415"/>
            <wp:docPr id="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pic:cNvPicPr>
                      <a:picLocks noChangeAspect="1"/>
                    </pic:cNvPicPr>
                  </pic:nvPicPr>
                  <pic:blipFill>
                    <a:blip r:embed="rId63"/>
                    <a:stretch>
                      <a:fillRect/>
                    </a:stretch>
                  </pic:blipFill>
                  <pic:spPr>
                    <a:xfrm>
                      <a:off x="0" y="0"/>
                      <a:ext cx="5264150" cy="2639060"/>
                    </a:xfrm>
                    <a:prstGeom prst="rect">
                      <a:avLst/>
                    </a:prstGeom>
                    <a:noFill/>
                    <a:ln>
                      <a:solidFill>
                        <a:schemeClr val="bg1">
                          <a:lumMod val="95000"/>
                        </a:schemeClr>
                      </a:solidFill>
                    </a:ln>
                  </pic:spPr>
                </pic:pic>
              </a:graphicData>
            </a:graphic>
          </wp:inline>
        </w:drawing>
      </w:r>
    </w:p>
    <w:p w14:paraId="1286DDF8">
      <w:pPr>
        <w:spacing w:line="360" w:lineRule="auto"/>
        <w:jc w:val="center"/>
        <w:rPr>
          <w:rFonts w:hint="default"/>
          <w:lang w:val="en-US" w:eastAsia="zh-CN"/>
        </w:rPr>
      </w:pPr>
      <w:r>
        <w:rPr>
          <w:rFonts w:hint="eastAsia"/>
          <w:lang w:val="en-US" w:eastAsia="zh-CN"/>
        </w:rPr>
        <w:t>图4-5专题管理</w:t>
      </w:r>
    </w:p>
    <w:p w14:paraId="0662D66B">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在“专题管理”页面，点击【新建专题】按钮，系统跳转至“专题详情”页面。</w:t>
      </w:r>
    </w:p>
    <w:p w14:paraId="03C2FD14">
      <w:pPr>
        <w:numPr>
          <w:ilvl w:val="0"/>
          <w:numId w:val="0"/>
        </w:numPr>
        <w:spacing w:line="360" w:lineRule="auto"/>
      </w:pPr>
      <w:r>
        <w:drawing>
          <wp:inline distT="0" distB="0" distL="114300" distR="114300">
            <wp:extent cx="5266690" cy="2647315"/>
            <wp:effectExtent l="9525" t="9525" r="19685" b="1016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64"/>
                    <a:stretch>
                      <a:fillRect/>
                    </a:stretch>
                  </pic:blipFill>
                  <pic:spPr>
                    <a:xfrm>
                      <a:off x="0" y="0"/>
                      <a:ext cx="5266690" cy="2647315"/>
                    </a:xfrm>
                    <a:prstGeom prst="rect">
                      <a:avLst/>
                    </a:prstGeom>
                    <a:noFill/>
                    <a:ln>
                      <a:solidFill>
                        <a:schemeClr val="bg1">
                          <a:lumMod val="95000"/>
                        </a:schemeClr>
                      </a:solidFill>
                    </a:ln>
                  </pic:spPr>
                </pic:pic>
              </a:graphicData>
            </a:graphic>
          </wp:inline>
        </w:drawing>
      </w:r>
    </w:p>
    <w:p w14:paraId="126E12A8">
      <w:pPr>
        <w:spacing w:line="360" w:lineRule="auto"/>
        <w:jc w:val="center"/>
        <w:rPr>
          <w:rFonts w:hint="default"/>
          <w:lang w:val="en-US" w:eastAsia="zh-CN"/>
        </w:rPr>
      </w:pPr>
      <w:r>
        <w:rPr>
          <w:rFonts w:hint="eastAsia"/>
          <w:lang w:val="en-US" w:eastAsia="zh-CN"/>
        </w:rPr>
        <w:t>图4-6专题详情</w:t>
      </w:r>
    </w:p>
    <w:p w14:paraId="368B2C72">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在“专题详情”页面，填写专题基本信息：名称、排序、上架设置、专栏信息。</w:t>
      </w:r>
    </w:p>
    <w:p w14:paraId="39ABB4CB">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在“专题详情”页面，专栏信息栏点击【添加】按钮完成新增栏目操作。</w:t>
      </w:r>
    </w:p>
    <w:p w14:paraId="283F4D4B">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在“专题详情”页面，栏目编辑框，填写栏目名称，点击【添加】按钮，系统弹出“添加商品”对话框。</w:t>
      </w:r>
    </w:p>
    <w:p w14:paraId="4E9E9677">
      <w:pPr>
        <w:numPr>
          <w:ilvl w:val="0"/>
          <w:numId w:val="0"/>
        </w:numPr>
        <w:spacing w:line="360" w:lineRule="auto"/>
        <w:ind w:left="420" w:leftChars="0"/>
      </w:pPr>
      <w:r>
        <w:drawing>
          <wp:inline distT="0" distB="0" distL="114300" distR="114300">
            <wp:extent cx="5272405" cy="3029585"/>
            <wp:effectExtent l="9525" t="9525" r="13970" b="27940"/>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65"/>
                    <a:stretch>
                      <a:fillRect/>
                    </a:stretch>
                  </pic:blipFill>
                  <pic:spPr>
                    <a:xfrm>
                      <a:off x="0" y="0"/>
                      <a:ext cx="5272405" cy="3029585"/>
                    </a:xfrm>
                    <a:prstGeom prst="rect">
                      <a:avLst/>
                    </a:prstGeom>
                    <a:noFill/>
                    <a:ln>
                      <a:solidFill>
                        <a:schemeClr val="bg1">
                          <a:lumMod val="95000"/>
                        </a:schemeClr>
                      </a:solidFill>
                    </a:ln>
                  </pic:spPr>
                </pic:pic>
              </a:graphicData>
            </a:graphic>
          </wp:inline>
        </w:drawing>
      </w:r>
    </w:p>
    <w:p w14:paraId="38D3BC93">
      <w:pPr>
        <w:spacing w:line="360" w:lineRule="auto"/>
        <w:jc w:val="center"/>
        <w:rPr>
          <w:rFonts w:hint="eastAsia"/>
          <w:lang w:val="en-US" w:eastAsia="zh-CN"/>
        </w:rPr>
      </w:pPr>
      <w:r>
        <w:rPr>
          <w:rFonts w:hint="eastAsia"/>
          <w:lang w:val="en-US" w:eastAsia="zh-CN"/>
        </w:rPr>
        <w:t>图4-7添加商品</w:t>
      </w:r>
    </w:p>
    <w:p w14:paraId="56F4A268">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在“添加商品”对话框，勾选需要添加的商品，确认无误后点击【确认】按钮完成操作。</w:t>
      </w:r>
    </w:p>
    <w:p w14:paraId="34047622">
      <w:pPr>
        <w:numPr>
          <w:ilvl w:val="0"/>
          <w:numId w:val="28"/>
        </w:numPr>
        <w:spacing w:line="360" w:lineRule="auto"/>
        <w:ind w:left="845" w:leftChars="0" w:hanging="425" w:firstLineChars="0"/>
        <w:rPr>
          <w:rFonts w:hint="eastAsia"/>
          <w:lang w:val="en-US" w:eastAsia="zh-CN"/>
        </w:rPr>
      </w:pPr>
      <w:r>
        <w:rPr>
          <w:rFonts w:hint="eastAsia"/>
          <w:b w:val="0"/>
          <w:bCs w:val="0"/>
          <w:lang w:val="en-US" w:eastAsia="zh-CN"/>
        </w:rPr>
        <w:t>在“专题详情”页面，可以查看已添加好的商品，选择一个需要修改排序的商品，点击【上移】或【下移】按钮完成操作；选择一个需要修改状态的商品，点击【显示】或【隐藏】按钮完成操作；选择一个需要删除的商品，点击【删除】按钮完成操作。</w:t>
      </w:r>
    </w:p>
    <w:p w14:paraId="60A33412">
      <w:pPr>
        <w:numPr>
          <w:ilvl w:val="0"/>
          <w:numId w:val="28"/>
        </w:numPr>
        <w:spacing w:line="360" w:lineRule="auto"/>
        <w:ind w:left="845" w:leftChars="0" w:hanging="425" w:firstLineChars="0"/>
        <w:rPr>
          <w:rFonts w:hint="eastAsia"/>
          <w:lang w:val="en-US" w:eastAsia="zh-CN"/>
        </w:rPr>
      </w:pPr>
      <w:r>
        <w:rPr>
          <w:rFonts w:hint="eastAsia"/>
          <w:b w:val="0"/>
          <w:bCs w:val="0"/>
          <w:lang w:val="en-US" w:eastAsia="zh-CN"/>
        </w:rPr>
        <w:t>在“专题详情”页面，专题信息确认无误后，点击【保存】按钮完成操作。</w:t>
      </w:r>
    </w:p>
    <w:p w14:paraId="174681EE">
      <w:pPr>
        <w:spacing w:line="360" w:lineRule="auto"/>
      </w:pPr>
      <w:r>
        <w:drawing>
          <wp:inline distT="0" distB="0" distL="114300" distR="114300">
            <wp:extent cx="5266690" cy="2641600"/>
            <wp:effectExtent l="9525" t="9525" r="19685" b="15875"/>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pic:cNvPicPr>
                      <a:picLocks noChangeAspect="1"/>
                    </pic:cNvPicPr>
                  </pic:nvPicPr>
                  <pic:blipFill>
                    <a:blip r:embed="rId66"/>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69AD25CC">
      <w:pPr>
        <w:spacing w:line="360" w:lineRule="auto"/>
        <w:jc w:val="center"/>
        <w:rPr>
          <w:rFonts w:hint="default"/>
          <w:lang w:val="en-US" w:eastAsia="zh-CN"/>
        </w:rPr>
      </w:pPr>
      <w:r>
        <w:rPr>
          <w:rFonts w:hint="eastAsia"/>
          <w:lang w:val="en-US" w:eastAsia="zh-CN"/>
        </w:rPr>
        <w:t>图4-8专题详情-编辑栏目</w:t>
      </w:r>
    </w:p>
    <w:p w14:paraId="67C09600">
      <w:pPr>
        <w:spacing w:line="360" w:lineRule="auto"/>
        <w:rPr>
          <w:rFonts w:hint="eastAsia"/>
          <w:lang w:val="en-US" w:eastAsia="zh-CN"/>
        </w:rPr>
      </w:pPr>
    </w:p>
    <w:p w14:paraId="7E5F4966">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回到专题管理列表，可以查看已添加好的专题，选择一个需要修改状态的专题，点击【上架】或【下架】按钮完成操作，支持批量上架、批量下架操作。</w:t>
      </w:r>
    </w:p>
    <w:p w14:paraId="5CB044CC">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回到专题管理列表，可以查看已添加好的专题，选择一个需要编辑的专题，点击【编辑】按钮，跳转至“专题详情”页面，编辑专题信息，确认无误后点击【保存】按钮完成操作。</w:t>
      </w:r>
    </w:p>
    <w:p w14:paraId="0F717EC1">
      <w:pPr>
        <w:numPr>
          <w:ilvl w:val="0"/>
          <w:numId w:val="28"/>
        </w:numPr>
        <w:spacing w:line="360" w:lineRule="auto"/>
        <w:ind w:left="845" w:leftChars="0" w:hanging="425" w:firstLineChars="0"/>
        <w:rPr>
          <w:rFonts w:hint="eastAsia"/>
          <w:b w:val="0"/>
          <w:bCs w:val="0"/>
          <w:lang w:val="en-US" w:eastAsia="zh-CN"/>
        </w:rPr>
      </w:pPr>
      <w:r>
        <w:rPr>
          <w:rFonts w:hint="eastAsia"/>
          <w:b w:val="0"/>
          <w:bCs w:val="0"/>
          <w:lang w:val="en-US" w:eastAsia="zh-CN"/>
        </w:rPr>
        <w:t>回到专题管理列表，可以查看已添加好的专题，选择一个需要删除的专题，点击【删除】按钮，弹出“确认”弹框，点击【确定】按钮完成操作，支持批量删除操作。</w:t>
      </w:r>
    </w:p>
    <w:p w14:paraId="6014FCA6">
      <w:pPr>
        <w:pStyle w:val="4"/>
        <w:bidi w:val="0"/>
        <w:spacing w:line="360" w:lineRule="auto"/>
        <w:rPr>
          <w:rFonts w:hint="eastAsia"/>
          <w:lang w:val="en-US" w:eastAsia="zh-CN"/>
        </w:rPr>
      </w:pPr>
      <w:bookmarkStart w:id="28" w:name="_Toc16426"/>
      <w:r>
        <w:rPr>
          <w:rFonts w:hint="eastAsia"/>
          <w:lang w:val="en-US" w:eastAsia="zh-CN"/>
        </w:rPr>
        <w:t>商城栏目</w:t>
      </w:r>
      <w:bookmarkEnd w:id="28"/>
    </w:p>
    <w:p w14:paraId="0C86A323">
      <w:pPr>
        <w:numPr>
          <w:ilvl w:val="0"/>
          <w:numId w:val="29"/>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管理员登录后台系统，进入【商城】→【商城栏目】界面。</w:t>
      </w:r>
    </w:p>
    <w:p w14:paraId="0F872759">
      <w:pPr>
        <w:spacing w:line="360" w:lineRule="auto"/>
      </w:pPr>
      <w:r>
        <w:drawing>
          <wp:inline distT="0" distB="0" distL="114300" distR="114300">
            <wp:extent cx="5266690" cy="2644140"/>
            <wp:effectExtent l="9525" t="9525" r="19685" b="13335"/>
            <wp:docPr id="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pic:cNvPicPr>
                      <a:picLocks noChangeAspect="1"/>
                    </pic:cNvPicPr>
                  </pic:nvPicPr>
                  <pic:blipFill>
                    <a:blip r:embed="rId67"/>
                    <a:stretch>
                      <a:fillRect/>
                    </a:stretch>
                  </pic:blipFill>
                  <pic:spPr>
                    <a:xfrm>
                      <a:off x="0" y="0"/>
                      <a:ext cx="5266690" cy="2644140"/>
                    </a:xfrm>
                    <a:prstGeom prst="rect">
                      <a:avLst/>
                    </a:prstGeom>
                    <a:noFill/>
                    <a:ln>
                      <a:solidFill>
                        <a:schemeClr val="bg1">
                          <a:lumMod val="95000"/>
                        </a:schemeClr>
                      </a:solidFill>
                    </a:ln>
                  </pic:spPr>
                </pic:pic>
              </a:graphicData>
            </a:graphic>
          </wp:inline>
        </w:drawing>
      </w:r>
    </w:p>
    <w:p w14:paraId="480984DF">
      <w:pPr>
        <w:spacing w:line="360" w:lineRule="auto"/>
        <w:jc w:val="center"/>
        <w:rPr>
          <w:rFonts w:hint="default"/>
          <w:lang w:val="en-US" w:eastAsia="zh-CN"/>
        </w:rPr>
      </w:pPr>
      <w:r>
        <w:rPr>
          <w:rFonts w:hint="eastAsia"/>
          <w:lang w:val="en-US" w:eastAsia="zh-CN"/>
        </w:rPr>
        <w:t>图4-9商城栏目</w:t>
      </w:r>
    </w:p>
    <w:p w14:paraId="3BBC1E58">
      <w:pPr>
        <w:numPr>
          <w:ilvl w:val="0"/>
          <w:numId w:val="29"/>
        </w:numPr>
        <w:spacing w:line="360" w:lineRule="auto"/>
        <w:ind w:left="845" w:leftChars="0" w:hanging="425" w:firstLineChars="0"/>
        <w:rPr>
          <w:rFonts w:hint="eastAsia"/>
          <w:b w:val="0"/>
          <w:bCs w:val="0"/>
          <w:lang w:val="en-US" w:eastAsia="zh-CN"/>
        </w:rPr>
      </w:pPr>
      <w:r>
        <w:rPr>
          <w:rFonts w:hint="eastAsia"/>
          <w:b w:val="0"/>
          <w:bCs w:val="0"/>
          <w:lang w:val="en-US" w:eastAsia="zh-CN"/>
        </w:rPr>
        <w:t>在“商城栏目”页面，点击【新建栏目】按钮，系统弹出“添加”对话框。</w:t>
      </w:r>
    </w:p>
    <w:p w14:paraId="2535DF7B">
      <w:pPr>
        <w:spacing w:line="360" w:lineRule="auto"/>
      </w:pPr>
      <w:r>
        <w:drawing>
          <wp:inline distT="0" distB="0" distL="114300" distR="114300">
            <wp:extent cx="5270500" cy="4921885"/>
            <wp:effectExtent l="9525" t="9525" r="15875" b="21590"/>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68"/>
                    <a:stretch>
                      <a:fillRect/>
                    </a:stretch>
                  </pic:blipFill>
                  <pic:spPr>
                    <a:xfrm>
                      <a:off x="0" y="0"/>
                      <a:ext cx="5270500" cy="4921885"/>
                    </a:xfrm>
                    <a:prstGeom prst="rect">
                      <a:avLst/>
                    </a:prstGeom>
                    <a:noFill/>
                    <a:ln>
                      <a:solidFill>
                        <a:schemeClr val="bg1">
                          <a:lumMod val="95000"/>
                        </a:schemeClr>
                      </a:solidFill>
                    </a:ln>
                  </pic:spPr>
                </pic:pic>
              </a:graphicData>
            </a:graphic>
          </wp:inline>
        </w:drawing>
      </w:r>
    </w:p>
    <w:p w14:paraId="5B7118C4">
      <w:pPr>
        <w:spacing w:line="360" w:lineRule="auto"/>
        <w:jc w:val="center"/>
        <w:rPr>
          <w:rFonts w:hint="eastAsia"/>
          <w:b w:val="0"/>
          <w:bCs w:val="0"/>
          <w:lang w:val="en-US" w:eastAsia="zh-CN"/>
        </w:rPr>
      </w:pPr>
      <w:r>
        <w:rPr>
          <w:rFonts w:hint="eastAsia"/>
          <w:lang w:val="en-US" w:eastAsia="zh-CN"/>
        </w:rPr>
        <w:t>图4-10新建栏目</w:t>
      </w:r>
    </w:p>
    <w:p w14:paraId="2F6AFC72">
      <w:pPr>
        <w:numPr>
          <w:ilvl w:val="0"/>
          <w:numId w:val="29"/>
        </w:numPr>
        <w:spacing w:line="360" w:lineRule="auto"/>
        <w:ind w:left="845" w:leftChars="0" w:hanging="425" w:firstLineChars="0"/>
        <w:rPr>
          <w:rFonts w:hint="eastAsia"/>
          <w:b w:val="0"/>
          <w:bCs w:val="0"/>
          <w:lang w:val="en-US" w:eastAsia="zh-CN"/>
        </w:rPr>
      </w:pPr>
      <w:r>
        <w:rPr>
          <w:rFonts w:hint="eastAsia"/>
          <w:b w:val="0"/>
          <w:bCs w:val="0"/>
          <w:lang w:val="en-US" w:eastAsia="zh-CN"/>
        </w:rPr>
        <w:t>在“新建栏目”对话框，填写栏目信息：栏目名称、排序、关联专题、定时上架时间、定时下架时间，确认无误后点击【确定】按钮完成操作。</w:t>
      </w:r>
    </w:p>
    <w:p w14:paraId="2383F7D8">
      <w:pPr>
        <w:numPr>
          <w:ilvl w:val="0"/>
          <w:numId w:val="29"/>
        </w:numPr>
        <w:spacing w:line="360" w:lineRule="auto"/>
        <w:ind w:left="845" w:leftChars="0" w:hanging="425" w:firstLineChars="0"/>
        <w:rPr>
          <w:rFonts w:hint="eastAsia"/>
          <w:b w:val="0"/>
          <w:bCs w:val="0"/>
          <w:lang w:val="en-US" w:eastAsia="zh-CN"/>
        </w:rPr>
      </w:pPr>
      <w:r>
        <w:rPr>
          <w:rFonts w:hint="eastAsia"/>
          <w:b w:val="0"/>
          <w:bCs w:val="0"/>
          <w:lang w:val="en-US" w:eastAsia="zh-CN"/>
        </w:rPr>
        <w:t>回到栏目管理列表，可以查看已配置好的栏目，选择一个需要编辑的栏目，点击【编辑】按钮，可以更新栏目内容。</w:t>
      </w:r>
    </w:p>
    <w:p w14:paraId="66C761FD">
      <w:pPr>
        <w:numPr>
          <w:ilvl w:val="0"/>
          <w:numId w:val="29"/>
        </w:numPr>
        <w:spacing w:line="360" w:lineRule="auto"/>
        <w:ind w:left="845" w:leftChars="0" w:hanging="425" w:firstLineChars="0"/>
        <w:rPr>
          <w:rFonts w:hint="eastAsia"/>
          <w:b w:val="0"/>
          <w:bCs w:val="0"/>
          <w:lang w:val="en-US" w:eastAsia="zh-CN"/>
        </w:rPr>
      </w:pPr>
      <w:r>
        <w:rPr>
          <w:rFonts w:hint="eastAsia"/>
          <w:b w:val="0"/>
          <w:bCs w:val="0"/>
          <w:lang w:val="en-US" w:eastAsia="zh-CN"/>
        </w:rPr>
        <w:t>回到栏目管理列表，可以查看已配置好的栏目，选择一个需要删除的栏目，点击【删除】按钮，弹出确认弹窗，点击【确定】按钮完成操作；系统支持批量删除操作。</w:t>
      </w:r>
    </w:p>
    <w:p w14:paraId="20254AA3">
      <w:pPr>
        <w:numPr>
          <w:ilvl w:val="0"/>
          <w:numId w:val="29"/>
        </w:numPr>
        <w:spacing w:line="360" w:lineRule="auto"/>
        <w:ind w:left="845" w:leftChars="0" w:hanging="425" w:firstLineChars="0"/>
        <w:rPr>
          <w:rFonts w:hint="eastAsia"/>
          <w:lang w:val="en-US" w:eastAsia="zh-CN"/>
        </w:rPr>
      </w:pPr>
      <w:r>
        <w:rPr>
          <w:rFonts w:hint="eastAsia"/>
          <w:b w:val="0"/>
          <w:bCs w:val="0"/>
          <w:lang w:val="en-US" w:eastAsia="zh-CN"/>
        </w:rPr>
        <w:t>回到栏目管理列表，可以查看已配置好的栏目，选择一个需要修改状态的栏目，点击【上架】或【下架】按钮完成操作；系统支持批量上架、批量下架操作。</w:t>
      </w:r>
    </w:p>
    <w:p w14:paraId="25324C29">
      <w:pPr>
        <w:pStyle w:val="4"/>
        <w:bidi w:val="0"/>
        <w:spacing w:line="360" w:lineRule="auto"/>
        <w:rPr>
          <w:rFonts w:hint="default"/>
          <w:lang w:val="en-US" w:eastAsia="zh-CN"/>
        </w:rPr>
      </w:pPr>
      <w:bookmarkStart w:id="29" w:name="_Toc12966"/>
      <w:r>
        <w:rPr>
          <w:rFonts w:hint="eastAsia"/>
          <w:lang w:val="en-US" w:eastAsia="zh-CN"/>
        </w:rPr>
        <w:t>交易记录</w:t>
      </w:r>
      <w:bookmarkEnd w:id="29"/>
    </w:p>
    <w:p w14:paraId="329F907D">
      <w:pPr>
        <w:numPr>
          <w:ilvl w:val="0"/>
          <w:numId w:val="30"/>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管理员登录后台系统，进入【商城】→【交易记录】界面。</w:t>
      </w:r>
    </w:p>
    <w:p w14:paraId="541C1E5E">
      <w:pPr>
        <w:spacing w:line="360" w:lineRule="auto"/>
        <w:rPr>
          <w:rFonts w:hint="eastAsia"/>
          <w:lang w:val="en-US" w:eastAsia="zh-CN"/>
        </w:rPr>
      </w:pPr>
    </w:p>
    <w:p w14:paraId="4B8445F1">
      <w:pPr>
        <w:spacing w:line="360" w:lineRule="auto"/>
      </w:pPr>
      <w:r>
        <w:drawing>
          <wp:inline distT="0" distB="0" distL="114300" distR="114300">
            <wp:extent cx="5266690" cy="2641600"/>
            <wp:effectExtent l="0" t="0" r="10160" b="6350"/>
            <wp:docPr id="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1"/>
                    <pic:cNvPicPr>
                      <a:picLocks noChangeAspect="1"/>
                    </pic:cNvPicPr>
                  </pic:nvPicPr>
                  <pic:blipFill>
                    <a:blip r:embed="rId69"/>
                    <a:stretch>
                      <a:fillRect/>
                    </a:stretch>
                  </pic:blipFill>
                  <pic:spPr>
                    <a:xfrm>
                      <a:off x="0" y="0"/>
                      <a:ext cx="5266690" cy="2641600"/>
                    </a:xfrm>
                    <a:prstGeom prst="rect">
                      <a:avLst/>
                    </a:prstGeom>
                    <a:noFill/>
                    <a:ln>
                      <a:noFill/>
                    </a:ln>
                  </pic:spPr>
                </pic:pic>
              </a:graphicData>
            </a:graphic>
          </wp:inline>
        </w:drawing>
      </w:r>
    </w:p>
    <w:p w14:paraId="2F34F44A">
      <w:pPr>
        <w:spacing w:line="360" w:lineRule="auto"/>
        <w:jc w:val="center"/>
        <w:rPr>
          <w:rFonts w:hint="default"/>
          <w:b w:val="0"/>
          <w:bCs w:val="0"/>
          <w:lang w:val="en-US" w:eastAsia="zh-CN"/>
        </w:rPr>
      </w:pPr>
      <w:r>
        <w:rPr>
          <w:rFonts w:hint="eastAsia"/>
          <w:lang w:val="en-US" w:eastAsia="zh-CN"/>
        </w:rPr>
        <w:t>图4-11交易记录</w:t>
      </w:r>
    </w:p>
    <w:p w14:paraId="573284FD">
      <w:pPr>
        <w:numPr>
          <w:ilvl w:val="0"/>
          <w:numId w:val="30"/>
        </w:numPr>
        <w:spacing w:line="360" w:lineRule="auto"/>
        <w:ind w:left="845" w:leftChars="0" w:hanging="425" w:firstLineChars="0"/>
        <w:rPr>
          <w:rFonts w:hint="eastAsia"/>
          <w:lang w:val="en-US" w:eastAsia="zh-CN"/>
        </w:rPr>
      </w:pPr>
      <w:r>
        <w:rPr>
          <w:rFonts w:hint="eastAsia"/>
          <w:b w:val="0"/>
          <w:bCs w:val="0"/>
          <w:lang w:val="en-US" w:eastAsia="zh-CN"/>
        </w:rPr>
        <w:t>在“交易记录”页面，可以查看用户交易订单，点击【查看详情】按钮，查看订单详情。</w:t>
      </w:r>
    </w:p>
    <w:p w14:paraId="426D13D4">
      <w:pPr>
        <w:spacing w:line="360" w:lineRule="auto"/>
      </w:pPr>
      <w:r>
        <w:drawing>
          <wp:inline distT="0" distB="0" distL="114300" distR="114300">
            <wp:extent cx="5266690" cy="2628265"/>
            <wp:effectExtent l="9525" t="9525" r="19685" b="10160"/>
            <wp:docPr id="7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2"/>
                    <pic:cNvPicPr>
                      <a:picLocks noChangeAspect="1"/>
                    </pic:cNvPicPr>
                  </pic:nvPicPr>
                  <pic:blipFill>
                    <a:blip r:embed="rId70"/>
                    <a:stretch>
                      <a:fillRect/>
                    </a:stretch>
                  </pic:blipFill>
                  <pic:spPr>
                    <a:xfrm>
                      <a:off x="0" y="0"/>
                      <a:ext cx="5266690" cy="2628265"/>
                    </a:xfrm>
                    <a:prstGeom prst="rect">
                      <a:avLst/>
                    </a:prstGeom>
                    <a:noFill/>
                    <a:ln>
                      <a:solidFill>
                        <a:schemeClr val="bg1">
                          <a:lumMod val="95000"/>
                        </a:schemeClr>
                      </a:solidFill>
                    </a:ln>
                  </pic:spPr>
                </pic:pic>
              </a:graphicData>
            </a:graphic>
          </wp:inline>
        </w:drawing>
      </w:r>
    </w:p>
    <w:p w14:paraId="5E7DFBA5">
      <w:pPr>
        <w:spacing w:line="360" w:lineRule="auto"/>
        <w:jc w:val="center"/>
        <w:rPr>
          <w:rFonts w:hint="default"/>
          <w:b w:val="0"/>
          <w:bCs w:val="0"/>
          <w:lang w:val="en-US" w:eastAsia="zh-CN"/>
        </w:rPr>
      </w:pPr>
      <w:r>
        <w:rPr>
          <w:rFonts w:hint="eastAsia"/>
          <w:lang w:val="en-US" w:eastAsia="zh-CN"/>
        </w:rPr>
        <w:t>图4-12订单详情</w:t>
      </w:r>
    </w:p>
    <w:p w14:paraId="27B30AB3">
      <w:pPr>
        <w:numPr>
          <w:ilvl w:val="0"/>
          <w:numId w:val="30"/>
        </w:numPr>
        <w:spacing w:line="360" w:lineRule="auto"/>
        <w:ind w:left="845" w:leftChars="0" w:hanging="425" w:firstLineChars="0"/>
        <w:rPr>
          <w:rFonts w:hint="eastAsia"/>
          <w:lang w:val="en-US" w:eastAsia="zh-CN"/>
        </w:rPr>
      </w:pPr>
      <w:r>
        <w:rPr>
          <w:rFonts w:hint="eastAsia"/>
          <w:b w:val="0"/>
          <w:bCs w:val="0"/>
          <w:lang w:val="en-US" w:eastAsia="zh-CN"/>
        </w:rPr>
        <w:t>在“交易记录”页面，可以查看用户交易订单，点击【查看详情】按钮，查看订单详情。</w:t>
      </w:r>
    </w:p>
    <w:p w14:paraId="3F96820E">
      <w:pPr>
        <w:numPr>
          <w:ilvl w:val="0"/>
          <w:numId w:val="30"/>
        </w:numPr>
        <w:spacing w:line="360" w:lineRule="auto"/>
        <w:ind w:left="845" w:leftChars="0" w:hanging="425" w:firstLineChars="0"/>
        <w:rPr>
          <w:rFonts w:hint="eastAsia"/>
          <w:lang w:val="en-US" w:eastAsia="zh-CN"/>
        </w:rPr>
      </w:pPr>
      <w:r>
        <w:rPr>
          <w:rFonts w:hint="eastAsia"/>
          <w:b w:val="0"/>
          <w:bCs w:val="0"/>
          <w:lang w:val="en-US" w:eastAsia="zh-CN"/>
        </w:rPr>
        <w:t>在“交易记录”页面，可以查看用户交易订单，点击【处理交易】按钮弹出“处理订单”对话框，填写交易状态、交易记录、备注，确认无误后点击【确定】按钮完成操作。</w:t>
      </w:r>
    </w:p>
    <w:p w14:paraId="7F7E96D7">
      <w:pPr>
        <w:spacing w:line="360" w:lineRule="auto"/>
        <w:rPr>
          <w:rFonts w:hint="default"/>
          <w:lang w:val="en-US" w:eastAsia="zh-CN"/>
        </w:rPr>
      </w:pPr>
    </w:p>
    <w:p w14:paraId="6D3B2C4B">
      <w:pPr>
        <w:spacing w:line="360" w:lineRule="auto"/>
      </w:pPr>
      <w:r>
        <w:drawing>
          <wp:inline distT="0" distB="0" distL="114300" distR="114300">
            <wp:extent cx="5268595" cy="4155440"/>
            <wp:effectExtent l="9525" t="9525" r="17780" b="26035"/>
            <wp:docPr id="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3"/>
                    <pic:cNvPicPr>
                      <a:picLocks noChangeAspect="1"/>
                    </pic:cNvPicPr>
                  </pic:nvPicPr>
                  <pic:blipFill>
                    <a:blip r:embed="rId71"/>
                    <a:stretch>
                      <a:fillRect/>
                    </a:stretch>
                  </pic:blipFill>
                  <pic:spPr>
                    <a:xfrm>
                      <a:off x="0" y="0"/>
                      <a:ext cx="5268595" cy="4155440"/>
                    </a:xfrm>
                    <a:prstGeom prst="rect">
                      <a:avLst/>
                    </a:prstGeom>
                    <a:noFill/>
                    <a:ln>
                      <a:solidFill>
                        <a:schemeClr val="bg1">
                          <a:lumMod val="95000"/>
                        </a:schemeClr>
                      </a:solidFill>
                    </a:ln>
                  </pic:spPr>
                </pic:pic>
              </a:graphicData>
            </a:graphic>
          </wp:inline>
        </w:drawing>
      </w:r>
    </w:p>
    <w:p w14:paraId="018BFD17">
      <w:pPr>
        <w:spacing w:line="360" w:lineRule="auto"/>
        <w:jc w:val="center"/>
        <w:rPr>
          <w:rFonts w:hint="eastAsia"/>
          <w:lang w:val="en-US" w:eastAsia="zh-CN"/>
        </w:rPr>
      </w:pPr>
      <w:r>
        <w:rPr>
          <w:rFonts w:hint="eastAsia"/>
          <w:lang w:val="en-US" w:eastAsia="zh-CN"/>
        </w:rPr>
        <w:t>图4-13处理订单</w:t>
      </w:r>
    </w:p>
    <w:p w14:paraId="07AB00F9">
      <w:pPr>
        <w:pStyle w:val="3"/>
        <w:bidi w:val="0"/>
        <w:spacing w:line="360" w:lineRule="auto"/>
        <w:ind w:left="420" w:leftChars="0" w:hanging="575"/>
        <w:rPr>
          <w:rFonts w:hint="eastAsia"/>
          <w:b/>
          <w:lang w:val="en-US" w:eastAsia="zh-CN"/>
        </w:rPr>
      </w:pPr>
      <w:bookmarkStart w:id="30" w:name="_Toc8986"/>
      <w:r>
        <w:rPr>
          <w:rFonts w:hint="eastAsia"/>
          <w:b/>
          <w:lang w:val="en-US" w:eastAsia="zh-CN"/>
        </w:rPr>
        <w:t>数据统计</w:t>
      </w:r>
      <w:bookmarkEnd w:id="30"/>
    </w:p>
    <w:p w14:paraId="143AED4D">
      <w:pPr>
        <w:pStyle w:val="4"/>
        <w:bidi w:val="0"/>
        <w:spacing w:line="360" w:lineRule="auto"/>
        <w:rPr>
          <w:rFonts w:hint="default"/>
          <w:lang w:val="en-US" w:eastAsia="zh-CN"/>
        </w:rPr>
      </w:pPr>
      <w:bookmarkStart w:id="31" w:name="_Toc20080"/>
      <w:r>
        <w:rPr>
          <w:rFonts w:hint="eastAsia"/>
          <w:lang w:val="en-US" w:eastAsia="zh-CN"/>
        </w:rPr>
        <w:t>用户数据</w:t>
      </w:r>
      <w:bookmarkEnd w:id="31"/>
    </w:p>
    <w:p w14:paraId="1D50BFA4">
      <w:pPr>
        <w:numPr>
          <w:ilvl w:val="0"/>
          <w:numId w:val="31"/>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管理员登录后台系统，进入【数据】→【用户数据】界面。</w:t>
      </w:r>
    </w:p>
    <w:p w14:paraId="7A38BE40">
      <w:pPr>
        <w:spacing w:line="360" w:lineRule="auto"/>
        <w:rPr>
          <w:rFonts w:hint="eastAsia"/>
          <w:lang w:val="en-US" w:eastAsia="zh-CN"/>
        </w:rPr>
      </w:pPr>
    </w:p>
    <w:p w14:paraId="33454E69">
      <w:pPr>
        <w:spacing w:line="360" w:lineRule="auto"/>
      </w:pPr>
      <w:r>
        <w:drawing>
          <wp:inline distT="0" distB="0" distL="114300" distR="114300">
            <wp:extent cx="5266690" cy="2639060"/>
            <wp:effectExtent l="9525" t="9525" r="19685" b="18415"/>
            <wp:docPr id="7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4"/>
                    <pic:cNvPicPr>
                      <a:picLocks noChangeAspect="1"/>
                    </pic:cNvPicPr>
                  </pic:nvPicPr>
                  <pic:blipFill>
                    <a:blip r:embed="rId72"/>
                    <a:stretch>
                      <a:fillRect/>
                    </a:stretch>
                  </pic:blipFill>
                  <pic:spPr>
                    <a:xfrm>
                      <a:off x="0" y="0"/>
                      <a:ext cx="5266690" cy="2639060"/>
                    </a:xfrm>
                    <a:prstGeom prst="rect">
                      <a:avLst/>
                    </a:prstGeom>
                    <a:noFill/>
                    <a:ln>
                      <a:solidFill>
                        <a:schemeClr val="bg1">
                          <a:lumMod val="95000"/>
                        </a:schemeClr>
                      </a:solidFill>
                    </a:ln>
                  </pic:spPr>
                </pic:pic>
              </a:graphicData>
            </a:graphic>
          </wp:inline>
        </w:drawing>
      </w:r>
    </w:p>
    <w:p w14:paraId="3DAB7F57">
      <w:pPr>
        <w:spacing w:line="360" w:lineRule="auto"/>
        <w:jc w:val="center"/>
        <w:rPr>
          <w:rFonts w:hint="default"/>
          <w:lang w:val="en-US" w:eastAsia="zh-CN"/>
        </w:rPr>
      </w:pPr>
      <w:r>
        <w:rPr>
          <w:rFonts w:hint="eastAsia"/>
          <w:lang w:val="en-US" w:eastAsia="zh-CN"/>
        </w:rPr>
        <w:t>图5-1用户数据</w:t>
      </w:r>
    </w:p>
    <w:p w14:paraId="3E46B9F4">
      <w:pPr>
        <w:numPr>
          <w:ilvl w:val="0"/>
          <w:numId w:val="31"/>
        </w:numPr>
        <w:spacing w:line="360" w:lineRule="auto"/>
        <w:ind w:left="845" w:leftChars="0" w:hanging="425" w:firstLineChars="0"/>
        <w:rPr>
          <w:rFonts w:hint="eastAsia"/>
          <w:lang w:val="en-US" w:eastAsia="zh-CN"/>
        </w:rPr>
      </w:pPr>
      <w:r>
        <w:rPr>
          <w:rFonts w:hint="eastAsia"/>
          <w:b w:val="0"/>
          <w:bCs w:val="0"/>
          <w:lang w:val="en-US" w:eastAsia="zh-CN"/>
        </w:rPr>
        <w:t>在“用户数据”界面，可查看新增用户数、总用户数、平台访问人数、平台访问量、日走势情况、月走势情况。</w:t>
      </w:r>
    </w:p>
    <w:p w14:paraId="6F7363AF">
      <w:pPr>
        <w:numPr>
          <w:ilvl w:val="0"/>
          <w:numId w:val="0"/>
        </w:numPr>
        <w:spacing w:line="360" w:lineRule="auto"/>
      </w:pPr>
      <w:r>
        <w:drawing>
          <wp:inline distT="0" distB="0" distL="114300" distR="114300">
            <wp:extent cx="5274310" cy="2143760"/>
            <wp:effectExtent l="0" t="0" r="2540" b="8890"/>
            <wp:docPr id="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5"/>
                    <pic:cNvPicPr>
                      <a:picLocks noChangeAspect="1"/>
                    </pic:cNvPicPr>
                  </pic:nvPicPr>
                  <pic:blipFill>
                    <a:blip r:embed="rId73"/>
                    <a:stretch>
                      <a:fillRect/>
                    </a:stretch>
                  </pic:blipFill>
                  <pic:spPr>
                    <a:xfrm>
                      <a:off x="0" y="0"/>
                      <a:ext cx="5274310" cy="2143760"/>
                    </a:xfrm>
                    <a:prstGeom prst="rect">
                      <a:avLst/>
                    </a:prstGeom>
                    <a:noFill/>
                    <a:ln>
                      <a:noFill/>
                    </a:ln>
                  </pic:spPr>
                </pic:pic>
              </a:graphicData>
            </a:graphic>
          </wp:inline>
        </w:drawing>
      </w:r>
    </w:p>
    <w:p w14:paraId="696CE9B5">
      <w:pPr>
        <w:spacing w:line="360" w:lineRule="auto"/>
        <w:jc w:val="center"/>
        <w:rPr>
          <w:rFonts w:hint="default"/>
          <w:lang w:val="en-US"/>
        </w:rPr>
      </w:pPr>
      <w:r>
        <w:rPr>
          <w:rFonts w:hint="eastAsia"/>
          <w:lang w:val="en-US" w:eastAsia="zh-CN"/>
        </w:rPr>
        <w:t>图5-2用户数据-日走势情况</w:t>
      </w:r>
    </w:p>
    <w:p w14:paraId="3C10CB4A">
      <w:pPr>
        <w:numPr>
          <w:ilvl w:val="0"/>
          <w:numId w:val="0"/>
        </w:numPr>
        <w:spacing w:line="360" w:lineRule="auto"/>
        <w:rPr>
          <w:rFonts w:hint="eastAsia"/>
          <w:lang w:val="en-US" w:eastAsia="zh-CN"/>
        </w:rPr>
      </w:pPr>
      <w:r>
        <w:drawing>
          <wp:inline distT="0" distB="0" distL="114300" distR="114300">
            <wp:extent cx="5263515" cy="2151380"/>
            <wp:effectExtent l="0" t="0" r="13335" b="1270"/>
            <wp:docPr id="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6"/>
                    <pic:cNvPicPr>
                      <a:picLocks noChangeAspect="1"/>
                    </pic:cNvPicPr>
                  </pic:nvPicPr>
                  <pic:blipFill>
                    <a:blip r:embed="rId74"/>
                    <a:stretch>
                      <a:fillRect/>
                    </a:stretch>
                  </pic:blipFill>
                  <pic:spPr>
                    <a:xfrm>
                      <a:off x="0" y="0"/>
                      <a:ext cx="5263515" cy="2151380"/>
                    </a:xfrm>
                    <a:prstGeom prst="rect">
                      <a:avLst/>
                    </a:prstGeom>
                    <a:noFill/>
                    <a:ln>
                      <a:noFill/>
                    </a:ln>
                  </pic:spPr>
                </pic:pic>
              </a:graphicData>
            </a:graphic>
          </wp:inline>
        </w:drawing>
      </w:r>
    </w:p>
    <w:p w14:paraId="6D0425B4">
      <w:pPr>
        <w:spacing w:line="360" w:lineRule="auto"/>
        <w:jc w:val="center"/>
        <w:rPr>
          <w:rFonts w:hint="default"/>
          <w:lang w:val="en-US"/>
        </w:rPr>
      </w:pPr>
      <w:r>
        <w:rPr>
          <w:rFonts w:hint="eastAsia"/>
          <w:lang w:val="en-US" w:eastAsia="zh-CN"/>
        </w:rPr>
        <w:t>图5-3用户数据-月走势情况</w:t>
      </w:r>
    </w:p>
    <w:p w14:paraId="6FF17165">
      <w:pPr>
        <w:spacing w:line="360" w:lineRule="auto"/>
        <w:rPr>
          <w:rFonts w:hint="default"/>
          <w:lang w:val="en-US" w:eastAsia="zh-CN"/>
        </w:rPr>
      </w:pPr>
    </w:p>
    <w:p w14:paraId="4B84D28F">
      <w:pPr>
        <w:pStyle w:val="4"/>
        <w:bidi w:val="0"/>
        <w:spacing w:line="360" w:lineRule="auto"/>
        <w:rPr>
          <w:rFonts w:hint="eastAsia"/>
          <w:lang w:val="en-US" w:eastAsia="zh-CN"/>
        </w:rPr>
      </w:pPr>
      <w:bookmarkStart w:id="32" w:name="_Toc6412"/>
      <w:r>
        <w:rPr>
          <w:rFonts w:hint="eastAsia"/>
          <w:lang w:val="en-US" w:eastAsia="zh-CN"/>
        </w:rPr>
        <w:t>学习数据</w:t>
      </w:r>
      <w:bookmarkEnd w:id="32"/>
    </w:p>
    <w:p w14:paraId="73547DB9">
      <w:pPr>
        <w:numPr>
          <w:ilvl w:val="0"/>
          <w:numId w:val="32"/>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管理员登录后台系统，进入【数据】→【学习数据】界面。</w:t>
      </w:r>
    </w:p>
    <w:p w14:paraId="4F36A04C">
      <w:pPr>
        <w:spacing w:line="360" w:lineRule="auto"/>
      </w:pPr>
      <w:r>
        <w:drawing>
          <wp:inline distT="0" distB="0" distL="114300" distR="114300">
            <wp:extent cx="5261610" cy="2649855"/>
            <wp:effectExtent l="9525" t="9525" r="24765" b="26670"/>
            <wp:docPr id="7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7"/>
                    <pic:cNvPicPr>
                      <a:picLocks noChangeAspect="1"/>
                    </pic:cNvPicPr>
                  </pic:nvPicPr>
                  <pic:blipFill>
                    <a:blip r:embed="rId75"/>
                    <a:stretch>
                      <a:fillRect/>
                    </a:stretch>
                  </pic:blipFill>
                  <pic:spPr>
                    <a:xfrm>
                      <a:off x="0" y="0"/>
                      <a:ext cx="5261610" cy="2649855"/>
                    </a:xfrm>
                    <a:prstGeom prst="rect">
                      <a:avLst/>
                    </a:prstGeom>
                    <a:noFill/>
                    <a:ln>
                      <a:solidFill>
                        <a:schemeClr val="bg1">
                          <a:lumMod val="95000"/>
                        </a:schemeClr>
                      </a:solidFill>
                    </a:ln>
                  </pic:spPr>
                </pic:pic>
              </a:graphicData>
            </a:graphic>
          </wp:inline>
        </w:drawing>
      </w:r>
    </w:p>
    <w:p w14:paraId="37647272">
      <w:pPr>
        <w:spacing w:line="360" w:lineRule="auto"/>
        <w:jc w:val="center"/>
        <w:rPr>
          <w:rFonts w:hint="default"/>
          <w:lang w:val="en-US"/>
        </w:rPr>
      </w:pPr>
      <w:r>
        <w:rPr>
          <w:rFonts w:hint="eastAsia"/>
          <w:lang w:val="en-US" w:eastAsia="zh-CN"/>
        </w:rPr>
        <w:t>图5-4学习数据</w:t>
      </w:r>
    </w:p>
    <w:p w14:paraId="6CDBB934">
      <w:pPr>
        <w:numPr>
          <w:ilvl w:val="0"/>
          <w:numId w:val="32"/>
        </w:numPr>
        <w:spacing w:line="360" w:lineRule="auto"/>
        <w:ind w:left="845" w:leftChars="0" w:hanging="425" w:firstLineChars="0"/>
        <w:rPr>
          <w:rFonts w:hint="eastAsia"/>
          <w:b w:val="0"/>
          <w:bCs w:val="0"/>
          <w:lang w:val="en-US" w:eastAsia="zh-CN"/>
        </w:rPr>
      </w:pPr>
      <w:r>
        <w:rPr>
          <w:rFonts w:hint="eastAsia"/>
          <w:b w:val="0"/>
          <w:bCs w:val="0"/>
          <w:lang w:val="en-US" w:eastAsia="zh-CN"/>
        </w:rPr>
        <w:t>在“学习数据”界面，可查看昨日学习概况：学习人数、总学习时长、人均学习时长、课程学习次数、已学习的课程数、课程完成率；学习人数走势图、学习时段分布、课程学习情况。</w:t>
      </w:r>
    </w:p>
    <w:p w14:paraId="40093B16">
      <w:pPr>
        <w:spacing w:line="360" w:lineRule="auto"/>
      </w:pPr>
      <w:r>
        <w:drawing>
          <wp:inline distT="0" distB="0" distL="114300" distR="114300">
            <wp:extent cx="5272405" cy="2160905"/>
            <wp:effectExtent l="0" t="0" r="4445" b="10795"/>
            <wp:docPr id="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8"/>
                    <pic:cNvPicPr>
                      <a:picLocks noChangeAspect="1"/>
                    </pic:cNvPicPr>
                  </pic:nvPicPr>
                  <pic:blipFill>
                    <a:blip r:embed="rId76"/>
                    <a:stretch>
                      <a:fillRect/>
                    </a:stretch>
                  </pic:blipFill>
                  <pic:spPr>
                    <a:xfrm>
                      <a:off x="0" y="0"/>
                      <a:ext cx="5272405" cy="2160905"/>
                    </a:xfrm>
                    <a:prstGeom prst="rect">
                      <a:avLst/>
                    </a:prstGeom>
                    <a:noFill/>
                    <a:ln>
                      <a:noFill/>
                    </a:ln>
                  </pic:spPr>
                </pic:pic>
              </a:graphicData>
            </a:graphic>
          </wp:inline>
        </w:drawing>
      </w:r>
    </w:p>
    <w:p w14:paraId="5D33456B">
      <w:pPr>
        <w:spacing w:line="360" w:lineRule="auto"/>
        <w:jc w:val="center"/>
        <w:rPr>
          <w:rFonts w:hint="default"/>
          <w:lang w:val="en-US"/>
        </w:rPr>
      </w:pPr>
      <w:r>
        <w:rPr>
          <w:rFonts w:hint="eastAsia"/>
          <w:lang w:val="en-US" w:eastAsia="zh-CN"/>
        </w:rPr>
        <w:t>图5-5学习数据-学习时段分布</w:t>
      </w:r>
    </w:p>
    <w:p w14:paraId="0E98DE67">
      <w:pPr>
        <w:spacing w:line="360" w:lineRule="auto"/>
      </w:pPr>
      <w:r>
        <w:drawing>
          <wp:inline distT="0" distB="0" distL="114300" distR="114300">
            <wp:extent cx="5273675" cy="2181225"/>
            <wp:effectExtent l="0" t="0" r="3175" b="9525"/>
            <wp:docPr id="8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9"/>
                    <pic:cNvPicPr>
                      <a:picLocks noChangeAspect="1"/>
                    </pic:cNvPicPr>
                  </pic:nvPicPr>
                  <pic:blipFill>
                    <a:blip r:embed="rId77"/>
                    <a:stretch>
                      <a:fillRect/>
                    </a:stretch>
                  </pic:blipFill>
                  <pic:spPr>
                    <a:xfrm>
                      <a:off x="0" y="0"/>
                      <a:ext cx="5273675" cy="2181225"/>
                    </a:xfrm>
                    <a:prstGeom prst="rect">
                      <a:avLst/>
                    </a:prstGeom>
                    <a:noFill/>
                    <a:ln>
                      <a:noFill/>
                    </a:ln>
                  </pic:spPr>
                </pic:pic>
              </a:graphicData>
            </a:graphic>
          </wp:inline>
        </w:drawing>
      </w:r>
    </w:p>
    <w:p w14:paraId="72E7C5D3">
      <w:pPr>
        <w:spacing w:line="360" w:lineRule="auto"/>
        <w:jc w:val="center"/>
        <w:rPr>
          <w:rFonts w:hint="eastAsia"/>
          <w:lang w:val="en-US" w:eastAsia="zh-CN"/>
        </w:rPr>
      </w:pPr>
      <w:r>
        <w:rPr>
          <w:rFonts w:hint="eastAsia"/>
          <w:lang w:val="en-US" w:eastAsia="zh-CN"/>
        </w:rPr>
        <w:t>图5-6学习数据-课程学习情况</w:t>
      </w:r>
    </w:p>
    <w:p w14:paraId="4E86A191">
      <w:pPr>
        <w:pStyle w:val="4"/>
        <w:bidi w:val="0"/>
        <w:spacing w:line="360" w:lineRule="auto"/>
        <w:rPr>
          <w:rFonts w:hint="eastAsia"/>
          <w:lang w:val="en-US" w:eastAsia="zh-CN"/>
        </w:rPr>
      </w:pPr>
      <w:bookmarkStart w:id="33" w:name="_Toc19280"/>
      <w:r>
        <w:rPr>
          <w:rFonts w:hint="eastAsia"/>
          <w:lang w:val="en-US" w:eastAsia="zh-CN"/>
        </w:rPr>
        <w:t>事件日志</w:t>
      </w:r>
      <w:bookmarkEnd w:id="33"/>
    </w:p>
    <w:p w14:paraId="71CF6C5A">
      <w:pPr>
        <w:spacing w:line="360" w:lineRule="auto"/>
        <w:ind w:leftChars="200"/>
        <w:rPr>
          <w:rFonts w:hint="default"/>
          <w:lang w:val="en-US" w:eastAsia="zh-CN"/>
        </w:rPr>
      </w:pPr>
      <w:r>
        <w:rPr>
          <w:rFonts w:hint="eastAsia"/>
          <w:lang w:val="en-US" w:eastAsia="zh-CN"/>
        </w:rPr>
        <w:t>“事件日志”模块由技术人员维护，用于支持移动端用户数据统计。</w:t>
      </w:r>
    </w:p>
    <w:p w14:paraId="0D8D8FBE">
      <w:pPr>
        <w:numPr>
          <w:ilvl w:val="0"/>
          <w:numId w:val="33"/>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管理员登录后台系统，进入【数据】→【事件日志】界面。</w:t>
      </w:r>
    </w:p>
    <w:p w14:paraId="05476C8D">
      <w:pPr>
        <w:spacing w:line="360" w:lineRule="auto"/>
        <w:rPr>
          <w:rFonts w:hint="eastAsia"/>
          <w:lang w:val="en-US" w:eastAsia="zh-CN"/>
        </w:rPr>
      </w:pPr>
    </w:p>
    <w:p w14:paraId="4BD0201F">
      <w:pPr>
        <w:spacing w:line="360" w:lineRule="auto"/>
      </w:pPr>
      <w:r>
        <w:drawing>
          <wp:inline distT="0" distB="0" distL="114300" distR="114300">
            <wp:extent cx="5266690" cy="2644140"/>
            <wp:effectExtent l="0" t="0" r="10160" b="3810"/>
            <wp:docPr id="8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0"/>
                    <pic:cNvPicPr>
                      <a:picLocks noChangeAspect="1"/>
                    </pic:cNvPicPr>
                  </pic:nvPicPr>
                  <pic:blipFill>
                    <a:blip r:embed="rId78"/>
                    <a:stretch>
                      <a:fillRect/>
                    </a:stretch>
                  </pic:blipFill>
                  <pic:spPr>
                    <a:xfrm>
                      <a:off x="0" y="0"/>
                      <a:ext cx="5266690" cy="2644140"/>
                    </a:xfrm>
                    <a:prstGeom prst="rect">
                      <a:avLst/>
                    </a:prstGeom>
                    <a:noFill/>
                    <a:ln>
                      <a:noFill/>
                    </a:ln>
                  </pic:spPr>
                </pic:pic>
              </a:graphicData>
            </a:graphic>
          </wp:inline>
        </w:drawing>
      </w:r>
    </w:p>
    <w:p w14:paraId="141B0131">
      <w:pPr>
        <w:spacing w:line="360" w:lineRule="auto"/>
        <w:jc w:val="center"/>
        <w:rPr>
          <w:rFonts w:hint="default"/>
          <w:lang w:val="en-US" w:eastAsia="zh-CN"/>
        </w:rPr>
      </w:pPr>
      <w:r>
        <w:rPr>
          <w:rFonts w:hint="eastAsia"/>
          <w:lang w:val="en-US" w:eastAsia="zh-CN"/>
        </w:rPr>
        <w:t>图5-7事件日志</w:t>
      </w:r>
    </w:p>
    <w:p w14:paraId="47BCA4C7">
      <w:pPr>
        <w:numPr>
          <w:ilvl w:val="0"/>
          <w:numId w:val="33"/>
        </w:numPr>
        <w:spacing w:line="360" w:lineRule="auto"/>
        <w:ind w:left="845" w:leftChars="0" w:hanging="425" w:firstLineChars="0"/>
        <w:rPr>
          <w:rFonts w:hint="eastAsia"/>
          <w:lang w:val="en-US" w:eastAsia="zh-CN"/>
        </w:rPr>
      </w:pPr>
      <w:r>
        <w:rPr>
          <w:rFonts w:hint="eastAsia"/>
          <w:b w:val="0"/>
          <w:bCs w:val="0"/>
          <w:lang w:val="en-US" w:eastAsia="zh-CN"/>
        </w:rPr>
        <w:t>在“事件日志”页面，点击【添加事件日志】按钮，弹出“添加事件日志”对话框，填写事件代码、事件名、事件类型、事件描述，确认无误后点击【确定】按钮完成操作。</w:t>
      </w:r>
    </w:p>
    <w:p w14:paraId="46C618D6">
      <w:pPr>
        <w:numPr>
          <w:ilvl w:val="0"/>
          <w:numId w:val="0"/>
        </w:numPr>
        <w:spacing w:line="360" w:lineRule="auto"/>
        <w:ind w:left="420" w:leftChars="0"/>
        <w:rPr>
          <w:rFonts w:hint="eastAsia"/>
          <w:lang w:val="en-US" w:eastAsia="zh-CN"/>
        </w:rPr>
      </w:pPr>
      <w:r>
        <w:drawing>
          <wp:inline distT="0" distB="0" distL="114300" distR="114300">
            <wp:extent cx="4720590" cy="2538095"/>
            <wp:effectExtent l="9525" t="9525" r="13335" b="24130"/>
            <wp:docPr id="8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1"/>
                    <pic:cNvPicPr>
                      <a:picLocks noChangeAspect="1"/>
                    </pic:cNvPicPr>
                  </pic:nvPicPr>
                  <pic:blipFill>
                    <a:blip r:embed="rId79"/>
                    <a:stretch>
                      <a:fillRect/>
                    </a:stretch>
                  </pic:blipFill>
                  <pic:spPr>
                    <a:xfrm>
                      <a:off x="0" y="0"/>
                      <a:ext cx="4720590" cy="2538095"/>
                    </a:xfrm>
                    <a:prstGeom prst="rect">
                      <a:avLst/>
                    </a:prstGeom>
                    <a:noFill/>
                    <a:ln>
                      <a:solidFill>
                        <a:schemeClr val="bg1">
                          <a:lumMod val="95000"/>
                        </a:schemeClr>
                      </a:solidFill>
                    </a:ln>
                  </pic:spPr>
                </pic:pic>
              </a:graphicData>
            </a:graphic>
          </wp:inline>
        </w:drawing>
      </w:r>
    </w:p>
    <w:p w14:paraId="5FD25C55">
      <w:pPr>
        <w:spacing w:line="360" w:lineRule="auto"/>
        <w:jc w:val="center"/>
        <w:rPr>
          <w:rFonts w:hint="default"/>
          <w:lang w:val="en-US" w:eastAsia="zh-CN"/>
        </w:rPr>
      </w:pPr>
      <w:r>
        <w:rPr>
          <w:rFonts w:hint="eastAsia"/>
          <w:lang w:val="en-US" w:eastAsia="zh-CN"/>
        </w:rPr>
        <w:t>图5-8添加事件日志</w:t>
      </w:r>
    </w:p>
    <w:p w14:paraId="340F07DF">
      <w:pPr>
        <w:numPr>
          <w:ilvl w:val="0"/>
          <w:numId w:val="33"/>
        </w:numPr>
        <w:spacing w:line="360" w:lineRule="auto"/>
        <w:ind w:left="845" w:leftChars="0" w:hanging="425" w:firstLineChars="0"/>
        <w:rPr>
          <w:rFonts w:hint="eastAsia"/>
          <w:b w:val="0"/>
          <w:bCs w:val="0"/>
          <w:lang w:val="en-US" w:eastAsia="zh-CN"/>
        </w:rPr>
      </w:pPr>
      <w:r>
        <w:rPr>
          <w:rFonts w:hint="eastAsia"/>
          <w:b w:val="0"/>
          <w:bCs w:val="0"/>
          <w:lang w:val="en-US" w:eastAsia="zh-CN"/>
        </w:rPr>
        <w:t>回到事件日志列表，可以查看已配置好的事件，选择一个需要编辑的事件，点击【编辑】按钮，可以更新事件信息。</w:t>
      </w:r>
    </w:p>
    <w:p w14:paraId="32FE9D4E">
      <w:pPr>
        <w:numPr>
          <w:ilvl w:val="0"/>
          <w:numId w:val="33"/>
        </w:numPr>
        <w:spacing w:line="360" w:lineRule="auto"/>
        <w:ind w:left="845" w:leftChars="0" w:hanging="425" w:firstLineChars="0"/>
        <w:rPr>
          <w:rFonts w:hint="eastAsia"/>
          <w:b w:val="0"/>
          <w:bCs w:val="0"/>
          <w:lang w:val="en-US" w:eastAsia="zh-CN"/>
        </w:rPr>
      </w:pPr>
      <w:r>
        <w:rPr>
          <w:rFonts w:hint="eastAsia"/>
          <w:b w:val="0"/>
          <w:bCs w:val="0"/>
          <w:lang w:val="en-US" w:eastAsia="zh-CN"/>
        </w:rPr>
        <w:t>回到事件日志列表，可以查看已配置好的事件，选择一个需要删除的事件，点击【删除】按钮，弹出确认弹窗，点击【确定】按钮完成操作。</w:t>
      </w:r>
    </w:p>
    <w:p w14:paraId="4950214E">
      <w:pPr>
        <w:numPr>
          <w:ilvl w:val="0"/>
          <w:numId w:val="33"/>
        </w:numPr>
        <w:spacing w:line="360" w:lineRule="auto"/>
        <w:ind w:left="845" w:leftChars="0" w:hanging="425" w:firstLineChars="0"/>
        <w:rPr>
          <w:rFonts w:hint="eastAsia"/>
          <w:lang w:val="en-US" w:eastAsia="zh-CN"/>
        </w:rPr>
      </w:pPr>
      <w:r>
        <w:rPr>
          <w:rFonts w:hint="eastAsia"/>
          <w:b w:val="0"/>
          <w:bCs w:val="0"/>
          <w:lang w:val="en-US" w:eastAsia="zh-CN"/>
        </w:rPr>
        <w:t>回到事件日志列表，可以查看已配置好的事件，选择一个需要修改状态的事件，点击【启用】或【禁用】按钮完成操作。</w:t>
      </w:r>
    </w:p>
    <w:p w14:paraId="36DC0D0B">
      <w:pPr>
        <w:pStyle w:val="4"/>
        <w:bidi w:val="0"/>
        <w:spacing w:line="360" w:lineRule="auto"/>
        <w:rPr>
          <w:rFonts w:hint="eastAsia"/>
          <w:lang w:val="en-US" w:eastAsia="zh-CN"/>
        </w:rPr>
      </w:pPr>
      <w:bookmarkStart w:id="34" w:name="_Toc22124"/>
      <w:r>
        <w:rPr>
          <w:rFonts w:hint="eastAsia"/>
          <w:lang w:val="en-US" w:eastAsia="zh-CN"/>
        </w:rPr>
        <w:t>使用数据</w:t>
      </w:r>
      <w:bookmarkEnd w:id="34"/>
    </w:p>
    <w:p w14:paraId="4B36E63E">
      <w:pPr>
        <w:numPr>
          <w:ilvl w:val="0"/>
          <w:numId w:val="34"/>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管理员登录后台系统，进入【数据】→【使用数据】界面。</w:t>
      </w:r>
    </w:p>
    <w:p w14:paraId="2ABC0F0B">
      <w:pPr>
        <w:spacing w:line="360" w:lineRule="auto"/>
      </w:pPr>
      <w:r>
        <w:drawing>
          <wp:inline distT="0" distB="0" distL="114300" distR="114300">
            <wp:extent cx="5367655" cy="2694305"/>
            <wp:effectExtent l="9525" t="9525" r="13970" b="20320"/>
            <wp:docPr id="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2"/>
                    <pic:cNvPicPr>
                      <a:picLocks noChangeAspect="1"/>
                    </pic:cNvPicPr>
                  </pic:nvPicPr>
                  <pic:blipFill>
                    <a:blip r:embed="rId80"/>
                    <a:stretch>
                      <a:fillRect/>
                    </a:stretch>
                  </pic:blipFill>
                  <pic:spPr>
                    <a:xfrm>
                      <a:off x="0" y="0"/>
                      <a:ext cx="5367655" cy="2694305"/>
                    </a:xfrm>
                    <a:prstGeom prst="rect">
                      <a:avLst/>
                    </a:prstGeom>
                    <a:noFill/>
                    <a:ln>
                      <a:solidFill>
                        <a:schemeClr val="bg1">
                          <a:lumMod val="95000"/>
                        </a:schemeClr>
                      </a:solidFill>
                    </a:ln>
                  </pic:spPr>
                </pic:pic>
              </a:graphicData>
            </a:graphic>
          </wp:inline>
        </w:drawing>
      </w:r>
    </w:p>
    <w:p w14:paraId="5354778A">
      <w:pPr>
        <w:spacing w:line="360" w:lineRule="auto"/>
        <w:jc w:val="center"/>
        <w:rPr>
          <w:rFonts w:hint="default"/>
          <w:lang w:val="en-US" w:eastAsia="zh-CN"/>
        </w:rPr>
      </w:pPr>
      <w:r>
        <w:rPr>
          <w:rFonts w:hint="eastAsia"/>
          <w:lang w:val="en-US" w:eastAsia="zh-CN"/>
        </w:rPr>
        <w:t>图5-9使用数据</w:t>
      </w:r>
    </w:p>
    <w:p w14:paraId="25C8DB1F">
      <w:pPr>
        <w:spacing w:line="360" w:lineRule="auto"/>
      </w:pPr>
    </w:p>
    <w:p w14:paraId="01210BE3">
      <w:pPr>
        <w:numPr>
          <w:ilvl w:val="0"/>
          <w:numId w:val="34"/>
        </w:numPr>
        <w:spacing w:line="360" w:lineRule="auto"/>
        <w:ind w:left="845" w:leftChars="0" w:hanging="425" w:firstLineChars="0"/>
        <w:rPr>
          <w:rFonts w:hint="eastAsia"/>
          <w:lang w:val="en-US" w:eastAsia="zh-CN"/>
        </w:rPr>
      </w:pPr>
      <w:r>
        <w:rPr>
          <w:rFonts w:hint="eastAsia"/>
          <w:b w:val="0"/>
          <w:bCs w:val="0"/>
          <w:lang w:val="en-US" w:eastAsia="zh-CN"/>
        </w:rPr>
        <w:t>在“使用数据”页面，可查看“事件日志”对应的用户行为数据统计结果，包括点击事件、曝光事件，用于分析用户行为，为管理员的决策活动提供数据支持。</w:t>
      </w:r>
    </w:p>
    <w:p w14:paraId="2EF98EE6">
      <w:pPr>
        <w:pStyle w:val="4"/>
        <w:bidi w:val="0"/>
        <w:spacing w:line="360" w:lineRule="auto"/>
        <w:rPr>
          <w:rFonts w:hint="default"/>
          <w:lang w:val="en-US" w:eastAsia="zh-CN"/>
        </w:rPr>
      </w:pPr>
      <w:bookmarkStart w:id="35" w:name="_Toc1747"/>
      <w:r>
        <w:rPr>
          <w:rFonts w:hint="eastAsia"/>
          <w:lang w:val="en-US" w:eastAsia="zh-CN"/>
        </w:rPr>
        <w:t>课程数据</w:t>
      </w:r>
      <w:bookmarkEnd w:id="35"/>
    </w:p>
    <w:p w14:paraId="67B56FC7">
      <w:pPr>
        <w:numPr>
          <w:ilvl w:val="0"/>
          <w:numId w:val="35"/>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管理员登录后台系统，进入【数据】→【课程数据】界面。</w:t>
      </w:r>
    </w:p>
    <w:p w14:paraId="652E7EAD">
      <w:pPr>
        <w:spacing w:line="360" w:lineRule="auto"/>
        <w:rPr>
          <w:rFonts w:hint="eastAsia"/>
          <w:lang w:val="en-US" w:eastAsia="zh-CN"/>
        </w:rPr>
      </w:pPr>
    </w:p>
    <w:p w14:paraId="208D2446">
      <w:pPr>
        <w:spacing w:line="360" w:lineRule="auto"/>
      </w:pPr>
      <w:r>
        <w:drawing>
          <wp:inline distT="0" distB="0" distL="114300" distR="114300">
            <wp:extent cx="5271770" cy="2651125"/>
            <wp:effectExtent l="0" t="0" r="5080" b="15875"/>
            <wp:docPr id="8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3"/>
                    <pic:cNvPicPr>
                      <a:picLocks noChangeAspect="1"/>
                    </pic:cNvPicPr>
                  </pic:nvPicPr>
                  <pic:blipFill>
                    <a:blip r:embed="rId81"/>
                    <a:stretch>
                      <a:fillRect/>
                    </a:stretch>
                  </pic:blipFill>
                  <pic:spPr>
                    <a:xfrm>
                      <a:off x="0" y="0"/>
                      <a:ext cx="5271770" cy="2651125"/>
                    </a:xfrm>
                    <a:prstGeom prst="rect">
                      <a:avLst/>
                    </a:prstGeom>
                    <a:noFill/>
                    <a:ln>
                      <a:noFill/>
                    </a:ln>
                  </pic:spPr>
                </pic:pic>
              </a:graphicData>
            </a:graphic>
          </wp:inline>
        </w:drawing>
      </w:r>
    </w:p>
    <w:p w14:paraId="1AFA1E5E">
      <w:pPr>
        <w:spacing w:line="360" w:lineRule="auto"/>
        <w:jc w:val="center"/>
        <w:rPr>
          <w:rFonts w:hint="default"/>
          <w:lang w:val="en-US" w:eastAsia="zh-CN"/>
        </w:rPr>
      </w:pPr>
      <w:r>
        <w:rPr>
          <w:rFonts w:hint="eastAsia"/>
          <w:lang w:val="en-US" w:eastAsia="zh-CN"/>
        </w:rPr>
        <w:t>图5-10课程数据</w:t>
      </w:r>
    </w:p>
    <w:p w14:paraId="541CD7DF">
      <w:pPr>
        <w:numPr>
          <w:ilvl w:val="0"/>
          <w:numId w:val="35"/>
        </w:numPr>
        <w:spacing w:line="360" w:lineRule="auto"/>
        <w:ind w:left="845" w:leftChars="0" w:hanging="425" w:firstLineChars="0"/>
        <w:rPr>
          <w:rFonts w:hint="eastAsia"/>
          <w:lang w:val="en-US" w:eastAsia="zh-CN"/>
        </w:rPr>
      </w:pPr>
      <w:r>
        <w:rPr>
          <w:rFonts w:hint="eastAsia"/>
          <w:b w:val="0"/>
          <w:bCs w:val="0"/>
          <w:lang w:val="en-US" w:eastAsia="zh-CN"/>
        </w:rPr>
        <w:t>在“课程数据”页面，可查看各课程的点击量、学习人数、课程学习总时长、学习完成人数等统计数据，支持数据导出。</w:t>
      </w:r>
    </w:p>
    <w:p w14:paraId="64667493">
      <w:pPr>
        <w:numPr>
          <w:ilvl w:val="0"/>
          <w:numId w:val="35"/>
        </w:numPr>
        <w:spacing w:line="360" w:lineRule="auto"/>
        <w:ind w:left="845" w:leftChars="0" w:hanging="425" w:firstLineChars="0"/>
        <w:rPr>
          <w:rFonts w:hint="eastAsia"/>
          <w:lang w:val="en-US" w:eastAsia="zh-CN"/>
        </w:rPr>
      </w:pPr>
      <w:r>
        <w:rPr>
          <w:rFonts w:hint="eastAsia"/>
          <w:b w:val="0"/>
          <w:bCs w:val="0"/>
          <w:lang w:val="en-US" w:eastAsia="zh-CN"/>
        </w:rPr>
        <w:t>在“课程数据”页面，点击【详情】按钮，进入“课程数据详情”页面，查看学习该课程的用户数据，支持数据导出。</w:t>
      </w:r>
    </w:p>
    <w:p w14:paraId="0214A02B">
      <w:pPr>
        <w:pStyle w:val="3"/>
        <w:bidi w:val="0"/>
        <w:spacing w:line="360" w:lineRule="auto"/>
        <w:ind w:left="420" w:leftChars="0" w:hanging="575"/>
        <w:rPr>
          <w:rFonts w:hint="eastAsia"/>
          <w:b/>
          <w:lang w:val="en-US" w:eastAsia="zh-CN"/>
        </w:rPr>
      </w:pPr>
      <w:bookmarkStart w:id="36" w:name="_Toc6686"/>
      <w:r>
        <w:rPr>
          <w:rFonts w:hint="eastAsia"/>
          <w:b/>
          <w:lang w:val="en-US" w:eastAsia="zh-CN"/>
        </w:rPr>
        <w:t>服务管理</w:t>
      </w:r>
      <w:bookmarkEnd w:id="36"/>
    </w:p>
    <w:p w14:paraId="37DA1627">
      <w:pPr>
        <w:pStyle w:val="4"/>
        <w:bidi w:val="0"/>
        <w:spacing w:line="360" w:lineRule="auto"/>
        <w:rPr>
          <w:rFonts w:hint="default"/>
          <w:lang w:val="en-US" w:eastAsia="zh-CN"/>
        </w:rPr>
      </w:pPr>
      <w:bookmarkStart w:id="37" w:name="_Toc26027"/>
      <w:r>
        <w:rPr>
          <w:rFonts w:hint="eastAsia"/>
          <w:lang w:val="en-US" w:eastAsia="zh-CN"/>
        </w:rPr>
        <w:t>客服问题</w:t>
      </w:r>
      <w:bookmarkEnd w:id="37"/>
    </w:p>
    <w:p w14:paraId="72E15078">
      <w:pPr>
        <w:numPr>
          <w:ilvl w:val="0"/>
          <w:numId w:val="36"/>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管理员登录后台系统，进入【服务】→【客服问题】界面。</w:t>
      </w:r>
    </w:p>
    <w:p w14:paraId="496A9D6B">
      <w:pPr>
        <w:spacing w:line="360" w:lineRule="auto"/>
      </w:pPr>
      <w:r>
        <w:drawing>
          <wp:inline distT="0" distB="0" distL="114300" distR="114300">
            <wp:extent cx="5266690" cy="2639060"/>
            <wp:effectExtent l="9525" t="9525" r="19685" b="18415"/>
            <wp:docPr id="8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4"/>
                    <pic:cNvPicPr>
                      <a:picLocks noChangeAspect="1"/>
                    </pic:cNvPicPr>
                  </pic:nvPicPr>
                  <pic:blipFill>
                    <a:blip r:embed="rId82"/>
                    <a:stretch>
                      <a:fillRect/>
                    </a:stretch>
                  </pic:blipFill>
                  <pic:spPr>
                    <a:xfrm>
                      <a:off x="0" y="0"/>
                      <a:ext cx="5266690" cy="2639060"/>
                    </a:xfrm>
                    <a:prstGeom prst="rect">
                      <a:avLst/>
                    </a:prstGeom>
                    <a:noFill/>
                    <a:ln>
                      <a:solidFill>
                        <a:schemeClr val="bg1">
                          <a:lumMod val="95000"/>
                        </a:schemeClr>
                      </a:solidFill>
                    </a:ln>
                  </pic:spPr>
                </pic:pic>
              </a:graphicData>
            </a:graphic>
          </wp:inline>
        </w:drawing>
      </w:r>
    </w:p>
    <w:p w14:paraId="5685D38D">
      <w:pPr>
        <w:spacing w:line="360" w:lineRule="auto"/>
        <w:jc w:val="center"/>
        <w:rPr>
          <w:rFonts w:hint="default"/>
          <w:lang w:val="en-US"/>
        </w:rPr>
      </w:pPr>
      <w:r>
        <w:rPr>
          <w:rFonts w:hint="eastAsia"/>
          <w:lang w:val="en-US" w:eastAsia="zh-CN"/>
        </w:rPr>
        <w:t>图6-1客服问题</w:t>
      </w:r>
    </w:p>
    <w:p w14:paraId="5387A47A">
      <w:pPr>
        <w:numPr>
          <w:ilvl w:val="0"/>
          <w:numId w:val="36"/>
        </w:numPr>
        <w:spacing w:line="360" w:lineRule="auto"/>
        <w:ind w:left="845" w:leftChars="0" w:hanging="425" w:firstLineChars="0"/>
        <w:rPr>
          <w:rFonts w:hint="eastAsia"/>
          <w:b w:val="0"/>
          <w:bCs w:val="0"/>
          <w:lang w:val="en-US" w:eastAsia="zh-CN"/>
        </w:rPr>
      </w:pPr>
      <w:r>
        <w:rPr>
          <w:rFonts w:hint="eastAsia"/>
          <w:b w:val="0"/>
          <w:bCs w:val="0"/>
          <w:lang w:val="en-US" w:eastAsia="zh-CN"/>
        </w:rPr>
        <w:t>在“客服问题”页面，点击【分类管理】按钮，跳转至“客服分类管理”页面。</w:t>
      </w:r>
    </w:p>
    <w:p w14:paraId="026A4BA9">
      <w:pPr>
        <w:numPr>
          <w:ilvl w:val="0"/>
          <w:numId w:val="0"/>
        </w:numPr>
        <w:spacing w:line="360" w:lineRule="auto"/>
        <w:ind w:left="420" w:leftChars="0"/>
      </w:pPr>
      <w:r>
        <w:drawing>
          <wp:inline distT="0" distB="0" distL="114300" distR="114300">
            <wp:extent cx="5266690" cy="2644140"/>
            <wp:effectExtent l="9525" t="9525" r="19685" b="13335"/>
            <wp:docPr id="8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5"/>
                    <pic:cNvPicPr>
                      <a:picLocks noChangeAspect="1"/>
                    </pic:cNvPicPr>
                  </pic:nvPicPr>
                  <pic:blipFill>
                    <a:blip r:embed="rId83"/>
                    <a:stretch>
                      <a:fillRect/>
                    </a:stretch>
                  </pic:blipFill>
                  <pic:spPr>
                    <a:xfrm>
                      <a:off x="0" y="0"/>
                      <a:ext cx="5266690" cy="2644140"/>
                    </a:xfrm>
                    <a:prstGeom prst="rect">
                      <a:avLst/>
                    </a:prstGeom>
                    <a:noFill/>
                    <a:ln>
                      <a:solidFill>
                        <a:schemeClr val="bg1">
                          <a:lumMod val="95000"/>
                        </a:schemeClr>
                      </a:solidFill>
                    </a:ln>
                  </pic:spPr>
                </pic:pic>
              </a:graphicData>
            </a:graphic>
          </wp:inline>
        </w:drawing>
      </w:r>
    </w:p>
    <w:p w14:paraId="66FA74B9">
      <w:pPr>
        <w:spacing w:line="360" w:lineRule="auto"/>
        <w:jc w:val="center"/>
        <w:rPr>
          <w:rFonts w:hint="default"/>
          <w:lang w:val="en-US" w:eastAsia="zh-CN"/>
        </w:rPr>
      </w:pPr>
      <w:r>
        <w:rPr>
          <w:rFonts w:hint="eastAsia"/>
          <w:lang w:val="en-US" w:eastAsia="zh-CN"/>
        </w:rPr>
        <w:t>图6-2客服分类管理</w:t>
      </w:r>
    </w:p>
    <w:p w14:paraId="7125B5F1">
      <w:pPr>
        <w:numPr>
          <w:ilvl w:val="0"/>
          <w:numId w:val="36"/>
        </w:numPr>
        <w:spacing w:line="360" w:lineRule="auto"/>
        <w:ind w:left="845" w:leftChars="0" w:hanging="425" w:firstLineChars="0"/>
        <w:rPr>
          <w:rFonts w:hint="eastAsia"/>
          <w:b w:val="0"/>
          <w:bCs w:val="0"/>
          <w:lang w:val="en-US" w:eastAsia="zh-CN"/>
        </w:rPr>
      </w:pPr>
      <w:r>
        <w:rPr>
          <w:rFonts w:hint="eastAsia"/>
          <w:b w:val="0"/>
          <w:bCs w:val="0"/>
          <w:lang w:val="en-US" w:eastAsia="zh-CN"/>
        </w:rPr>
        <w:t>在“客服分类管理”页面，点击【添加】按钮，系统弹出“添加分类”对话框。</w:t>
      </w:r>
    </w:p>
    <w:p w14:paraId="0C0350D2">
      <w:pPr>
        <w:numPr>
          <w:ilvl w:val="0"/>
          <w:numId w:val="0"/>
        </w:numPr>
        <w:spacing w:line="360" w:lineRule="auto"/>
        <w:ind w:left="420" w:leftChars="0"/>
        <w:rPr>
          <w:rFonts w:hint="eastAsia"/>
          <w:b w:val="0"/>
          <w:bCs w:val="0"/>
          <w:lang w:val="en-US" w:eastAsia="zh-CN"/>
        </w:rPr>
      </w:pPr>
      <w:r>
        <w:drawing>
          <wp:inline distT="0" distB="0" distL="114300" distR="114300">
            <wp:extent cx="5272405" cy="4204970"/>
            <wp:effectExtent l="9525" t="9525" r="13970" b="14605"/>
            <wp:docPr id="8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6"/>
                    <pic:cNvPicPr>
                      <a:picLocks noChangeAspect="1"/>
                    </pic:cNvPicPr>
                  </pic:nvPicPr>
                  <pic:blipFill>
                    <a:blip r:embed="rId84"/>
                    <a:stretch>
                      <a:fillRect/>
                    </a:stretch>
                  </pic:blipFill>
                  <pic:spPr>
                    <a:xfrm>
                      <a:off x="0" y="0"/>
                      <a:ext cx="5272405" cy="4204970"/>
                    </a:xfrm>
                    <a:prstGeom prst="rect">
                      <a:avLst/>
                    </a:prstGeom>
                    <a:noFill/>
                    <a:ln>
                      <a:solidFill>
                        <a:schemeClr val="bg1">
                          <a:lumMod val="95000"/>
                        </a:schemeClr>
                      </a:solidFill>
                    </a:ln>
                  </pic:spPr>
                </pic:pic>
              </a:graphicData>
            </a:graphic>
          </wp:inline>
        </w:drawing>
      </w:r>
    </w:p>
    <w:p w14:paraId="251964F2">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图6-3添加分类</w:t>
      </w:r>
    </w:p>
    <w:p w14:paraId="5B3DC265">
      <w:pPr>
        <w:numPr>
          <w:ilvl w:val="0"/>
          <w:numId w:val="36"/>
        </w:numPr>
        <w:spacing w:line="360" w:lineRule="auto"/>
        <w:ind w:left="845" w:leftChars="0" w:hanging="425" w:firstLineChars="0"/>
        <w:rPr>
          <w:rFonts w:hint="eastAsia"/>
          <w:b w:val="0"/>
          <w:bCs w:val="0"/>
          <w:lang w:val="en-US" w:eastAsia="zh-CN"/>
        </w:rPr>
      </w:pPr>
      <w:r>
        <w:rPr>
          <w:rFonts w:hint="eastAsia"/>
          <w:b w:val="0"/>
          <w:bCs w:val="0"/>
          <w:lang w:val="en-US" w:eastAsia="zh-CN"/>
        </w:rPr>
        <w:t>在“添加分类”对话框，输入分类名、代码、排序、图标，确认无误后点击【确定】按钮完成操作。</w:t>
      </w:r>
    </w:p>
    <w:p w14:paraId="6CFEDBA1">
      <w:pPr>
        <w:numPr>
          <w:ilvl w:val="0"/>
          <w:numId w:val="36"/>
        </w:numPr>
        <w:spacing w:line="360" w:lineRule="auto"/>
        <w:ind w:left="845" w:leftChars="0" w:hanging="425" w:firstLineChars="0"/>
        <w:rPr>
          <w:rFonts w:hint="eastAsia"/>
          <w:b w:val="0"/>
          <w:bCs w:val="0"/>
          <w:lang w:val="en-US" w:eastAsia="zh-CN"/>
        </w:rPr>
      </w:pPr>
      <w:r>
        <w:rPr>
          <w:rFonts w:hint="eastAsia"/>
          <w:b w:val="0"/>
          <w:bCs w:val="0"/>
          <w:lang w:val="en-US" w:eastAsia="zh-CN"/>
        </w:rPr>
        <w:t>回到分类列表，可以查看已添加好的分类，选择一个需要编辑的分类，点击【编辑】按钮，弹出“编辑分类”对话框，编辑分类信息，确认无误后点击【确定】按钮完成操作。</w:t>
      </w:r>
    </w:p>
    <w:p w14:paraId="218C66E1">
      <w:pPr>
        <w:numPr>
          <w:ilvl w:val="0"/>
          <w:numId w:val="36"/>
        </w:numPr>
        <w:spacing w:line="360" w:lineRule="auto"/>
        <w:ind w:left="845" w:leftChars="0" w:hanging="425" w:firstLineChars="0"/>
        <w:rPr>
          <w:rFonts w:hint="default"/>
          <w:b w:val="0"/>
          <w:bCs w:val="0"/>
          <w:lang w:val="en-US" w:eastAsia="zh-CN"/>
        </w:rPr>
      </w:pPr>
      <w:r>
        <w:rPr>
          <w:rFonts w:hint="eastAsia"/>
          <w:b w:val="0"/>
          <w:bCs w:val="0"/>
          <w:lang w:val="en-US" w:eastAsia="zh-CN"/>
        </w:rPr>
        <w:t>回到分类列表，可以查看已添加好的分类，未关联问题的分类支持删除操作，选择一个需要删除的分类，点击【删除】按钮，弹出“确认”弹框，点击【确定】按钮完成操作；如需删除已关联问题的分类，需先删除分类关联的问题再对分类进行删除操作。</w:t>
      </w:r>
    </w:p>
    <w:p w14:paraId="3DC3F6B3">
      <w:pPr>
        <w:numPr>
          <w:ilvl w:val="0"/>
          <w:numId w:val="36"/>
        </w:numPr>
        <w:spacing w:line="360" w:lineRule="auto"/>
        <w:ind w:left="845" w:leftChars="0" w:hanging="425" w:firstLineChars="0"/>
        <w:rPr>
          <w:rFonts w:hint="default"/>
          <w:b w:val="0"/>
          <w:bCs w:val="0"/>
          <w:lang w:val="en-US" w:eastAsia="zh-CN"/>
        </w:rPr>
      </w:pPr>
      <w:r>
        <w:rPr>
          <w:rFonts w:hint="eastAsia"/>
          <w:b w:val="0"/>
          <w:bCs w:val="0"/>
          <w:lang w:val="en-US" w:eastAsia="zh-CN"/>
        </w:rPr>
        <w:t>回到客服问题列表，点击【添加】按钮，弹出“添加问题”对话框。</w:t>
      </w:r>
    </w:p>
    <w:p w14:paraId="7FF25D80">
      <w:pPr>
        <w:numPr>
          <w:ilvl w:val="0"/>
          <w:numId w:val="0"/>
        </w:numPr>
        <w:spacing w:line="360" w:lineRule="auto"/>
        <w:ind w:left="420" w:leftChars="0"/>
      </w:pPr>
      <w:r>
        <w:drawing>
          <wp:inline distT="0" distB="0" distL="114300" distR="114300">
            <wp:extent cx="5274310" cy="4934585"/>
            <wp:effectExtent l="9525" t="9525" r="12065" b="27940"/>
            <wp:docPr id="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7"/>
                    <pic:cNvPicPr>
                      <a:picLocks noChangeAspect="1"/>
                    </pic:cNvPicPr>
                  </pic:nvPicPr>
                  <pic:blipFill>
                    <a:blip r:embed="rId85"/>
                    <a:stretch>
                      <a:fillRect/>
                    </a:stretch>
                  </pic:blipFill>
                  <pic:spPr>
                    <a:xfrm>
                      <a:off x="0" y="0"/>
                      <a:ext cx="5274310" cy="4934585"/>
                    </a:xfrm>
                    <a:prstGeom prst="rect">
                      <a:avLst/>
                    </a:prstGeom>
                    <a:noFill/>
                    <a:ln>
                      <a:solidFill>
                        <a:schemeClr val="bg1">
                          <a:lumMod val="95000"/>
                        </a:schemeClr>
                      </a:solidFill>
                    </a:ln>
                  </pic:spPr>
                </pic:pic>
              </a:graphicData>
            </a:graphic>
          </wp:inline>
        </w:drawing>
      </w:r>
    </w:p>
    <w:p w14:paraId="315943E4">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图6-4添加问题</w:t>
      </w:r>
    </w:p>
    <w:p w14:paraId="0463F6A4">
      <w:pPr>
        <w:numPr>
          <w:ilvl w:val="0"/>
          <w:numId w:val="36"/>
        </w:numPr>
        <w:spacing w:line="360" w:lineRule="auto"/>
        <w:ind w:left="845" w:leftChars="0" w:hanging="425" w:firstLineChars="0"/>
        <w:rPr>
          <w:rFonts w:hint="default"/>
          <w:b w:val="0"/>
          <w:bCs w:val="0"/>
          <w:lang w:val="en-US" w:eastAsia="zh-CN"/>
        </w:rPr>
      </w:pPr>
      <w:r>
        <w:rPr>
          <w:rFonts w:hint="eastAsia"/>
          <w:b w:val="0"/>
          <w:bCs w:val="0"/>
          <w:lang w:val="en-US" w:eastAsia="zh-CN"/>
        </w:rPr>
        <w:t>在“添加问题”对话框，输入地区、所属分类、所属分类排序、问题及答案，确认无误后点击【确定】按钮完成操作。</w:t>
      </w:r>
    </w:p>
    <w:p w14:paraId="5F4AB3DE">
      <w:pPr>
        <w:numPr>
          <w:ilvl w:val="0"/>
          <w:numId w:val="36"/>
        </w:numPr>
        <w:spacing w:line="360" w:lineRule="auto"/>
        <w:ind w:left="845" w:leftChars="0" w:hanging="425" w:firstLineChars="0"/>
        <w:rPr>
          <w:rFonts w:hint="default"/>
          <w:b w:val="0"/>
          <w:bCs w:val="0"/>
          <w:lang w:val="en-US" w:eastAsia="zh-CN"/>
        </w:rPr>
      </w:pPr>
      <w:r>
        <w:rPr>
          <w:rFonts w:hint="default"/>
          <w:b w:val="0"/>
          <w:bCs w:val="0"/>
          <w:lang w:val="en-US" w:eastAsia="zh-CN"/>
        </w:rPr>
        <w:t>回到</w:t>
      </w:r>
      <w:r>
        <w:rPr>
          <w:rFonts w:hint="eastAsia"/>
          <w:b w:val="0"/>
          <w:bCs w:val="0"/>
          <w:lang w:val="en-US" w:eastAsia="zh-CN"/>
        </w:rPr>
        <w:t>客服问题</w:t>
      </w:r>
      <w:r>
        <w:rPr>
          <w:rFonts w:hint="default"/>
          <w:b w:val="0"/>
          <w:bCs w:val="0"/>
          <w:lang w:val="en-US" w:eastAsia="zh-CN"/>
        </w:rPr>
        <w:t>列表，可以查看已添加好的</w:t>
      </w:r>
      <w:r>
        <w:rPr>
          <w:rFonts w:hint="eastAsia"/>
          <w:b w:val="0"/>
          <w:bCs w:val="0"/>
          <w:lang w:val="en-US" w:eastAsia="zh-CN"/>
        </w:rPr>
        <w:t>问题</w:t>
      </w:r>
      <w:r>
        <w:rPr>
          <w:rFonts w:hint="default"/>
          <w:b w:val="0"/>
          <w:bCs w:val="0"/>
          <w:lang w:val="en-US" w:eastAsia="zh-CN"/>
        </w:rPr>
        <w:t>，选择一个需要编辑的</w:t>
      </w:r>
      <w:r>
        <w:rPr>
          <w:rFonts w:hint="eastAsia"/>
          <w:b w:val="0"/>
          <w:bCs w:val="0"/>
          <w:lang w:val="en-US" w:eastAsia="zh-CN"/>
        </w:rPr>
        <w:t>问题</w:t>
      </w:r>
      <w:r>
        <w:rPr>
          <w:rFonts w:hint="default"/>
          <w:b w:val="0"/>
          <w:bCs w:val="0"/>
          <w:lang w:val="en-US" w:eastAsia="zh-CN"/>
        </w:rPr>
        <w:t>，点击【编辑】按钮，弹出</w:t>
      </w:r>
      <w:r>
        <w:rPr>
          <w:rFonts w:hint="eastAsia"/>
          <w:b w:val="0"/>
          <w:bCs w:val="0"/>
          <w:lang w:val="en-US" w:eastAsia="zh-CN"/>
        </w:rPr>
        <w:t>“</w:t>
      </w:r>
      <w:r>
        <w:rPr>
          <w:rFonts w:hint="default"/>
          <w:b w:val="0"/>
          <w:bCs w:val="0"/>
          <w:lang w:val="en-US" w:eastAsia="zh-CN"/>
        </w:rPr>
        <w:t>编辑</w:t>
      </w:r>
      <w:r>
        <w:rPr>
          <w:rFonts w:hint="eastAsia"/>
          <w:b w:val="0"/>
          <w:bCs w:val="0"/>
          <w:lang w:val="en-US" w:eastAsia="zh-CN"/>
        </w:rPr>
        <w:t>”</w:t>
      </w:r>
      <w:r>
        <w:rPr>
          <w:rFonts w:hint="default"/>
          <w:b w:val="0"/>
          <w:bCs w:val="0"/>
          <w:lang w:val="en-US" w:eastAsia="zh-CN"/>
        </w:rPr>
        <w:t>对话框，编辑</w:t>
      </w:r>
      <w:r>
        <w:rPr>
          <w:rFonts w:hint="eastAsia"/>
          <w:b w:val="0"/>
          <w:bCs w:val="0"/>
          <w:lang w:val="en-US" w:eastAsia="zh-CN"/>
        </w:rPr>
        <w:t>问题</w:t>
      </w:r>
      <w:r>
        <w:rPr>
          <w:rFonts w:hint="default"/>
          <w:b w:val="0"/>
          <w:bCs w:val="0"/>
          <w:lang w:val="en-US" w:eastAsia="zh-CN"/>
        </w:rPr>
        <w:t>信息，确认无误后点击【确定】按钮完成操作。</w:t>
      </w:r>
    </w:p>
    <w:p w14:paraId="63F7A687">
      <w:pPr>
        <w:numPr>
          <w:ilvl w:val="0"/>
          <w:numId w:val="36"/>
        </w:numPr>
        <w:spacing w:line="360" w:lineRule="auto"/>
        <w:ind w:left="845" w:leftChars="0" w:hanging="425" w:firstLineChars="0"/>
        <w:rPr>
          <w:rFonts w:hint="default"/>
          <w:b w:val="0"/>
          <w:bCs w:val="0"/>
          <w:lang w:val="en-US" w:eastAsia="zh-CN"/>
        </w:rPr>
      </w:pPr>
      <w:r>
        <w:rPr>
          <w:rFonts w:hint="default"/>
          <w:b w:val="0"/>
          <w:bCs w:val="0"/>
          <w:lang w:val="en-US" w:eastAsia="zh-CN"/>
        </w:rPr>
        <w:t>回到</w:t>
      </w:r>
      <w:r>
        <w:rPr>
          <w:rFonts w:hint="eastAsia"/>
          <w:b w:val="0"/>
          <w:bCs w:val="0"/>
          <w:lang w:val="en-US" w:eastAsia="zh-CN"/>
        </w:rPr>
        <w:t>客服问题</w:t>
      </w:r>
      <w:r>
        <w:rPr>
          <w:rFonts w:hint="default"/>
          <w:b w:val="0"/>
          <w:bCs w:val="0"/>
          <w:lang w:val="en-US" w:eastAsia="zh-CN"/>
        </w:rPr>
        <w:t>列表，可以查看已添加好的</w:t>
      </w:r>
      <w:r>
        <w:rPr>
          <w:rFonts w:hint="eastAsia"/>
          <w:b w:val="0"/>
          <w:bCs w:val="0"/>
          <w:lang w:val="en-US" w:eastAsia="zh-CN"/>
        </w:rPr>
        <w:t>问题</w:t>
      </w:r>
      <w:r>
        <w:rPr>
          <w:rFonts w:hint="default"/>
          <w:b w:val="0"/>
          <w:bCs w:val="0"/>
          <w:lang w:val="en-US" w:eastAsia="zh-CN"/>
        </w:rPr>
        <w:t>，选择一个需要删除的</w:t>
      </w:r>
      <w:r>
        <w:rPr>
          <w:rFonts w:hint="eastAsia"/>
          <w:b w:val="0"/>
          <w:bCs w:val="0"/>
          <w:lang w:val="en-US" w:eastAsia="zh-CN"/>
        </w:rPr>
        <w:t>问题</w:t>
      </w:r>
      <w:r>
        <w:rPr>
          <w:rFonts w:hint="default"/>
          <w:b w:val="0"/>
          <w:bCs w:val="0"/>
          <w:lang w:val="en-US" w:eastAsia="zh-CN"/>
        </w:rPr>
        <w:t>，点击【删除】按钮，弹出</w:t>
      </w:r>
      <w:r>
        <w:rPr>
          <w:rFonts w:hint="eastAsia"/>
          <w:b w:val="0"/>
          <w:bCs w:val="0"/>
          <w:lang w:val="en-US" w:eastAsia="zh-CN"/>
        </w:rPr>
        <w:t>“</w:t>
      </w:r>
      <w:r>
        <w:rPr>
          <w:rFonts w:hint="default"/>
          <w:b w:val="0"/>
          <w:bCs w:val="0"/>
          <w:lang w:val="en-US" w:eastAsia="zh-CN"/>
        </w:rPr>
        <w:t>确认</w:t>
      </w:r>
      <w:r>
        <w:rPr>
          <w:rFonts w:hint="eastAsia"/>
          <w:b w:val="0"/>
          <w:bCs w:val="0"/>
          <w:lang w:val="en-US" w:eastAsia="zh-CN"/>
        </w:rPr>
        <w:t>”</w:t>
      </w:r>
      <w:r>
        <w:rPr>
          <w:rFonts w:hint="default"/>
          <w:b w:val="0"/>
          <w:bCs w:val="0"/>
          <w:lang w:val="en-US" w:eastAsia="zh-CN"/>
        </w:rPr>
        <w:t>弹框，点击【确定】按钮完成操作</w:t>
      </w:r>
      <w:r>
        <w:rPr>
          <w:rFonts w:hint="eastAsia"/>
          <w:b w:val="0"/>
          <w:bCs w:val="0"/>
          <w:lang w:val="en-US" w:eastAsia="zh-CN"/>
        </w:rPr>
        <w:t>。</w:t>
      </w:r>
    </w:p>
    <w:p w14:paraId="290B2C5D">
      <w:pPr>
        <w:pStyle w:val="4"/>
        <w:bidi w:val="0"/>
        <w:spacing w:line="360" w:lineRule="auto"/>
        <w:rPr>
          <w:rFonts w:hint="eastAsia"/>
          <w:lang w:val="en-US" w:eastAsia="zh-CN"/>
        </w:rPr>
      </w:pPr>
      <w:bookmarkStart w:id="38" w:name="_Toc23012"/>
      <w:r>
        <w:rPr>
          <w:rFonts w:hint="eastAsia"/>
          <w:lang w:val="en-US" w:eastAsia="zh-CN"/>
        </w:rPr>
        <w:t>意见反馈</w:t>
      </w:r>
      <w:bookmarkEnd w:id="38"/>
    </w:p>
    <w:p w14:paraId="50BA4CCE">
      <w:pPr>
        <w:numPr>
          <w:ilvl w:val="0"/>
          <w:numId w:val="37"/>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管理员登录后台系统，进入【服务】→【意见反馈】界面。</w:t>
      </w:r>
    </w:p>
    <w:p w14:paraId="045D29CA">
      <w:pPr>
        <w:spacing w:line="360" w:lineRule="auto"/>
        <w:rPr>
          <w:rFonts w:hint="eastAsia"/>
          <w:lang w:val="en-US" w:eastAsia="zh-CN"/>
        </w:rPr>
      </w:pPr>
    </w:p>
    <w:p w14:paraId="2F6F597F">
      <w:pPr>
        <w:spacing w:line="360" w:lineRule="auto"/>
      </w:pPr>
      <w:r>
        <w:drawing>
          <wp:inline distT="0" distB="0" distL="114300" distR="114300">
            <wp:extent cx="5266690" cy="2647315"/>
            <wp:effectExtent l="0" t="0" r="10160" b="635"/>
            <wp:docPr id="9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8"/>
                    <pic:cNvPicPr>
                      <a:picLocks noChangeAspect="1"/>
                    </pic:cNvPicPr>
                  </pic:nvPicPr>
                  <pic:blipFill>
                    <a:blip r:embed="rId86"/>
                    <a:stretch>
                      <a:fillRect/>
                    </a:stretch>
                  </pic:blipFill>
                  <pic:spPr>
                    <a:xfrm>
                      <a:off x="0" y="0"/>
                      <a:ext cx="5266690" cy="2647315"/>
                    </a:xfrm>
                    <a:prstGeom prst="rect">
                      <a:avLst/>
                    </a:prstGeom>
                    <a:noFill/>
                    <a:ln>
                      <a:noFill/>
                    </a:ln>
                  </pic:spPr>
                </pic:pic>
              </a:graphicData>
            </a:graphic>
          </wp:inline>
        </w:drawing>
      </w:r>
    </w:p>
    <w:p w14:paraId="244E0EC8">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图6-5意见反馈</w:t>
      </w:r>
    </w:p>
    <w:p w14:paraId="62C7D018">
      <w:pPr>
        <w:numPr>
          <w:ilvl w:val="0"/>
          <w:numId w:val="37"/>
        </w:numPr>
        <w:spacing w:line="360" w:lineRule="auto"/>
        <w:ind w:left="845" w:leftChars="0" w:hanging="425" w:firstLineChars="0"/>
        <w:rPr>
          <w:rFonts w:hint="eastAsia"/>
          <w:lang w:val="en-US" w:eastAsia="zh-CN"/>
        </w:rPr>
      </w:pPr>
      <w:r>
        <w:rPr>
          <w:rFonts w:hint="eastAsia"/>
          <w:b w:val="0"/>
          <w:bCs w:val="0"/>
          <w:lang w:val="en-US" w:eastAsia="zh-CN"/>
        </w:rPr>
        <w:t>在“意见反馈”页面，可查看用户提交的问题与意见，点击【标记已处理】按钮，弹出“处理反馈内容”对话框。</w:t>
      </w:r>
    </w:p>
    <w:p w14:paraId="466AF127">
      <w:pPr>
        <w:numPr>
          <w:ilvl w:val="0"/>
          <w:numId w:val="0"/>
        </w:numPr>
        <w:spacing w:line="360" w:lineRule="auto"/>
        <w:ind w:left="420" w:leftChars="0"/>
      </w:pPr>
      <w:r>
        <w:drawing>
          <wp:inline distT="0" distB="0" distL="114300" distR="114300">
            <wp:extent cx="5274310" cy="2252980"/>
            <wp:effectExtent l="0" t="0" r="2540" b="13970"/>
            <wp:docPr id="9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9"/>
                    <pic:cNvPicPr>
                      <a:picLocks noChangeAspect="1"/>
                    </pic:cNvPicPr>
                  </pic:nvPicPr>
                  <pic:blipFill>
                    <a:blip r:embed="rId87"/>
                    <a:stretch>
                      <a:fillRect/>
                    </a:stretch>
                  </pic:blipFill>
                  <pic:spPr>
                    <a:xfrm>
                      <a:off x="0" y="0"/>
                      <a:ext cx="5274310" cy="2252980"/>
                    </a:xfrm>
                    <a:prstGeom prst="rect">
                      <a:avLst/>
                    </a:prstGeom>
                    <a:noFill/>
                    <a:ln>
                      <a:solidFill>
                        <a:schemeClr val="bg1">
                          <a:lumMod val="95000"/>
                        </a:schemeClr>
                      </a:solidFill>
                    </a:ln>
                  </pic:spPr>
                </pic:pic>
              </a:graphicData>
            </a:graphic>
          </wp:inline>
        </w:drawing>
      </w:r>
    </w:p>
    <w:p w14:paraId="570EEA18">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图6-6处理反馈内容</w:t>
      </w:r>
    </w:p>
    <w:p w14:paraId="568DD23D">
      <w:pPr>
        <w:numPr>
          <w:ilvl w:val="0"/>
          <w:numId w:val="37"/>
        </w:numPr>
        <w:spacing w:line="360" w:lineRule="auto"/>
        <w:ind w:left="845" w:leftChars="0" w:hanging="425" w:firstLineChars="0"/>
        <w:rPr>
          <w:rFonts w:hint="eastAsia"/>
          <w:lang w:val="en-US" w:eastAsia="zh-CN"/>
        </w:rPr>
      </w:pPr>
      <w:r>
        <w:rPr>
          <w:rFonts w:hint="eastAsia"/>
          <w:b w:val="0"/>
          <w:bCs w:val="0"/>
          <w:lang w:val="en-US" w:eastAsia="zh-CN"/>
        </w:rPr>
        <w:t>在“处理反馈内容”对话框，录入处理结果，确认无误后点击【标记已处理】按钮完成操作。</w:t>
      </w:r>
    </w:p>
    <w:p w14:paraId="6197C942">
      <w:pPr>
        <w:pStyle w:val="4"/>
        <w:bidi w:val="0"/>
        <w:spacing w:line="360" w:lineRule="auto"/>
        <w:rPr>
          <w:rFonts w:hint="default"/>
          <w:lang w:val="en-US" w:eastAsia="zh-CN"/>
        </w:rPr>
      </w:pPr>
      <w:bookmarkStart w:id="39" w:name="_Toc779"/>
      <w:r>
        <w:rPr>
          <w:rFonts w:hint="eastAsia"/>
          <w:lang w:val="en-US" w:eastAsia="zh-CN"/>
        </w:rPr>
        <w:t>勋章管理</w:t>
      </w:r>
      <w:bookmarkEnd w:id="39"/>
    </w:p>
    <w:p w14:paraId="74E99F6F">
      <w:pPr>
        <w:numPr>
          <w:ilvl w:val="0"/>
          <w:numId w:val="38"/>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管理员登录后台系统，进入【服务】→【勋章管理】界面。</w:t>
      </w:r>
    </w:p>
    <w:p w14:paraId="0C15F776">
      <w:pPr>
        <w:spacing w:line="360" w:lineRule="auto"/>
        <w:rPr>
          <w:rFonts w:hint="eastAsia"/>
          <w:lang w:val="en-US" w:eastAsia="zh-CN"/>
        </w:rPr>
      </w:pPr>
    </w:p>
    <w:p w14:paraId="596B4B2B">
      <w:pPr>
        <w:spacing w:line="360" w:lineRule="auto"/>
      </w:pPr>
      <w:r>
        <w:drawing>
          <wp:inline distT="0" distB="0" distL="114300" distR="114300">
            <wp:extent cx="5266690" cy="2636520"/>
            <wp:effectExtent l="9525" t="9525" r="19685" b="20955"/>
            <wp:docPr id="9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0"/>
                    <pic:cNvPicPr>
                      <a:picLocks noChangeAspect="1"/>
                    </pic:cNvPicPr>
                  </pic:nvPicPr>
                  <pic:blipFill>
                    <a:blip r:embed="rId88"/>
                    <a:stretch>
                      <a:fillRect/>
                    </a:stretch>
                  </pic:blipFill>
                  <pic:spPr>
                    <a:xfrm>
                      <a:off x="0" y="0"/>
                      <a:ext cx="5266690" cy="2636520"/>
                    </a:xfrm>
                    <a:prstGeom prst="rect">
                      <a:avLst/>
                    </a:prstGeom>
                    <a:noFill/>
                    <a:ln>
                      <a:solidFill>
                        <a:schemeClr val="bg1">
                          <a:lumMod val="95000"/>
                        </a:schemeClr>
                      </a:solidFill>
                    </a:ln>
                  </pic:spPr>
                </pic:pic>
              </a:graphicData>
            </a:graphic>
          </wp:inline>
        </w:drawing>
      </w:r>
    </w:p>
    <w:p w14:paraId="63AD5B17">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图6-7勋章管理</w:t>
      </w:r>
    </w:p>
    <w:p w14:paraId="318CB7B7">
      <w:pPr>
        <w:numPr>
          <w:ilvl w:val="0"/>
          <w:numId w:val="38"/>
        </w:numPr>
        <w:spacing w:line="360" w:lineRule="auto"/>
        <w:ind w:left="845" w:leftChars="0" w:hanging="425" w:firstLineChars="0"/>
        <w:rPr>
          <w:rFonts w:hint="eastAsia"/>
          <w:lang w:val="en-US" w:eastAsia="zh-CN"/>
        </w:rPr>
      </w:pPr>
      <w:r>
        <w:rPr>
          <w:rFonts w:hint="eastAsia"/>
          <w:b w:val="0"/>
          <w:bCs w:val="0"/>
          <w:lang w:val="en-US" w:eastAsia="zh-CN"/>
        </w:rPr>
        <w:t>在“勋章管理”页面，点击【添加勋章】按钮，弹出“新建勋章”对话框。</w:t>
      </w:r>
    </w:p>
    <w:p w14:paraId="3C55DD00">
      <w:pPr>
        <w:spacing w:line="360" w:lineRule="auto"/>
      </w:pPr>
      <w:r>
        <w:drawing>
          <wp:inline distT="0" distB="0" distL="114300" distR="114300">
            <wp:extent cx="5271135" cy="3066415"/>
            <wp:effectExtent l="9525" t="9525" r="15240" b="10160"/>
            <wp:docPr id="9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1"/>
                    <pic:cNvPicPr>
                      <a:picLocks noChangeAspect="1"/>
                    </pic:cNvPicPr>
                  </pic:nvPicPr>
                  <pic:blipFill>
                    <a:blip r:embed="rId89"/>
                    <a:stretch>
                      <a:fillRect/>
                    </a:stretch>
                  </pic:blipFill>
                  <pic:spPr>
                    <a:xfrm>
                      <a:off x="0" y="0"/>
                      <a:ext cx="5271135" cy="3066415"/>
                    </a:xfrm>
                    <a:prstGeom prst="rect">
                      <a:avLst/>
                    </a:prstGeom>
                    <a:noFill/>
                    <a:ln>
                      <a:solidFill>
                        <a:schemeClr val="bg1">
                          <a:lumMod val="95000"/>
                        </a:schemeClr>
                      </a:solidFill>
                    </a:ln>
                  </pic:spPr>
                </pic:pic>
              </a:graphicData>
            </a:graphic>
          </wp:inline>
        </w:drawing>
      </w:r>
    </w:p>
    <w:p w14:paraId="74E798AE">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图6-8新建勋章</w:t>
      </w:r>
    </w:p>
    <w:p w14:paraId="5D91BB2D">
      <w:pPr>
        <w:numPr>
          <w:ilvl w:val="0"/>
          <w:numId w:val="38"/>
        </w:numPr>
        <w:spacing w:line="360" w:lineRule="auto"/>
        <w:ind w:left="845" w:leftChars="0" w:hanging="425" w:firstLineChars="0"/>
        <w:rPr>
          <w:rFonts w:hint="eastAsia"/>
          <w:lang w:val="en-US" w:eastAsia="zh-CN"/>
        </w:rPr>
      </w:pPr>
      <w:r>
        <w:rPr>
          <w:rFonts w:hint="eastAsia"/>
          <w:b w:val="0"/>
          <w:bCs w:val="0"/>
          <w:lang w:val="en-US" w:eastAsia="zh-CN"/>
        </w:rPr>
        <w:t>在“新建勋章”对话框，输入勋章名称、勋章分类、描述，确认无误后点击【确定】按钮完成操作。</w:t>
      </w:r>
    </w:p>
    <w:p w14:paraId="6EC2A55A">
      <w:pPr>
        <w:numPr>
          <w:ilvl w:val="0"/>
          <w:numId w:val="38"/>
        </w:numPr>
        <w:spacing w:line="360" w:lineRule="auto"/>
        <w:ind w:left="845" w:leftChars="0" w:hanging="425" w:firstLineChars="0"/>
        <w:rPr>
          <w:rFonts w:hint="eastAsia"/>
          <w:lang w:val="en-US" w:eastAsia="zh-CN"/>
        </w:rPr>
      </w:pPr>
      <w:r>
        <w:rPr>
          <w:rFonts w:hint="eastAsia"/>
          <w:lang w:val="en-US" w:eastAsia="zh-CN"/>
        </w:rPr>
        <w:t>回到勋章管理列表，可以查看已配置好的勋章，选择一个需要编辑的勋章，点击【编辑】按钮，可以更新勋章信息。</w:t>
      </w:r>
    </w:p>
    <w:p w14:paraId="43E7B0DD">
      <w:pPr>
        <w:numPr>
          <w:ilvl w:val="0"/>
          <w:numId w:val="38"/>
        </w:numPr>
        <w:spacing w:line="360" w:lineRule="auto"/>
        <w:ind w:left="845" w:leftChars="0" w:hanging="425" w:firstLineChars="0"/>
        <w:rPr>
          <w:rFonts w:hint="eastAsia"/>
          <w:lang w:val="en-US" w:eastAsia="zh-CN"/>
        </w:rPr>
      </w:pPr>
      <w:r>
        <w:rPr>
          <w:rFonts w:hint="eastAsia"/>
          <w:lang w:val="en-US" w:eastAsia="zh-CN"/>
        </w:rPr>
        <w:t>回到勋章管理列表，可以查看已配置好的勋章，选择一个需要删除的勋章，点击【删除】按钮，弹出确认弹窗，点击【确定】按钮完成操作。</w:t>
      </w:r>
    </w:p>
    <w:p w14:paraId="4EE4ECCF">
      <w:pPr>
        <w:numPr>
          <w:ilvl w:val="0"/>
          <w:numId w:val="38"/>
        </w:numPr>
        <w:spacing w:line="360" w:lineRule="auto"/>
        <w:ind w:left="845" w:leftChars="0" w:hanging="425" w:firstLineChars="0"/>
        <w:rPr>
          <w:rFonts w:hint="eastAsia"/>
          <w:lang w:val="en-US" w:eastAsia="zh-CN"/>
        </w:rPr>
      </w:pPr>
      <w:r>
        <w:rPr>
          <w:rFonts w:hint="eastAsia"/>
          <w:lang w:val="en-US" w:eastAsia="zh-CN"/>
        </w:rPr>
        <w:t>回到勋章管理列表，可以查看已配置好的勋章，选择一个需要修改状态的勋章，点击【上架】或【下架】按钮完成操作。</w:t>
      </w:r>
    </w:p>
    <w:p w14:paraId="37FAB520">
      <w:pPr>
        <w:pStyle w:val="3"/>
        <w:bidi w:val="0"/>
        <w:spacing w:line="360" w:lineRule="auto"/>
        <w:ind w:left="420" w:leftChars="0" w:hanging="575"/>
        <w:rPr>
          <w:rFonts w:hint="eastAsia"/>
          <w:b/>
          <w:lang w:val="en-US" w:eastAsia="zh-CN"/>
        </w:rPr>
      </w:pPr>
      <w:bookmarkStart w:id="40" w:name="_Toc5845"/>
      <w:r>
        <w:rPr>
          <w:rFonts w:hint="eastAsia"/>
          <w:b/>
          <w:lang w:val="en-US" w:eastAsia="zh-CN"/>
        </w:rPr>
        <w:t>用户配置</w:t>
      </w:r>
      <w:bookmarkEnd w:id="40"/>
    </w:p>
    <w:p w14:paraId="619F2FAE">
      <w:pPr>
        <w:pStyle w:val="4"/>
        <w:bidi w:val="0"/>
        <w:spacing w:line="360" w:lineRule="auto"/>
        <w:rPr>
          <w:rFonts w:hint="default"/>
          <w:lang w:val="en-US" w:eastAsia="zh-CN"/>
        </w:rPr>
      </w:pPr>
      <w:bookmarkStart w:id="41" w:name="_Toc2986"/>
      <w:r>
        <w:rPr>
          <w:rFonts w:hint="eastAsia"/>
          <w:lang w:val="en-US" w:eastAsia="zh-CN"/>
        </w:rPr>
        <w:t>积分设置</w:t>
      </w:r>
      <w:bookmarkEnd w:id="41"/>
    </w:p>
    <w:p w14:paraId="25A3F5A8">
      <w:pPr>
        <w:numPr>
          <w:ilvl w:val="0"/>
          <w:numId w:val="39"/>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管理员登录后台系统，进入【用户】→【积分设置】界面。</w:t>
      </w:r>
    </w:p>
    <w:p w14:paraId="0CFD68B2">
      <w:pPr>
        <w:spacing w:line="360" w:lineRule="auto"/>
        <w:rPr>
          <w:rFonts w:hint="eastAsia"/>
          <w:lang w:val="en-US" w:eastAsia="zh-CN"/>
        </w:rPr>
      </w:pPr>
    </w:p>
    <w:p w14:paraId="440029B7">
      <w:pPr>
        <w:spacing w:line="360" w:lineRule="auto"/>
      </w:pPr>
      <w:r>
        <w:drawing>
          <wp:inline distT="0" distB="0" distL="114300" distR="114300">
            <wp:extent cx="5264150" cy="2633345"/>
            <wp:effectExtent l="9525" t="9525" r="22225" b="24130"/>
            <wp:docPr id="9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2"/>
                    <pic:cNvPicPr>
                      <a:picLocks noChangeAspect="1"/>
                    </pic:cNvPicPr>
                  </pic:nvPicPr>
                  <pic:blipFill>
                    <a:blip r:embed="rId90"/>
                    <a:stretch>
                      <a:fillRect/>
                    </a:stretch>
                  </pic:blipFill>
                  <pic:spPr>
                    <a:xfrm>
                      <a:off x="0" y="0"/>
                      <a:ext cx="5264150" cy="2633345"/>
                    </a:xfrm>
                    <a:prstGeom prst="rect">
                      <a:avLst/>
                    </a:prstGeom>
                    <a:noFill/>
                    <a:ln>
                      <a:solidFill>
                        <a:schemeClr val="bg1">
                          <a:lumMod val="95000"/>
                        </a:schemeClr>
                      </a:solidFill>
                    </a:ln>
                  </pic:spPr>
                </pic:pic>
              </a:graphicData>
            </a:graphic>
          </wp:inline>
        </w:drawing>
      </w:r>
    </w:p>
    <w:p w14:paraId="7047752B">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图7-1积分设置</w:t>
      </w:r>
    </w:p>
    <w:p w14:paraId="7E6620E3">
      <w:pPr>
        <w:numPr>
          <w:ilvl w:val="0"/>
          <w:numId w:val="39"/>
        </w:numPr>
        <w:spacing w:line="360" w:lineRule="auto"/>
        <w:ind w:left="845" w:leftChars="0" w:hanging="425" w:firstLineChars="0"/>
        <w:rPr>
          <w:rFonts w:hint="eastAsia"/>
          <w:lang w:val="en-US" w:eastAsia="zh-CN"/>
        </w:rPr>
      </w:pPr>
      <w:r>
        <w:rPr>
          <w:rFonts w:hint="eastAsia"/>
          <w:b w:val="0"/>
          <w:bCs w:val="0"/>
          <w:lang w:val="en-US" w:eastAsia="zh-CN"/>
        </w:rPr>
        <w:t>在“积分设置”页面，点击【新建任务】按钮，弹出“新建任务”对话框。</w:t>
      </w:r>
    </w:p>
    <w:p w14:paraId="32489863">
      <w:pPr>
        <w:numPr>
          <w:ilvl w:val="0"/>
          <w:numId w:val="0"/>
        </w:numPr>
        <w:spacing w:line="360" w:lineRule="auto"/>
        <w:ind w:left="420" w:leftChars="0"/>
      </w:pPr>
      <w:r>
        <w:drawing>
          <wp:inline distT="0" distB="0" distL="114300" distR="114300">
            <wp:extent cx="5269230" cy="3876675"/>
            <wp:effectExtent l="9525" t="9525" r="17145" b="19050"/>
            <wp:docPr id="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3"/>
                    <pic:cNvPicPr>
                      <a:picLocks noChangeAspect="1"/>
                    </pic:cNvPicPr>
                  </pic:nvPicPr>
                  <pic:blipFill>
                    <a:blip r:embed="rId91"/>
                    <a:stretch>
                      <a:fillRect/>
                    </a:stretch>
                  </pic:blipFill>
                  <pic:spPr>
                    <a:xfrm>
                      <a:off x="0" y="0"/>
                      <a:ext cx="5269230" cy="3876675"/>
                    </a:xfrm>
                    <a:prstGeom prst="rect">
                      <a:avLst/>
                    </a:prstGeom>
                    <a:noFill/>
                    <a:ln>
                      <a:solidFill>
                        <a:schemeClr val="bg1">
                          <a:lumMod val="95000"/>
                        </a:schemeClr>
                      </a:solidFill>
                    </a:ln>
                  </pic:spPr>
                </pic:pic>
              </a:graphicData>
            </a:graphic>
          </wp:inline>
        </w:drawing>
      </w:r>
    </w:p>
    <w:p w14:paraId="30F27026">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图7-2新建任务</w:t>
      </w:r>
    </w:p>
    <w:p w14:paraId="22373D1D">
      <w:pPr>
        <w:numPr>
          <w:ilvl w:val="0"/>
          <w:numId w:val="39"/>
        </w:numPr>
        <w:spacing w:line="360" w:lineRule="auto"/>
        <w:ind w:left="845" w:leftChars="0" w:hanging="425" w:firstLineChars="0"/>
        <w:rPr>
          <w:rFonts w:hint="eastAsia"/>
          <w:lang w:val="en-US" w:eastAsia="zh-CN"/>
        </w:rPr>
      </w:pPr>
      <w:r>
        <w:rPr>
          <w:rFonts w:hint="eastAsia"/>
          <w:b w:val="0"/>
          <w:bCs w:val="0"/>
          <w:lang w:val="en-US" w:eastAsia="zh-CN"/>
        </w:rPr>
        <w:t>在“新建任务”对话框，输入排序、任务名称、关联内容、任务说明、获得积分、每日积分上限、获得知识点、每日知识点上限，确认无误后点击【确定】按钮完成操作。</w:t>
      </w:r>
    </w:p>
    <w:p w14:paraId="0C6FEFB7">
      <w:pPr>
        <w:numPr>
          <w:ilvl w:val="0"/>
          <w:numId w:val="39"/>
        </w:numPr>
        <w:spacing w:line="360" w:lineRule="auto"/>
        <w:ind w:left="845" w:leftChars="0" w:hanging="425" w:firstLineChars="0"/>
        <w:rPr>
          <w:rFonts w:hint="eastAsia"/>
          <w:lang w:val="en-US" w:eastAsia="zh-CN"/>
        </w:rPr>
      </w:pPr>
      <w:r>
        <w:rPr>
          <w:rFonts w:hint="eastAsia"/>
          <w:lang w:val="en-US" w:eastAsia="zh-CN"/>
        </w:rPr>
        <w:t>回到积分设置列表，可以查看已配置好的任务，选择一个需要编辑的任务，点击【编辑】按钮，可以更新任务内容。</w:t>
      </w:r>
    </w:p>
    <w:p w14:paraId="6C2340E3">
      <w:pPr>
        <w:numPr>
          <w:ilvl w:val="0"/>
          <w:numId w:val="39"/>
        </w:numPr>
        <w:spacing w:line="360" w:lineRule="auto"/>
        <w:ind w:left="845" w:leftChars="0" w:hanging="425" w:firstLineChars="0"/>
        <w:rPr>
          <w:rFonts w:hint="eastAsia"/>
          <w:lang w:val="en-US" w:eastAsia="zh-CN"/>
        </w:rPr>
      </w:pPr>
      <w:r>
        <w:rPr>
          <w:rFonts w:hint="eastAsia"/>
          <w:lang w:val="en-US" w:eastAsia="zh-CN"/>
        </w:rPr>
        <w:t>回到积分设置列表，可以查看已配置好的任务，选择一个需要删除的任务，点击【删除】按钮，弹出二次确认弹窗，点击【确定】按钮完成操作。</w:t>
      </w:r>
    </w:p>
    <w:p w14:paraId="21089BCB">
      <w:pPr>
        <w:numPr>
          <w:ilvl w:val="0"/>
          <w:numId w:val="39"/>
        </w:numPr>
        <w:spacing w:line="360" w:lineRule="auto"/>
        <w:ind w:left="845" w:leftChars="0" w:hanging="425" w:firstLineChars="0"/>
        <w:rPr>
          <w:rFonts w:hint="eastAsia"/>
          <w:lang w:val="en-US" w:eastAsia="zh-CN"/>
        </w:rPr>
      </w:pPr>
      <w:r>
        <w:rPr>
          <w:rFonts w:hint="eastAsia"/>
          <w:lang w:val="en-US" w:eastAsia="zh-CN"/>
        </w:rPr>
        <w:t>回到积分设置列表，可以查看已配置好的任务，选择一个需要修改状态的任务，点击【上架】或【下架】按钮完成操作。</w:t>
      </w:r>
    </w:p>
    <w:p w14:paraId="6351C599">
      <w:pPr>
        <w:pStyle w:val="4"/>
        <w:bidi w:val="0"/>
        <w:spacing w:line="360" w:lineRule="auto"/>
        <w:rPr>
          <w:rFonts w:hint="eastAsia"/>
          <w:lang w:val="en-US" w:eastAsia="zh-CN"/>
        </w:rPr>
      </w:pPr>
      <w:bookmarkStart w:id="42" w:name="_Toc17086"/>
      <w:r>
        <w:rPr>
          <w:rFonts w:hint="eastAsia"/>
          <w:lang w:val="en-US" w:eastAsia="zh-CN"/>
        </w:rPr>
        <w:t>用户管理</w:t>
      </w:r>
      <w:bookmarkEnd w:id="42"/>
    </w:p>
    <w:p w14:paraId="14CBF58B">
      <w:pPr>
        <w:numPr>
          <w:ilvl w:val="0"/>
          <w:numId w:val="40"/>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管理员登录后台系统，进入【用户】→【用户管理】界面。</w:t>
      </w:r>
    </w:p>
    <w:p w14:paraId="1AD8C6C2">
      <w:pPr>
        <w:spacing w:line="360" w:lineRule="auto"/>
        <w:rPr>
          <w:rFonts w:hint="eastAsia"/>
          <w:lang w:val="en-US" w:eastAsia="zh-CN"/>
        </w:rPr>
      </w:pPr>
    </w:p>
    <w:p w14:paraId="081A8736">
      <w:pPr>
        <w:spacing w:line="360" w:lineRule="auto"/>
      </w:pPr>
      <w:r>
        <w:drawing>
          <wp:inline distT="0" distB="0" distL="114300" distR="114300">
            <wp:extent cx="5266690" cy="2641600"/>
            <wp:effectExtent l="9525" t="9525" r="19685" b="15875"/>
            <wp:docPr id="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4"/>
                    <pic:cNvPicPr>
                      <a:picLocks noChangeAspect="1"/>
                    </pic:cNvPicPr>
                  </pic:nvPicPr>
                  <pic:blipFill>
                    <a:blip r:embed="rId92"/>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0ED3E0D9">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图7-3用户管理</w:t>
      </w:r>
    </w:p>
    <w:p w14:paraId="58C4E302">
      <w:pPr>
        <w:numPr>
          <w:ilvl w:val="0"/>
          <w:numId w:val="40"/>
        </w:numPr>
        <w:spacing w:line="360" w:lineRule="auto"/>
        <w:ind w:left="845" w:leftChars="0" w:hanging="425" w:firstLineChars="0"/>
        <w:rPr>
          <w:rFonts w:hint="eastAsia"/>
          <w:lang w:val="en-US" w:eastAsia="zh-CN"/>
        </w:rPr>
      </w:pPr>
      <w:r>
        <w:rPr>
          <w:rFonts w:hint="eastAsia"/>
          <w:b w:val="0"/>
          <w:bCs w:val="0"/>
          <w:lang w:val="en-US" w:eastAsia="zh-CN"/>
        </w:rPr>
        <w:t>在“用户管理”页面，可以查看平台全部用户信息，点击【学习档案】按钮，跳转至“学习档案”页面，可以查看用户的课程学习记录、考试记录，支持数据导出。</w:t>
      </w:r>
    </w:p>
    <w:p w14:paraId="67F5FBEB">
      <w:pPr>
        <w:numPr>
          <w:ilvl w:val="0"/>
          <w:numId w:val="0"/>
        </w:numPr>
        <w:spacing w:line="360" w:lineRule="auto"/>
        <w:ind w:left="420" w:leftChars="0"/>
      </w:pPr>
      <w:r>
        <w:drawing>
          <wp:inline distT="0" distB="0" distL="114300" distR="114300">
            <wp:extent cx="5266690" cy="2649855"/>
            <wp:effectExtent l="9525" t="9525" r="19685" b="26670"/>
            <wp:docPr id="9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5"/>
                    <pic:cNvPicPr>
                      <a:picLocks noChangeAspect="1"/>
                    </pic:cNvPicPr>
                  </pic:nvPicPr>
                  <pic:blipFill>
                    <a:blip r:embed="rId93"/>
                    <a:stretch>
                      <a:fillRect/>
                    </a:stretch>
                  </pic:blipFill>
                  <pic:spPr>
                    <a:xfrm>
                      <a:off x="0" y="0"/>
                      <a:ext cx="5266690" cy="2649855"/>
                    </a:xfrm>
                    <a:prstGeom prst="rect">
                      <a:avLst/>
                    </a:prstGeom>
                    <a:noFill/>
                    <a:ln>
                      <a:solidFill>
                        <a:schemeClr val="bg1">
                          <a:lumMod val="95000"/>
                        </a:schemeClr>
                      </a:solidFill>
                    </a:ln>
                  </pic:spPr>
                </pic:pic>
              </a:graphicData>
            </a:graphic>
          </wp:inline>
        </w:drawing>
      </w:r>
    </w:p>
    <w:p w14:paraId="4C8F62A2">
      <w:pPr>
        <w:numPr>
          <w:ilvl w:val="0"/>
          <w:numId w:val="0"/>
        </w:numPr>
        <w:spacing w:line="360" w:lineRule="auto"/>
        <w:ind w:left="420" w:leftChars="0"/>
        <w:jc w:val="center"/>
        <w:rPr>
          <w:rFonts w:hint="default"/>
          <w:lang w:val="en-US" w:eastAsia="zh-CN"/>
        </w:rPr>
      </w:pPr>
      <w:r>
        <w:rPr>
          <w:rFonts w:hint="eastAsia"/>
          <w:b w:val="0"/>
          <w:bCs w:val="0"/>
          <w:lang w:val="en-US" w:eastAsia="zh-CN"/>
        </w:rPr>
        <w:t>图7-4学习档案</w:t>
      </w:r>
    </w:p>
    <w:p w14:paraId="70215E7F">
      <w:pPr>
        <w:numPr>
          <w:ilvl w:val="0"/>
          <w:numId w:val="40"/>
        </w:numPr>
        <w:spacing w:line="360" w:lineRule="auto"/>
        <w:ind w:left="845" w:leftChars="0" w:hanging="425" w:firstLineChars="0"/>
        <w:rPr>
          <w:rFonts w:hint="eastAsia"/>
          <w:lang w:val="en-US" w:eastAsia="zh-CN"/>
        </w:rPr>
      </w:pPr>
      <w:r>
        <w:rPr>
          <w:rFonts w:hint="eastAsia"/>
          <w:b w:val="0"/>
          <w:bCs w:val="0"/>
          <w:lang w:val="en-US" w:eastAsia="zh-CN"/>
        </w:rPr>
        <w:t>在“用户管理”页面，可以查看平台全部用户信息，选择一个需要修改密码的用户，点击【修改密码】按钮，弹出“修改密码”对话框。</w:t>
      </w:r>
    </w:p>
    <w:p w14:paraId="75A90770">
      <w:pPr>
        <w:numPr>
          <w:ilvl w:val="0"/>
          <w:numId w:val="0"/>
        </w:numPr>
        <w:spacing w:line="360" w:lineRule="auto"/>
        <w:ind w:left="420" w:leftChars="0"/>
        <w:jc w:val="center"/>
      </w:pPr>
      <w:r>
        <w:drawing>
          <wp:inline distT="0" distB="0" distL="114300" distR="114300">
            <wp:extent cx="3781425" cy="2838450"/>
            <wp:effectExtent l="9525" t="9525" r="19050" b="9525"/>
            <wp:docPr id="9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6"/>
                    <pic:cNvPicPr>
                      <a:picLocks noChangeAspect="1"/>
                    </pic:cNvPicPr>
                  </pic:nvPicPr>
                  <pic:blipFill>
                    <a:blip r:embed="rId94"/>
                    <a:stretch>
                      <a:fillRect/>
                    </a:stretch>
                  </pic:blipFill>
                  <pic:spPr>
                    <a:xfrm>
                      <a:off x="0" y="0"/>
                      <a:ext cx="3781425" cy="2838450"/>
                    </a:xfrm>
                    <a:prstGeom prst="rect">
                      <a:avLst/>
                    </a:prstGeom>
                    <a:noFill/>
                    <a:ln>
                      <a:solidFill>
                        <a:schemeClr val="bg1">
                          <a:lumMod val="95000"/>
                        </a:schemeClr>
                      </a:solidFill>
                    </a:ln>
                  </pic:spPr>
                </pic:pic>
              </a:graphicData>
            </a:graphic>
          </wp:inline>
        </w:drawing>
      </w:r>
    </w:p>
    <w:p w14:paraId="2B5E45DE">
      <w:pPr>
        <w:numPr>
          <w:ilvl w:val="0"/>
          <w:numId w:val="0"/>
        </w:numPr>
        <w:spacing w:line="360" w:lineRule="auto"/>
        <w:ind w:left="420" w:leftChars="0"/>
        <w:jc w:val="center"/>
        <w:rPr>
          <w:rFonts w:hint="default"/>
          <w:lang w:val="en-US" w:eastAsia="zh-CN"/>
        </w:rPr>
      </w:pPr>
      <w:r>
        <w:rPr>
          <w:rFonts w:hint="eastAsia"/>
          <w:b w:val="0"/>
          <w:bCs w:val="0"/>
          <w:lang w:val="en-US" w:eastAsia="zh-CN"/>
        </w:rPr>
        <w:t>图7-5修改密码</w:t>
      </w:r>
    </w:p>
    <w:p w14:paraId="67D53D4C">
      <w:pPr>
        <w:numPr>
          <w:ilvl w:val="0"/>
          <w:numId w:val="40"/>
        </w:numPr>
        <w:spacing w:line="360" w:lineRule="auto"/>
        <w:ind w:left="845" w:leftChars="0" w:hanging="425" w:firstLineChars="0"/>
        <w:rPr>
          <w:rFonts w:hint="eastAsia"/>
          <w:lang w:val="en-US" w:eastAsia="zh-CN"/>
        </w:rPr>
      </w:pPr>
      <w:r>
        <w:rPr>
          <w:rFonts w:hint="eastAsia"/>
          <w:b w:val="0"/>
          <w:bCs w:val="0"/>
          <w:lang w:val="en-US" w:eastAsia="zh-CN"/>
        </w:rPr>
        <w:t>在“修改密码”对话框，输入新密码、重复新密码，确认无误后点击【确定】按钮完成操作。</w:t>
      </w:r>
    </w:p>
    <w:p w14:paraId="1087F360">
      <w:pPr>
        <w:numPr>
          <w:ilvl w:val="0"/>
          <w:numId w:val="40"/>
        </w:numPr>
        <w:spacing w:line="360" w:lineRule="auto"/>
        <w:ind w:left="845" w:leftChars="0" w:hanging="425" w:firstLineChars="0"/>
        <w:rPr>
          <w:rFonts w:hint="eastAsia"/>
          <w:lang w:val="en-US" w:eastAsia="zh-CN"/>
        </w:rPr>
      </w:pPr>
      <w:r>
        <w:rPr>
          <w:rFonts w:hint="eastAsia"/>
          <w:b w:val="0"/>
          <w:bCs w:val="0"/>
          <w:lang w:val="en-US" w:eastAsia="zh-CN"/>
        </w:rPr>
        <w:t>在“用户管理”页面，</w:t>
      </w:r>
      <w:r>
        <w:rPr>
          <w:rFonts w:hint="eastAsia"/>
          <w:lang w:val="en-US" w:eastAsia="zh-CN"/>
        </w:rPr>
        <w:t>选择一个需要删除的用户，点击【删除】按钮，弹出二次确认弹窗，点击【确定】按钮完成操作。</w:t>
      </w:r>
    </w:p>
    <w:p w14:paraId="26487E9F">
      <w:pPr>
        <w:pStyle w:val="4"/>
        <w:bidi w:val="0"/>
        <w:spacing w:line="360" w:lineRule="auto"/>
        <w:rPr>
          <w:rFonts w:hint="eastAsia"/>
          <w:lang w:val="en-US" w:eastAsia="zh-CN"/>
        </w:rPr>
      </w:pPr>
      <w:bookmarkStart w:id="43" w:name="_Toc10806"/>
      <w:r>
        <w:rPr>
          <w:rFonts w:hint="eastAsia"/>
          <w:lang w:val="en-US" w:eastAsia="zh-CN"/>
        </w:rPr>
        <w:t>身份反馈</w:t>
      </w:r>
      <w:bookmarkEnd w:id="43"/>
    </w:p>
    <w:p w14:paraId="4A685EDC">
      <w:pPr>
        <w:numPr>
          <w:ilvl w:val="0"/>
          <w:numId w:val="41"/>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管理员登录后台系统，进入【用户】→【身份反馈】界面。</w:t>
      </w:r>
    </w:p>
    <w:p w14:paraId="682092E3">
      <w:pPr>
        <w:spacing w:line="360" w:lineRule="auto"/>
        <w:rPr>
          <w:rFonts w:hint="eastAsia"/>
          <w:lang w:val="en-US" w:eastAsia="zh-CN"/>
        </w:rPr>
      </w:pPr>
    </w:p>
    <w:p w14:paraId="1E30613E">
      <w:pPr>
        <w:spacing w:line="360" w:lineRule="auto"/>
      </w:pPr>
      <w:r>
        <w:drawing>
          <wp:inline distT="0" distB="0" distL="114300" distR="114300">
            <wp:extent cx="5266690" cy="2641600"/>
            <wp:effectExtent l="0" t="0" r="10160" b="6350"/>
            <wp:docPr id="10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7"/>
                    <pic:cNvPicPr>
                      <a:picLocks noChangeAspect="1"/>
                    </pic:cNvPicPr>
                  </pic:nvPicPr>
                  <pic:blipFill>
                    <a:blip r:embed="rId95"/>
                    <a:stretch>
                      <a:fillRect/>
                    </a:stretch>
                  </pic:blipFill>
                  <pic:spPr>
                    <a:xfrm>
                      <a:off x="0" y="0"/>
                      <a:ext cx="5266690" cy="2641600"/>
                    </a:xfrm>
                    <a:prstGeom prst="rect">
                      <a:avLst/>
                    </a:prstGeom>
                    <a:noFill/>
                    <a:ln>
                      <a:noFill/>
                    </a:ln>
                  </pic:spPr>
                </pic:pic>
              </a:graphicData>
            </a:graphic>
          </wp:inline>
        </w:drawing>
      </w:r>
    </w:p>
    <w:p w14:paraId="49F76123">
      <w:pPr>
        <w:numPr>
          <w:ilvl w:val="0"/>
          <w:numId w:val="0"/>
        </w:numPr>
        <w:spacing w:line="360" w:lineRule="auto"/>
        <w:ind w:left="420" w:leftChars="0"/>
        <w:jc w:val="center"/>
        <w:rPr>
          <w:rFonts w:hint="default"/>
          <w:lang w:val="en-US" w:eastAsia="zh-CN"/>
        </w:rPr>
      </w:pPr>
      <w:r>
        <w:rPr>
          <w:rFonts w:hint="eastAsia"/>
          <w:b w:val="0"/>
          <w:bCs w:val="0"/>
          <w:lang w:val="en-US" w:eastAsia="zh-CN"/>
        </w:rPr>
        <w:t>图7-6身份反馈</w:t>
      </w:r>
    </w:p>
    <w:p w14:paraId="41056B3B">
      <w:pPr>
        <w:numPr>
          <w:ilvl w:val="0"/>
          <w:numId w:val="41"/>
        </w:numPr>
        <w:spacing w:line="360" w:lineRule="auto"/>
        <w:ind w:left="845" w:leftChars="0" w:hanging="425" w:firstLineChars="0"/>
        <w:rPr>
          <w:rFonts w:hint="eastAsia"/>
          <w:lang w:val="en-US" w:eastAsia="zh-CN"/>
        </w:rPr>
      </w:pPr>
      <w:r>
        <w:rPr>
          <w:rFonts w:hint="eastAsia"/>
          <w:b w:val="0"/>
          <w:bCs w:val="0"/>
          <w:lang w:val="en-US" w:eastAsia="zh-CN"/>
        </w:rPr>
        <w:t>在“身份反馈”反馈页面，可以查看用户反馈的身份信息记录并进行审核操作。</w:t>
      </w:r>
    </w:p>
    <w:p w14:paraId="174CB492">
      <w:pPr>
        <w:pStyle w:val="4"/>
        <w:bidi w:val="0"/>
        <w:spacing w:line="360" w:lineRule="auto"/>
        <w:rPr>
          <w:rFonts w:hint="default"/>
          <w:lang w:val="en-US" w:eastAsia="zh-CN"/>
        </w:rPr>
      </w:pPr>
      <w:bookmarkStart w:id="44" w:name="_Toc9575"/>
      <w:r>
        <w:rPr>
          <w:rFonts w:hint="eastAsia"/>
          <w:lang w:val="en-US" w:eastAsia="zh-CN"/>
        </w:rPr>
        <w:t>讲师管理</w:t>
      </w:r>
      <w:bookmarkEnd w:id="44"/>
    </w:p>
    <w:p w14:paraId="5CCC0E3A">
      <w:pPr>
        <w:numPr>
          <w:ilvl w:val="0"/>
          <w:numId w:val="42"/>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管理员登录后台系统，进入【用户】→【讲师管理】界面。</w:t>
      </w:r>
    </w:p>
    <w:p w14:paraId="7B47D0E4">
      <w:pPr>
        <w:spacing w:line="360" w:lineRule="auto"/>
      </w:pPr>
      <w:r>
        <w:drawing>
          <wp:inline distT="0" distB="0" distL="114300" distR="114300">
            <wp:extent cx="4832985" cy="2426335"/>
            <wp:effectExtent l="9525" t="9525" r="15240" b="21590"/>
            <wp:docPr id="10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48"/>
                    <pic:cNvPicPr>
                      <a:picLocks noChangeAspect="1"/>
                    </pic:cNvPicPr>
                  </pic:nvPicPr>
                  <pic:blipFill>
                    <a:blip r:embed="rId96"/>
                    <a:stretch>
                      <a:fillRect/>
                    </a:stretch>
                  </pic:blipFill>
                  <pic:spPr>
                    <a:xfrm>
                      <a:off x="0" y="0"/>
                      <a:ext cx="4832985" cy="2426335"/>
                    </a:xfrm>
                    <a:prstGeom prst="rect">
                      <a:avLst/>
                    </a:prstGeom>
                    <a:noFill/>
                    <a:ln>
                      <a:solidFill>
                        <a:schemeClr val="bg1">
                          <a:lumMod val="95000"/>
                        </a:schemeClr>
                      </a:solidFill>
                    </a:ln>
                  </pic:spPr>
                </pic:pic>
              </a:graphicData>
            </a:graphic>
          </wp:inline>
        </w:drawing>
      </w:r>
    </w:p>
    <w:p w14:paraId="64708E77">
      <w:pPr>
        <w:numPr>
          <w:ilvl w:val="0"/>
          <w:numId w:val="0"/>
        </w:numPr>
        <w:spacing w:line="360" w:lineRule="auto"/>
        <w:ind w:left="420" w:leftChars="0"/>
        <w:jc w:val="center"/>
        <w:rPr>
          <w:rFonts w:hint="default"/>
          <w:lang w:val="en-US" w:eastAsia="zh-CN"/>
        </w:rPr>
      </w:pPr>
      <w:r>
        <w:rPr>
          <w:rFonts w:hint="eastAsia"/>
          <w:b w:val="0"/>
          <w:bCs w:val="0"/>
          <w:lang w:val="en-US" w:eastAsia="zh-CN"/>
        </w:rPr>
        <w:t>图7-7讲师管理</w:t>
      </w:r>
    </w:p>
    <w:p w14:paraId="57649927">
      <w:pPr>
        <w:numPr>
          <w:ilvl w:val="0"/>
          <w:numId w:val="42"/>
        </w:numPr>
        <w:spacing w:line="360" w:lineRule="auto"/>
        <w:ind w:left="845" w:leftChars="0" w:hanging="425" w:firstLineChars="0"/>
        <w:rPr>
          <w:rFonts w:hint="eastAsia"/>
          <w:lang w:val="en-US" w:eastAsia="zh-CN"/>
        </w:rPr>
      </w:pPr>
      <w:r>
        <w:rPr>
          <w:rFonts w:hint="eastAsia"/>
          <w:b w:val="0"/>
          <w:bCs w:val="0"/>
          <w:lang w:val="en-US" w:eastAsia="zh-CN"/>
        </w:rPr>
        <w:t>在“讲师管理”页面，点击【添加讲师】按钮，弹出“新增讲师”对话框。</w:t>
      </w:r>
    </w:p>
    <w:p w14:paraId="12489A1F">
      <w:pPr>
        <w:spacing w:line="360" w:lineRule="auto"/>
        <w:jc w:val="center"/>
      </w:pPr>
      <w:r>
        <w:drawing>
          <wp:inline distT="0" distB="0" distL="114300" distR="114300">
            <wp:extent cx="3913505" cy="3836035"/>
            <wp:effectExtent l="9525" t="9525" r="20320" b="21590"/>
            <wp:docPr id="10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9"/>
                    <pic:cNvPicPr>
                      <a:picLocks noChangeAspect="1"/>
                    </pic:cNvPicPr>
                  </pic:nvPicPr>
                  <pic:blipFill>
                    <a:blip r:embed="rId97"/>
                    <a:stretch>
                      <a:fillRect/>
                    </a:stretch>
                  </pic:blipFill>
                  <pic:spPr>
                    <a:xfrm>
                      <a:off x="0" y="0"/>
                      <a:ext cx="3913505" cy="3836035"/>
                    </a:xfrm>
                    <a:prstGeom prst="rect">
                      <a:avLst/>
                    </a:prstGeom>
                    <a:noFill/>
                    <a:ln>
                      <a:solidFill>
                        <a:schemeClr val="bg1">
                          <a:lumMod val="95000"/>
                        </a:schemeClr>
                      </a:solidFill>
                    </a:ln>
                  </pic:spPr>
                </pic:pic>
              </a:graphicData>
            </a:graphic>
          </wp:inline>
        </w:drawing>
      </w:r>
    </w:p>
    <w:p w14:paraId="1059DCB6">
      <w:pPr>
        <w:numPr>
          <w:ilvl w:val="0"/>
          <w:numId w:val="0"/>
        </w:numPr>
        <w:spacing w:line="360" w:lineRule="auto"/>
        <w:ind w:left="420" w:leftChars="0"/>
        <w:jc w:val="center"/>
        <w:rPr>
          <w:rFonts w:hint="default"/>
          <w:lang w:val="en-US" w:eastAsia="zh-CN"/>
        </w:rPr>
      </w:pPr>
      <w:r>
        <w:rPr>
          <w:rFonts w:hint="eastAsia"/>
          <w:b w:val="0"/>
          <w:bCs w:val="0"/>
          <w:lang w:val="en-US" w:eastAsia="zh-CN"/>
        </w:rPr>
        <w:t>图7-8新增讲师</w:t>
      </w:r>
    </w:p>
    <w:p w14:paraId="472A8FAF">
      <w:pPr>
        <w:numPr>
          <w:ilvl w:val="0"/>
          <w:numId w:val="42"/>
        </w:numPr>
        <w:spacing w:line="360" w:lineRule="auto"/>
        <w:ind w:left="845" w:leftChars="0" w:hanging="425" w:firstLineChars="0"/>
        <w:rPr>
          <w:rFonts w:hint="eastAsia"/>
          <w:lang w:val="en-US" w:eastAsia="zh-CN"/>
        </w:rPr>
      </w:pPr>
      <w:r>
        <w:rPr>
          <w:rFonts w:hint="eastAsia"/>
          <w:b w:val="0"/>
          <w:bCs w:val="0"/>
          <w:lang w:val="en-US" w:eastAsia="zh-CN"/>
        </w:rPr>
        <w:t>在“新增讲师”对话框，输入讲师姓名、上传头像、填写联系方式、讲师头衔、讲师简介，确认无误后点击【确定】按钮完成操作。</w:t>
      </w:r>
    </w:p>
    <w:p w14:paraId="18E2C45D">
      <w:pPr>
        <w:numPr>
          <w:ilvl w:val="0"/>
          <w:numId w:val="42"/>
        </w:numPr>
        <w:spacing w:line="360" w:lineRule="auto"/>
        <w:ind w:left="845" w:leftChars="0" w:hanging="425" w:firstLineChars="0"/>
        <w:rPr>
          <w:rFonts w:hint="eastAsia"/>
          <w:lang w:val="en-US" w:eastAsia="zh-CN"/>
        </w:rPr>
      </w:pPr>
      <w:r>
        <w:rPr>
          <w:rFonts w:hint="eastAsia"/>
          <w:lang w:val="en-US" w:eastAsia="zh-CN"/>
        </w:rPr>
        <w:t>回到讲师列表，可以查看已配置好的讲师，选择一个需要编辑的讲师，点击【编辑】按钮，可以更新讲师信息。</w:t>
      </w:r>
    </w:p>
    <w:p w14:paraId="4753C39B">
      <w:pPr>
        <w:numPr>
          <w:ilvl w:val="0"/>
          <w:numId w:val="42"/>
        </w:numPr>
        <w:spacing w:line="360" w:lineRule="auto"/>
        <w:ind w:left="845" w:leftChars="0" w:hanging="425" w:firstLineChars="0"/>
        <w:rPr>
          <w:rFonts w:hint="eastAsia"/>
          <w:lang w:val="en-US" w:eastAsia="zh-CN"/>
        </w:rPr>
      </w:pPr>
      <w:r>
        <w:rPr>
          <w:rFonts w:hint="eastAsia"/>
          <w:lang w:val="en-US" w:eastAsia="zh-CN"/>
        </w:rPr>
        <w:t>回到讲师列表，可以查看已配置好的讲师，点击讲师【详情】按钮，跳转至“讲师详情”页面。</w:t>
      </w:r>
    </w:p>
    <w:p w14:paraId="6CE1DC0C">
      <w:pPr>
        <w:numPr>
          <w:ilvl w:val="0"/>
          <w:numId w:val="0"/>
        </w:numPr>
        <w:spacing w:line="360" w:lineRule="auto"/>
        <w:ind w:left="420" w:leftChars="0"/>
      </w:pPr>
      <w:r>
        <w:drawing>
          <wp:inline distT="0" distB="0" distL="114300" distR="114300">
            <wp:extent cx="5266690" cy="2658110"/>
            <wp:effectExtent l="9525" t="9525" r="19685" b="18415"/>
            <wp:docPr id="10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0"/>
                    <pic:cNvPicPr>
                      <a:picLocks noChangeAspect="1"/>
                    </pic:cNvPicPr>
                  </pic:nvPicPr>
                  <pic:blipFill>
                    <a:blip r:embed="rId98"/>
                    <a:stretch>
                      <a:fillRect/>
                    </a:stretch>
                  </pic:blipFill>
                  <pic:spPr>
                    <a:xfrm>
                      <a:off x="0" y="0"/>
                      <a:ext cx="5266690" cy="2658110"/>
                    </a:xfrm>
                    <a:prstGeom prst="rect">
                      <a:avLst/>
                    </a:prstGeom>
                    <a:noFill/>
                    <a:ln>
                      <a:solidFill>
                        <a:schemeClr val="bg1">
                          <a:lumMod val="95000"/>
                        </a:schemeClr>
                      </a:solidFill>
                    </a:ln>
                  </pic:spPr>
                </pic:pic>
              </a:graphicData>
            </a:graphic>
          </wp:inline>
        </w:drawing>
      </w:r>
    </w:p>
    <w:p w14:paraId="33509EF9">
      <w:pPr>
        <w:numPr>
          <w:ilvl w:val="0"/>
          <w:numId w:val="0"/>
        </w:numPr>
        <w:spacing w:line="360" w:lineRule="auto"/>
        <w:ind w:left="420" w:leftChars="0"/>
        <w:jc w:val="center"/>
        <w:rPr>
          <w:rFonts w:hint="default"/>
          <w:lang w:val="en-US" w:eastAsia="zh-CN"/>
        </w:rPr>
      </w:pPr>
      <w:r>
        <w:rPr>
          <w:rFonts w:hint="eastAsia"/>
          <w:b w:val="0"/>
          <w:bCs w:val="0"/>
          <w:lang w:val="en-US" w:eastAsia="zh-CN"/>
        </w:rPr>
        <w:t>图7-9讲师详情</w:t>
      </w:r>
    </w:p>
    <w:p w14:paraId="295F3D93">
      <w:pPr>
        <w:numPr>
          <w:ilvl w:val="0"/>
          <w:numId w:val="42"/>
        </w:numPr>
        <w:spacing w:line="360" w:lineRule="auto"/>
        <w:ind w:left="845" w:leftChars="0" w:hanging="425" w:firstLineChars="0"/>
        <w:rPr>
          <w:rFonts w:hint="eastAsia"/>
          <w:lang w:val="en-US" w:eastAsia="zh-CN"/>
        </w:rPr>
      </w:pPr>
      <w:r>
        <w:rPr>
          <w:rFonts w:hint="eastAsia"/>
          <w:lang w:val="en-US" w:eastAsia="zh-CN"/>
        </w:rPr>
        <w:t>在“讲师详情”页面，可以查看讲师信息及讲师关联的课程信息。</w:t>
      </w:r>
    </w:p>
    <w:p w14:paraId="57F44077">
      <w:pPr>
        <w:numPr>
          <w:ilvl w:val="0"/>
          <w:numId w:val="42"/>
        </w:numPr>
        <w:spacing w:line="360" w:lineRule="auto"/>
        <w:ind w:left="845" w:leftChars="0" w:hanging="425" w:firstLineChars="0"/>
        <w:rPr>
          <w:rFonts w:hint="eastAsia"/>
          <w:lang w:val="en-US" w:eastAsia="zh-CN"/>
        </w:rPr>
      </w:pPr>
      <w:r>
        <w:rPr>
          <w:rFonts w:hint="eastAsia"/>
          <w:lang w:val="en-US" w:eastAsia="zh-CN"/>
        </w:rPr>
        <w:t>回到讲师列表，可以查看已配置好的讲师，点击【拖动排序】按钮上下拖动可调整讲师排序。</w:t>
      </w:r>
    </w:p>
    <w:p w14:paraId="1A06B78B">
      <w:pPr>
        <w:numPr>
          <w:ilvl w:val="0"/>
          <w:numId w:val="42"/>
        </w:numPr>
        <w:spacing w:line="360" w:lineRule="auto"/>
        <w:ind w:left="845" w:leftChars="0" w:hanging="425" w:firstLineChars="0"/>
        <w:rPr>
          <w:rFonts w:hint="eastAsia"/>
          <w:lang w:val="en-US" w:eastAsia="zh-CN"/>
        </w:rPr>
      </w:pPr>
      <w:r>
        <w:rPr>
          <w:rFonts w:hint="eastAsia"/>
          <w:lang w:val="en-US" w:eastAsia="zh-CN"/>
        </w:rPr>
        <w:t>回到讲师列表，可以查看已配置好的讲师，选择一个需要修改状态的讲师，点击【上架】或【下架】按钮完成操作。</w:t>
      </w:r>
    </w:p>
    <w:p w14:paraId="5927919F">
      <w:pPr>
        <w:numPr>
          <w:ilvl w:val="0"/>
          <w:numId w:val="42"/>
        </w:numPr>
        <w:spacing w:line="360" w:lineRule="auto"/>
        <w:ind w:left="845" w:leftChars="0" w:hanging="425" w:firstLineChars="0"/>
        <w:rPr>
          <w:rFonts w:hint="eastAsia"/>
          <w:lang w:val="en-US" w:eastAsia="zh-CN"/>
        </w:rPr>
      </w:pPr>
      <w:r>
        <w:rPr>
          <w:rFonts w:hint="eastAsia"/>
          <w:lang w:val="en-US" w:eastAsia="zh-CN"/>
        </w:rPr>
        <w:t>回到讲师列表，可以查看已配置好的讲师，选择一个需要删除的讲师，点击【删除】按钮，弹出二次确认弹窗，点击【确定】按钮完成操作。</w:t>
      </w:r>
    </w:p>
    <w:p w14:paraId="33F61FFD">
      <w:pPr>
        <w:pStyle w:val="3"/>
        <w:bidi w:val="0"/>
        <w:spacing w:line="360" w:lineRule="auto"/>
        <w:ind w:left="420" w:leftChars="0" w:hanging="575"/>
        <w:rPr>
          <w:rFonts w:hint="eastAsia"/>
          <w:lang w:val="en-US" w:eastAsia="zh-CN"/>
        </w:rPr>
      </w:pPr>
      <w:bookmarkStart w:id="45" w:name="_Toc22520"/>
      <w:r>
        <w:rPr>
          <w:rFonts w:hint="eastAsia"/>
          <w:lang w:val="en-US" w:eastAsia="zh-CN"/>
        </w:rPr>
        <w:t>培训</w:t>
      </w:r>
      <w:bookmarkEnd w:id="45"/>
    </w:p>
    <w:p w14:paraId="309C16BD">
      <w:pPr>
        <w:pStyle w:val="4"/>
        <w:bidi w:val="0"/>
        <w:spacing w:line="360" w:lineRule="auto"/>
        <w:rPr>
          <w:rFonts w:hint="default"/>
          <w:lang w:val="en-US" w:eastAsia="zh-CN"/>
        </w:rPr>
      </w:pPr>
      <w:bookmarkStart w:id="46" w:name="_Toc26889"/>
      <w:r>
        <w:rPr>
          <w:rFonts w:hint="eastAsia"/>
          <w:lang w:val="en-US" w:eastAsia="zh-CN"/>
        </w:rPr>
        <w:t>地区统计</w:t>
      </w:r>
      <w:bookmarkEnd w:id="46"/>
    </w:p>
    <w:p w14:paraId="6D88F5DF">
      <w:pPr>
        <w:numPr>
          <w:ilvl w:val="0"/>
          <w:numId w:val="0"/>
        </w:numPr>
        <w:spacing w:line="360" w:lineRule="auto"/>
        <w:ind w:left="420" w:leftChars="0"/>
        <w:rPr>
          <w:rFonts w:hint="eastAsia"/>
          <w:lang w:val="en-US" w:eastAsia="zh-CN"/>
        </w:rPr>
      </w:pPr>
      <w:r>
        <w:rPr>
          <w:rFonts w:hint="eastAsia"/>
          <w:b w:val="0"/>
          <w:bCs w:val="0"/>
          <w:lang w:val="en-US" w:eastAsia="zh-CN"/>
        </w:rPr>
        <w:t>管理员登录后台系统，进入【培训】→【地区统计】界面，可以查看区域内学习人数及认证人数。</w:t>
      </w:r>
    </w:p>
    <w:p w14:paraId="0B614957">
      <w:pPr>
        <w:spacing w:line="360" w:lineRule="auto"/>
        <w:rPr>
          <w:rFonts w:hint="default"/>
          <w:lang w:val="en-US" w:eastAsia="zh-CN"/>
        </w:rPr>
      </w:pPr>
    </w:p>
    <w:p w14:paraId="4CC9E51B">
      <w:pPr>
        <w:spacing w:line="360" w:lineRule="auto"/>
      </w:pPr>
      <w:r>
        <w:drawing>
          <wp:inline distT="0" distB="0" distL="114300" distR="114300">
            <wp:extent cx="5266690" cy="2641600"/>
            <wp:effectExtent l="9525" t="9525" r="19685" b="15875"/>
            <wp:docPr id="10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1"/>
                    <pic:cNvPicPr>
                      <a:picLocks noChangeAspect="1"/>
                    </pic:cNvPicPr>
                  </pic:nvPicPr>
                  <pic:blipFill>
                    <a:blip r:embed="rId99"/>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61A1CCF6">
      <w:pPr>
        <w:numPr>
          <w:ilvl w:val="0"/>
          <w:numId w:val="0"/>
        </w:numPr>
        <w:spacing w:line="360" w:lineRule="auto"/>
        <w:ind w:left="420" w:leftChars="0"/>
        <w:jc w:val="center"/>
        <w:rPr>
          <w:rFonts w:hint="default"/>
          <w:lang w:val="en-US" w:eastAsia="zh-CN"/>
        </w:rPr>
      </w:pPr>
      <w:r>
        <w:rPr>
          <w:rFonts w:hint="eastAsia"/>
          <w:b w:val="0"/>
          <w:bCs w:val="0"/>
          <w:lang w:val="en-US" w:eastAsia="zh-CN"/>
        </w:rPr>
        <w:t>图8-1地区统计</w:t>
      </w:r>
    </w:p>
    <w:p w14:paraId="422F51E4">
      <w:pPr>
        <w:pStyle w:val="4"/>
        <w:bidi w:val="0"/>
        <w:spacing w:line="360" w:lineRule="auto"/>
        <w:rPr>
          <w:rFonts w:hint="eastAsia"/>
          <w:lang w:val="en-US" w:eastAsia="zh-CN"/>
        </w:rPr>
      </w:pPr>
      <w:bookmarkStart w:id="47" w:name="_Toc15349"/>
      <w:r>
        <w:rPr>
          <w:rFonts w:hint="eastAsia"/>
          <w:lang w:val="en-US" w:eastAsia="zh-CN"/>
        </w:rPr>
        <w:t>培训总览</w:t>
      </w:r>
      <w:bookmarkEnd w:id="47"/>
    </w:p>
    <w:p w14:paraId="7ACD5446">
      <w:pPr>
        <w:numPr>
          <w:ilvl w:val="0"/>
          <w:numId w:val="0"/>
        </w:numPr>
        <w:spacing w:line="360" w:lineRule="auto"/>
        <w:ind w:left="420" w:leftChars="0"/>
        <w:rPr>
          <w:rFonts w:hint="eastAsia"/>
          <w:lang w:val="en-US" w:eastAsia="zh-CN"/>
        </w:rPr>
      </w:pPr>
      <w:r>
        <w:rPr>
          <w:rFonts w:hint="eastAsia"/>
          <w:b w:val="0"/>
          <w:bCs w:val="0"/>
          <w:lang w:val="en-US" w:eastAsia="zh-CN"/>
        </w:rPr>
        <w:t>管理员登录后台系统，进入【培训】→【培训总览】界面，可以查看今日学习人数、总认证人数；日走势图、月走势图。</w:t>
      </w:r>
    </w:p>
    <w:p w14:paraId="1D5824C2">
      <w:pPr>
        <w:spacing w:line="360" w:lineRule="auto"/>
      </w:pPr>
      <w:r>
        <w:drawing>
          <wp:inline distT="0" distB="0" distL="114300" distR="114300">
            <wp:extent cx="5266690" cy="2641600"/>
            <wp:effectExtent l="9525" t="9525" r="19685" b="15875"/>
            <wp:docPr id="10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2"/>
                    <pic:cNvPicPr>
                      <a:picLocks noChangeAspect="1"/>
                    </pic:cNvPicPr>
                  </pic:nvPicPr>
                  <pic:blipFill>
                    <a:blip r:embed="rId100"/>
                    <a:stretch>
                      <a:fillRect/>
                    </a:stretch>
                  </pic:blipFill>
                  <pic:spPr>
                    <a:xfrm>
                      <a:off x="0" y="0"/>
                      <a:ext cx="5266690" cy="2641600"/>
                    </a:xfrm>
                    <a:prstGeom prst="rect">
                      <a:avLst/>
                    </a:prstGeom>
                    <a:noFill/>
                    <a:ln>
                      <a:solidFill>
                        <a:schemeClr val="bg1">
                          <a:lumMod val="95000"/>
                        </a:schemeClr>
                      </a:solidFill>
                    </a:ln>
                  </pic:spPr>
                </pic:pic>
              </a:graphicData>
            </a:graphic>
          </wp:inline>
        </w:drawing>
      </w:r>
    </w:p>
    <w:p w14:paraId="7E0927E7">
      <w:pPr>
        <w:numPr>
          <w:ilvl w:val="0"/>
          <w:numId w:val="0"/>
        </w:numPr>
        <w:spacing w:line="360" w:lineRule="auto"/>
        <w:ind w:left="420" w:leftChars="0"/>
        <w:jc w:val="center"/>
        <w:rPr>
          <w:rFonts w:hint="eastAsia"/>
          <w:lang w:val="en-US" w:eastAsia="zh-CN"/>
        </w:rPr>
      </w:pPr>
      <w:r>
        <w:rPr>
          <w:rFonts w:hint="eastAsia"/>
          <w:b w:val="0"/>
          <w:bCs w:val="0"/>
          <w:lang w:val="en-US" w:eastAsia="zh-CN"/>
        </w:rPr>
        <w:t>图8-2培训总览</w:t>
      </w:r>
    </w:p>
    <w:p w14:paraId="790C644C">
      <w:pPr>
        <w:pStyle w:val="4"/>
        <w:bidi w:val="0"/>
        <w:spacing w:line="360" w:lineRule="auto"/>
        <w:rPr>
          <w:rFonts w:hint="default"/>
          <w:lang w:val="en-US" w:eastAsia="zh-CN"/>
        </w:rPr>
      </w:pPr>
      <w:bookmarkStart w:id="48" w:name="_Toc28546"/>
      <w:r>
        <w:rPr>
          <w:rFonts w:hint="eastAsia"/>
          <w:lang w:val="en-US" w:eastAsia="zh-CN"/>
        </w:rPr>
        <w:t>学员详情</w:t>
      </w:r>
      <w:bookmarkEnd w:id="48"/>
    </w:p>
    <w:p w14:paraId="25D6923E">
      <w:pPr>
        <w:numPr>
          <w:ilvl w:val="0"/>
          <w:numId w:val="43"/>
        </w:numPr>
        <w:spacing w:line="360" w:lineRule="auto"/>
        <w:ind w:left="425" w:leftChars="0" w:hanging="425" w:firstLineChars="0"/>
        <w:rPr>
          <w:rFonts w:hint="eastAsia"/>
          <w:lang w:val="en-US" w:eastAsia="zh-CN"/>
        </w:rPr>
      </w:pPr>
      <w:r>
        <w:rPr>
          <w:rFonts w:hint="eastAsia"/>
          <w:b w:val="0"/>
          <w:bCs w:val="0"/>
          <w:lang w:val="en-US" w:eastAsia="zh-CN"/>
        </w:rPr>
        <w:t>管理员登录后台系统，进入【培训】→【学员详情】界面，可以查看学员信息及完成课程数。</w:t>
      </w:r>
    </w:p>
    <w:p w14:paraId="19332200">
      <w:pPr>
        <w:spacing w:line="360" w:lineRule="auto"/>
        <w:rPr>
          <w:rFonts w:hint="eastAsia"/>
          <w:lang w:val="en-US" w:eastAsia="zh-CN"/>
        </w:rPr>
      </w:pPr>
    </w:p>
    <w:p w14:paraId="5F10B6AD">
      <w:pPr>
        <w:spacing w:line="360" w:lineRule="auto"/>
      </w:pPr>
      <w:r>
        <w:drawing>
          <wp:inline distT="0" distB="0" distL="114300" distR="114300">
            <wp:extent cx="5266690" cy="2639060"/>
            <wp:effectExtent l="9525" t="9525" r="19685" b="18415"/>
            <wp:docPr id="10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3"/>
                    <pic:cNvPicPr>
                      <a:picLocks noChangeAspect="1"/>
                    </pic:cNvPicPr>
                  </pic:nvPicPr>
                  <pic:blipFill>
                    <a:blip r:embed="rId101"/>
                    <a:stretch>
                      <a:fillRect/>
                    </a:stretch>
                  </pic:blipFill>
                  <pic:spPr>
                    <a:xfrm>
                      <a:off x="0" y="0"/>
                      <a:ext cx="5266690" cy="2639060"/>
                    </a:xfrm>
                    <a:prstGeom prst="rect">
                      <a:avLst/>
                    </a:prstGeom>
                    <a:noFill/>
                    <a:ln>
                      <a:solidFill>
                        <a:schemeClr val="bg1">
                          <a:lumMod val="95000"/>
                        </a:schemeClr>
                      </a:solidFill>
                    </a:ln>
                  </pic:spPr>
                </pic:pic>
              </a:graphicData>
            </a:graphic>
          </wp:inline>
        </w:drawing>
      </w:r>
    </w:p>
    <w:p w14:paraId="4A9FD2E2">
      <w:pPr>
        <w:numPr>
          <w:ilvl w:val="0"/>
          <w:numId w:val="0"/>
        </w:numPr>
        <w:spacing w:line="360" w:lineRule="auto"/>
        <w:ind w:left="420" w:leftChars="0"/>
        <w:jc w:val="center"/>
        <w:rPr>
          <w:rFonts w:hint="default"/>
          <w:lang w:val="en-US" w:eastAsia="zh-CN"/>
        </w:rPr>
      </w:pPr>
      <w:r>
        <w:rPr>
          <w:rFonts w:hint="eastAsia"/>
          <w:b w:val="0"/>
          <w:bCs w:val="0"/>
          <w:lang w:val="en-US" w:eastAsia="zh-CN"/>
        </w:rPr>
        <w:t>图8-3学员详情</w:t>
      </w:r>
    </w:p>
    <w:p w14:paraId="7EAE6CE0">
      <w:pPr>
        <w:numPr>
          <w:ilvl w:val="0"/>
          <w:numId w:val="43"/>
        </w:numPr>
        <w:spacing w:line="360" w:lineRule="auto"/>
        <w:ind w:left="425" w:leftChars="0" w:hanging="425" w:firstLineChars="0"/>
        <w:rPr>
          <w:rFonts w:hint="default"/>
          <w:b w:val="0"/>
          <w:bCs w:val="0"/>
          <w:lang w:val="en-US" w:eastAsia="zh-CN"/>
        </w:rPr>
      </w:pPr>
      <w:r>
        <w:rPr>
          <w:rFonts w:hint="eastAsia"/>
          <w:b w:val="0"/>
          <w:bCs w:val="0"/>
          <w:lang w:val="en-US" w:eastAsia="zh-CN"/>
        </w:rPr>
        <w:t>在“学员详情”页面，点击【查看】按钮，跳转至“学员信息”页面，可查看该学员的学习记录及区划轨迹。</w:t>
      </w:r>
    </w:p>
    <w:p w14:paraId="3CBD49A9">
      <w:pPr>
        <w:spacing w:line="360" w:lineRule="auto"/>
      </w:pPr>
      <w:r>
        <w:drawing>
          <wp:inline distT="0" distB="0" distL="114300" distR="114300">
            <wp:extent cx="5266690" cy="2633345"/>
            <wp:effectExtent l="9525" t="9525" r="19685" b="24130"/>
            <wp:docPr id="10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4"/>
                    <pic:cNvPicPr>
                      <a:picLocks noChangeAspect="1"/>
                    </pic:cNvPicPr>
                  </pic:nvPicPr>
                  <pic:blipFill>
                    <a:blip r:embed="rId102"/>
                    <a:stretch>
                      <a:fillRect/>
                    </a:stretch>
                  </pic:blipFill>
                  <pic:spPr>
                    <a:xfrm>
                      <a:off x="0" y="0"/>
                      <a:ext cx="5266690" cy="2633345"/>
                    </a:xfrm>
                    <a:prstGeom prst="rect">
                      <a:avLst/>
                    </a:prstGeom>
                    <a:noFill/>
                    <a:ln>
                      <a:solidFill>
                        <a:schemeClr val="bg1">
                          <a:lumMod val="95000"/>
                        </a:schemeClr>
                      </a:solidFill>
                    </a:ln>
                  </pic:spPr>
                </pic:pic>
              </a:graphicData>
            </a:graphic>
          </wp:inline>
        </w:drawing>
      </w:r>
    </w:p>
    <w:p w14:paraId="399BBA20">
      <w:pPr>
        <w:numPr>
          <w:ilvl w:val="0"/>
          <w:numId w:val="0"/>
        </w:numPr>
        <w:spacing w:line="360" w:lineRule="auto"/>
        <w:ind w:left="420" w:leftChars="0"/>
        <w:jc w:val="center"/>
        <w:rPr>
          <w:rFonts w:hint="default"/>
          <w:lang w:val="en-US" w:eastAsia="zh-CN"/>
        </w:rPr>
      </w:pPr>
      <w:r>
        <w:rPr>
          <w:rFonts w:hint="eastAsia"/>
          <w:b w:val="0"/>
          <w:bCs w:val="0"/>
          <w:lang w:val="en-US" w:eastAsia="zh-CN"/>
        </w:rPr>
        <w:t>图8-4学员信息</w:t>
      </w:r>
    </w:p>
    <w:p w14:paraId="7AF03459">
      <w:pPr>
        <w:pStyle w:val="3"/>
        <w:bidi w:val="0"/>
        <w:spacing w:line="360" w:lineRule="auto"/>
        <w:ind w:left="420" w:leftChars="0" w:hanging="575"/>
        <w:rPr>
          <w:rFonts w:hint="default"/>
          <w:lang w:val="en-US" w:eastAsia="zh-CN"/>
        </w:rPr>
      </w:pPr>
      <w:bookmarkStart w:id="49" w:name="_Toc21468"/>
      <w:r>
        <w:rPr>
          <w:rFonts w:hint="eastAsia"/>
          <w:lang w:val="en-US" w:eastAsia="zh-CN"/>
        </w:rPr>
        <w:t>业务竞赛</w:t>
      </w:r>
      <w:bookmarkEnd w:id="49"/>
    </w:p>
    <w:p w14:paraId="05A466DE">
      <w:pPr>
        <w:pStyle w:val="4"/>
        <w:bidi w:val="0"/>
        <w:spacing w:line="360" w:lineRule="auto"/>
        <w:rPr>
          <w:rFonts w:hint="default"/>
          <w:lang w:val="en-US" w:eastAsia="zh-CN"/>
        </w:rPr>
      </w:pPr>
      <w:bookmarkStart w:id="50" w:name="_Toc24063"/>
      <w:r>
        <w:rPr>
          <w:rFonts w:hint="eastAsia"/>
          <w:lang w:val="en-US" w:eastAsia="zh-CN"/>
        </w:rPr>
        <w:t>题库管理</w:t>
      </w:r>
      <w:bookmarkEnd w:id="50"/>
    </w:p>
    <w:p w14:paraId="065818F9">
      <w:pPr>
        <w:numPr>
          <w:ilvl w:val="0"/>
          <w:numId w:val="44"/>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管理员登录后台系统，进入【业务竞赛】→【题库管理】界面。</w:t>
      </w:r>
    </w:p>
    <w:p w14:paraId="79734774">
      <w:pPr>
        <w:spacing w:line="360" w:lineRule="auto"/>
        <w:rPr>
          <w:rFonts w:hint="default"/>
          <w:lang w:val="en-US" w:eastAsia="zh-CN"/>
        </w:rPr>
      </w:pPr>
    </w:p>
    <w:p w14:paraId="32B03E37">
      <w:pPr>
        <w:spacing w:line="360" w:lineRule="auto"/>
      </w:pPr>
      <w:r>
        <w:drawing>
          <wp:inline distT="0" distB="0" distL="114300" distR="114300">
            <wp:extent cx="4887595" cy="2459355"/>
            <wp:effectExtent l="9525" t="9525" r="17780" b="26670"/>
            <wp:docPr id="10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5"/>
                    <pic:cNvPicPr>
                      <a:picLocks noChangeAspect="1"/>
                    </pic:cNvPicPr>
                  </pic:nvPicPr>
                  <pic:blipFill>
                    <a:blip r:embed="rId103"/>
                    <a:stretch>
                      <a:fillRect/>
                    </a:stretch>
                  </pic:blipFill>
                  <pic:spPr>
                    <a:xfrm>
                      <a:off x="0" y="0"/>
                      <a:ext cx="4887595" cy="2459355"/>
                    </a:xfrm>
                    <a:prstGeom prst="rect">
                      <a:avLst/>
                    </a:prstGeom>
                    <a:noFill/>
                    <a:ln>
                      <a:solidFill>
                        <a:schemeClr val="bg1">
                          <a:lumMod val="95000"/>
                        </a:schemeClr>
                      </a:solidFill>
                    </a:ln>
                  </pic:spPr>
                </pic:pic>
              </a:graphicData>
            </a:graphic>
          </wp:inline>
        </w:drawing>
      </w:r>
    </w:p>
    <w:p w14:paraId="13E5BE3B">
      <w:pPr>
        <w:numPr>
          <w:ilvl w:val="0"/>
          <w:numId w:val="0"/>
        </w:numPr>
        <w:spacing w:line="360" w:lineRule="auto"/>
        <w:ind w:left="420" w:leftChars="0"/>
        <w:jc w:val="center"/>
        <w:rPr>
          <w:rFonts w:hint="default"/>
          <w:lang w:val="en-US" w:eastAsia="zh-CN"/>
        </w:rPr>
      </w:pPr>
      <w:r>
        <w:rPr>
          <w:rFonts w:hint="eastAsia"/>
          <w:b w:val="0"/>
          <w:bCs w:val="0"/>
          <w:lang w:val="en-US" w:eastAsia="zh-CN"/>
        </w:rPr>
        <w:t>图9-1学员信息</w:t>
      </w:r>
    </w:p>
    <w:p w14:paraId="24D55C4C">
      <w:pPr>
        <w:numPr>
          <w:ilvl w:val="0"/>
          <w:numId w:val="44"/>
        </w:numPr>
        <w:spacing w:line="360" w:lineRule="auto"/>
        <w:ind w:left="845" w:leftChars="0" w:hanging="425" w:firstLineChars="0"/>
        <w:rPr>
          <w:rFonts w:hint="default"/>
          <w:b w:val="0"/>
          <w:bCs w:val="0"/>
          <w:lang w:val="en-US" w:eastAsia="zh-CN"/>
        </w:rPr>
      </w:pPr>
      <w:r>
        <w:rPr>
          <w:rFonts w:hint="default"/>
          <w:b w:val="0"/>
          <w:bCs w:val="0"/>
          <w:lang w:val="en-US" w:eastAsia="zh-CN"/>
        </w:rPr>
        <w:t>在</w:t>
      </w:r>
      <w:r>
        <w:rPr>
          <w:rFonts w:hint="eastAsia"/>
          <w:b w:val="0"/>
          <w:bCs w:val="0"/>
          <w:lang w:val="en-US" w:eastAsia="zh-CN"/>
        </w:rPr>
        <w:t>“</w:t>
      </w:r>
      <w:r>
        <w:rPr>
          <w:rFonts w:hint="default"/>
          <w:b w:val="0"/>
          <w:bCs w:val="0"/>
          <w:lang w:val="en-US" w:eastAsia="zh-CN"/>
        </w:rPr>
        <w:t>题库</w:t>
      </w:r>
      <w:r>
        <w:rPr>
          <w:rFonts w:hint="eastAsia"/>
          <w:b w:val="0"/>
          <w:bCs w:val="0"/>
          <w:lang w:val="en-US" w:eastAsia="zh-CN"/>
        </w:rPr>
        <w:t>管理”</w:t>
      </w:r>
      <w:r>
        <w:rPr>
          <w:rFonts w:hint="default"/>
          <w:b w:val="0"/>
          <w:bCs w:val="0"/>
          <w:lang w:val="en-US" w:eastAsia="zh-CN"/>
        </w:rPr>
        <w:t>页面，点击【新建题库】按钮，系统弹出</w:t>
      </w:r>
      <w:r>
        <w:rPr>
          <w:rFonts w:hint="eastAsia"/>
          <w:b w:val="0"/>
          <w:bCs w:val="0"/>
          <w:lang w:val="en-US" w:eastAsia="zh-CN"/>
        </w:rPr>
        <w:t>“</w:t>
      </w:r>
      <w:r>
        <w:rPr>
          <w:rFonts w:hint="default"/>
          <w:b w:val="0"/>
          <w:bCs w:val="0"/>
          <w:lang w:val="en-US" w:eastAsia="zh-CN"/>
        </w:rPr>
        <w:t>新建题库</w:t>
      </w:r>
      <w:r>
        <w:rPr>
          <w:rFonts w:hint="eastAsia"/>
          <w:b w:val="0"/>
          <w:bCs w:val="0"/>
          <w:lang w:val="en-US" w:eastAsia="zh-CN"/>
        </w:rPr>
        <w:t>”</w:t>
      </w:r>
      <w:r>
        <w:rPr>
          <w:rFonts w:hint="default"/>
          <w:b w:val="0"/>
          <w:bCs w:val="0"/>
          <w:lang w:val="en-US" w:eastAsia="zh-CN"/>
        </w:rPr>
        <w:t>对话框，输入题库名称</w:t>
      </w:r>
      <w:r>
        <w:rPr>
          <w:rFonts w:hint="eastAsia"/>
          <w:b w:val="0"/>
          <w:bCs w:val="0"/>
          <w:lang w:val="en-US" w:eastAsia="zh-CN"/>
        </w:rPr>
        <w:t>，</w:t>
      </w:r>
      <w:r>
        <w:rPr>
          <w:rFonts w:hint="default"/>
          <w:b w:val="0"/>
          <w:bCs w:val="0"/>
          <w:lang w:val="en-US" w:eastAsia="zh-CN"/>
        </w:rPr>
        <w:t>确认无误后点击【确定】按钮完成操作。</w:t>
      </w:r>
    </w:p>
    <w:p w14:paraId="55E8B797">
      <w:pPr>
        <w:numPr>
          <w:ilvl w:val="0"/>
          <w:numId w:val="0"/>
        </w:numPr>
        <w:spacing w:line="360" w:lineRule="auto"/>
        <w:jc w:val="center"/>
      </w:pPr>
      <w:r>
        <w:drawing>
          <wp:inline distT="0" distB="0" distL="114300" distR="114300">
            <wp:extent cx="3829685" cy="1400175"/>
            <wp:effectExtent l="9525" t="9525" r="27940" b="19050"/>
            <wp:docPr id="1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6"/>
                    <pic:cNvPicPr>
                      <a:picLocks noChangeAspect="1"/>
                    </pic:cNvPicPr>
                  </pic:nvPicPr>
                  <pic:blipFill>
                    <a:blip r:embed="rId104"/>
                    <a:stretch>
                      <a:fillRect/>
                    </a:stretch>
                  </pic:blipFill>
                  <pic:spPr>
                    <a:xfrm>
                      <a:off x="0" y="0"/>
                      <a:ext cx="3829685" cy="1400175"/>
                    </a:xfrm>
                    <a:prstGeom prst="rect">
                      <a:avLst/>
                    </a:prstGeom>
                    <a:noFill/>
                    <a:ln>
                      <a:solidFill>
                        <a:schemeClr val="bg1">
                          <a:lumMod val="95000"/>
                        </a:schemeClr>
                      </a:solidFill>
                    </a:ln>
                  </pic:spPr>
                </pic:pic>
              </a:graphicData>
            </a:graphic>
          </wp:inline>
        </w:drawing>
      </w:r>
    </w:p>
    <w:p w14:paraId="6B467E88">
      <w:pPr>
        <w:numPr>
          <w:ilvl w:val="0"/>
          <w:numId w:val="0"/>
        </w:numPr>
        <w:spacing w:line="360" w:lineRule="auto"/>
        <w:ind w:left="420" w:leftChars="0"/>
        <w:jc w:val="center"/>
        <w:rPr>
          <w:rFonts w:hint="default"/>
          <w:lang w:val="en-US" w:eastAsia="zh-CN"/>
        </w:rPr>
      </w:pPr>
      <w:r>
        <w:rPr>
          <w:rFonts w:hint="eastAsia"/>
          <w:b w:val="0"/>
          <w:bCs w:val="0"/>
          <w:lang w:val="en-US" w:eastAsia="zh-CN"/>
        </w:rPr>
        <w:t>图9-2新建题库</w:t>
      </w:r>
    </w:p>
    <w:p w14:paraId="4842DB36">
      <w:pPr>
        <w:numPr>
          <w:ilvl w:val="0"/>
          <w:numId w:val="44"/>
        </w:numPr>
        <w:spacing w:line="360" w:lineRule="auto"/>
        <w:ind w:left="845" w:leftChars="0" w:hanging="425" w:firstLineChars="0"/>
        <w:rPr>
          <w:rFonts w:hint="default"/>
          <w:b w:val="0"/>
          <w:bCs w:val="0"/>
          <w:lang w:val="en-US" w:eastAsia="zh-CN"/>
        </w:rPr>
      </w:pPr>
      <w:r>
        <w:rPr>
          <w:rFonts w:hint="default"/>
          <w:b w:val="0"/>
          <w:bCs w:val="0"/>
          <w:lang w:val="en-US" w:eastAsia="zh-CN"/>
        </w:rPr>
        <w:t>回到题库</w:t>
      </w:r>
      <w:r>
        <w:rPr>
          <w:rFonts w:hint="eastAsia"/>
          <w:b w:val="0"/>
          <w:bCs w:val="0"/>
          <w:lang w:val="en-US" w:eastAsia="zh-CN"/>
        </w:rPr>
        <w:t>管理</w:t>
      </w:r>
      <w:r>
        <w:rPr>
          <w:rFonts w:hint="default"/>
          <w:b w:val="0"/>
          <w:bCs w:val="0"/>
          <w:lang w:val="en-US" w:eastAsia="zh-CN"/>
        </w:rPr>
        <w:t>列表，可以查看已添加好的题库，点击【题目管理】按钮进入题目管理页面。</w:t>
      </w:r>
    </w:p>
    <w:p w14:paraId="25E4B483">
      <w:pPr>
        <w:numPr>
          <w:ilvl w:val="0"/>
          <w:numId w:val="0"/>
        </w:numPr>
        <w:spacing w:line="360" w:lineRule="auto"/>
        <w:rPr>
          <w:rFonts w:hint="default"/>
          <w:b w:val="0"/>
          <w:bCs w:val="0"/>
          <w:lang w:val="en-US" w:eastAsia="zh-CN"/>
        </w:rPr>
      </w:pPr>
      <w:r>
        <w:drawing>
          <wp:inline distT="0" distB="0" distL="114300" distR="114300">
            <wp:extent cx="4655185" cy="2337435"/>
            <wp:effectExtent l="9525" t="9525" r="21590" b="15240"/>
            <wp:docPr id="11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7"/>
                    <pic:cNvPicPr>
                      <a:picLocks noChangeAspect="1"/>
                    </pic:cNvPicPr>
                  </pic:nvPicPr>
                  <pic:blipFill>
                    <a:blip r:embed="rId105"/>
                    <a:stretch>
                      <a:fillRect/>
                    </a:stretch>
                  </pic:blipFill>
                  <pic:spPr>
                    <a:xfrm>
                      <a:off x="0" y="0"/>
                      <a:ext cx="4655185" cy="2337435"/>
                    </a:xfrm>
                    <a:prstGeom prst="rect">
                      <a:avLst/>
                    </a:prstGeom>
                    <a:noFill/>
                    <a:ln>
                      <a:solidFill>
                        <a:schemeClr val="bg1">
                          <a:lumMod val="95000"/>
                        </a:schemeClr>
                      </a:solidFill>
                    </a:ln>
                  </pic:spPr>
                </pic:pic>
              </a:graphicData>
            </a:graphic>
          </wp:inline>
        </w:drawing>
      </w:r>
    </w:p>
    <w:p w14:paraId="7D9662F6">
      <w:pPr>
        <w:numPr>
          <w:ilvl w:val="0"/>
          <w:numId w:val="0"/>
        </w:numPr>
        <w:spacing w:line="360" w:lineRule="auto"/>
        <w:ind w:left="420" w:leftChars="0"/>
        <w:jc w:val="center"/>
        <w:rPr>
          <w:rFonts w:hint="default"/>
          <w:b w:val="0"/>
          <w:bCs w:val="0"/>
          <w:lang w:val="en-US" w:eastAsia="zh-CN"/>
        </w:rPr>
      </w:pPr>
      <w:r>
        <w:rPr>
          <w:rFonts w:hint="eastAsia"/>
          <w:b w:val="0"/>
          <w:bCs w:val="0"/>
          <w:lang w:val="en-US" w:eastAsia="zh-CN"/>
        </w:rPr>
        <w:t>图9-3题目管理</w:t>
      </w:r>
    </w:p>
    <w:p w14:paraId="2A2587D1">
      <w:pPr>
        <w:numPr>
          <w:ilvl w:val="0"/>
          <w:numId w:val="44"/>
        </w:numPr>
        <w:spacing w:line="360" w:lineRule="auto"/>
        <w:ind w:left="845" w:leftChars="0" w:hanging="425" w:firstLineChars="0"/>
        <w:rPr>
          <w:rFonts w:hint="default"/>
          <w:b w:val="0"/>
          <w:bCs w:val="0"/>
          <w:lang w:val="en-US" w:eastAsia="zh-CN"/>
        </w:rPr>
      </w:pPr>
      <w:r>
        <w:rPr>
          <w:rFonts w:hint="default"/>
          <w:b w:val="0"/>
          <w:bCs w:val="0"/>
          <w:lang w:val="en-US" w:eastAsia="zh-CN"/>
        </w:rPr>
        <w:t>在</w:t>
      </w:r>
      <w:r>
        <w:rPr>
          <w:rFonts w:hint="eastAsia"/>
          <w:b w:val="0"/>
          <w:bCs w:val="0"/>
          <w:lang w:val="en-US" w:eastAsia="zh-CN"/>
        </w:rPr>
        <w:t>“</w:t>
      </w:r>
      <w:r>
        <w:rPr>
          <w:rFonts w:hint="default"/>
          <w:b w:val="0"/>
          <w:bCs w:val="0"/>
          <w:lang w:val="en-US" w:eastAsia="zh-CN"/>
        </w:rPr>
        <w:t>题目管理</w:t>
      </w:r>
      <w:r>
        <w:rPr>
          <w:rFonts w:hint="eastAsia"/>
          <w:b w:val="0"/>
          <w:bCs w:val="0"/>
          <w:lang w:val="en-US" w:eastAsia="zh-CN"/>
        </w:rPr>
        <w:t>”</w:t>
      </w:r>
      <w:r>
        <w:rPr>
          <w:rFonts w:hint="default"/>
          <w:b w:val="0"/>
          <w:bCs w:val="0"/>
          <w:lang w:val="en-US" w:eastAsia="zh-CN"/>
        </w:rPr>
        <w:t>页面，点击【添加题目】按钮，系统弹出</w:t>
      </w:r>
      <w:r>
        <w:rPr>
          <w:rFonts w:hint="eastAsia"/>
          <w:b w:val="0"/>
          <w:bCs w:val="0"/>
          <w:lang w:val="en-US" w:eastAsia="zh-CN"/>
        </w:rPr>
        <w:t>“</w:t>
      </w:r>
      <w:r>
        <w:rPr>
          <w:rFonts w:hint="default"/>
          <w:b w:val="0"/>
          <w:bCs w:val="0"/>
          <w:lang w:val="en-US" w:eastAsia="zh-CN"/>
        </w:rPr>
        <w:t>添加题目</w:t>
      </w:r>
      <w:r>
        <w:rPr>
          <w:rFonts w:hint="eastAsia"/>
          <w:b w:val="0"/>
          <w:bCs w:val="0"/>
          <w:lang w:val="en-US" w:eastAsia="zh-CN"/>
        </w:rPr>
        <w:t>”</w:t>
      </w:r>
      <w:r>
        <w:rPr>
          <w:rFonts w:hint="default"/>
          <w:b w:val="0"/>
          <w:bCs w:val="0"/>
          <w:lang w:val="en-US" w:eastAsia="zh-CN"/>
        </w:rPr>
        <w:t>对话框，选择题型，输入题目内容、选项答案、</w:t>
      </w:r>
      <w:r>
        <w:rPr>
          <w:rFonts w:hint="eastAsia"/>
          <w:b w:val="0"/>
          <w:bCs w:val="0"/>
          <w:lang w:val="en-US" w:eastAsia="zh-CN"/>
        </w:rPr>
        <w:t>题目分数、限时、答题权限、题目类别、答案解析</w:t>
      </w:r>
      <w:r>
        <w:rPr>
          <w:rFonts w:hint="default"/>
          <w:b w:val="0"/>
          <w:bCs w:val="0"/>
          <w:lang w:val="en-US" w:eastAsia="zh-CN"/>
        </w:rPr>
        <w:t>，确认无误后点击【确定】按钮完成操作；系统支持批量导入题目。</w:t>
      </w:r>
    </w:p>
    <w:p w14:paraId="41363EA1">
      <w:pPr>
        <w:numPr>
          <w:ilvl w:val="0"/>
          <w:numId w:val="0"/>
        </w:numPr>
        <w:spacing w:line="360" w:lineRule="auto"/>
      </w:pPr>
      <w:r>
        <w:drawing>
          <wp:inline distT="0" distB="0" distL="114300" distR="114300">
            <wp:extent cx="5268595" cy="7118985"/>
            <wp:effectExtent l="9525" t="9525" r="17780" b="15240"/>
            <wp:docPr id="11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8"/>
                    <pic:cNvPicPr>
                      <a:picLocks noChangeAspect="1"/>
                    </pic:cNvPicPr>
                  </pic:nvPicPr>
                  <pic:blipFill>
                    <a:blip r:embed="rId106"/>
                    <a:stretch>
                      <a:fillRect/>
                    </a:stretch>
                  </pic:blipFill>
                  <pic:spPr>
                    <a:xfrm>
                      <a:off x="0" y="0"/>
                      <a:ext cx="5268595" cy="7118985"/>
                    </a:xfrm>
                    <a:prstGeom prst="rect">
                      <a:avLst/>
                    </a:prstGeom>
                    <a:noFill/>
                    <a:ln>
                      <a:solidFill>
                        <a:schemeClr val="bg1">
                          <a:lumMod val="95000"/>
                        </a:schemeClr>
                      </a:solidFill>
                    </a:ln>
                  </pic:spPr>
                </pic:pic>
              </a:graphicData>
            </a:graphic>
          </wp:inline>
        </w:drawing>
      </w:r>
    </w:p>
    <w:p w14:paraId="7389BB5E">
      <w:pPr>
        <w:numPr>
          <w:ilvl w:val="0"/>
          <w:numId w:val="0"/>
        </w:numPr>
        <w:spacing w:line="360" w:lineRule="auto"/>
        <w:ind w:left="420" w:leftChars="0"/>
        <w:jc w:val="center"/>
        <w:rPr>
          <w:rFonts w:hint="default"/>
          <w:lang w:val="en-US" w:eastAsia="zh-CN"/>
        </w:rPr>
      </w:pPr>
      <w:r>
        <w:rPr>
          <w:rFonts w:hint="eastAsia"/>
          <w:b w:val="0"/>
          <w:bCs w:val="0"/>
          <w:lang w:val="en-US" w:eastAsia="zh-CN"/>
        </w:rPr>
        <w:t>图9-4添加题目</w:t>
      </w:r>
    </w:p>
    <w:p w14:paraId="2A89D55B">
      <w:pPr>
        <w:numPr>
          <w:ilvl w:val="0"/>
          <w:numId w:val="0"/>
        </w:numPr>
        <w:spacing w:line="360" w:lineRule="auto"/>
        <w:rPr>
          <w:rFonts w:hint="default"/>
          <w:lang w:val="en-US" w:eastAsia="zh-CN"/>
        </w:rPr>
      </w:pPr>
    </w:p>
    <w:p w14:paraId="0A616352">
      <w:pPr>
        <w:numPr>
          <w:ilvl w:val="0"/>
          <w:numId w:val="44"/>
        </w:numPr>
        <w:spacing w:line="360" w:lineRule="auto"/>
        <w:ind w:left="845" w:leftChars="0" w:hanging="425" w:firstLineChars="0"/>
        <w:rPr>
          <w:rFonts w:hint="default"/>
          <w:b w:val="0"/>
          <w:bCs w:val="0"/>
          <w:lang w:val="en-US" w:eastAsia="zh-CN"/>
        </w:rPr>
      </w:pPr>
      <w:r>
        <w:rPr>
          <w:rFonts w:hint="default"/>
          <w:b w:val="0"/>
          <w:bCs w:val="0"/>
          <w:lang w:val="en-US" w:eastAsia="zh-CN"/>
        </w:rPr>
        <w:t>在</w:t>
      </w:r>
      <w:r>
        <w:rPr>
          <w:rFonts w:hint="eastAsia"/>
          <w:b w:val="0"/>
          <w:bCs w:val="0"/>
          <w:lang w:val="en-US" w:eastAsia="zh-CN"/>
        </w:rPr>
        <w:t>“</w:t>
      </w:r>
      <w:r>
        <w:rPr>
          <w:rFonts w:hint="default"/>
          <w:b w:val="0"/>
          <w:bCs w:val="0"/>
          <w:lang w:val="en-US" w:eastAsia="zh-CN"/>
        </w:rPr>
        <w:t>题目管理</w:t>
      </w:r>
      <w:r>
        <w:rPr>
          <w:rFonts w:hint="eastAsia"/>
          <w:b w:val="0"/>
          <w:bCs w:val="0"/>
          <w:lang w:val="en-US" w:eastAsia="zh-CN"/>
        </w:rPr>
        <w:t>”</w:t>
      </w:r>
      <w:r>
        <w:rPr>
          <w:rFonts w:hint="default"/>
          <w:b w:val="0"/>
          <w:bCs w:val="0"/>
          <w:lang w:val="en-US" w:eastAsia="zh-CN"/>
        </w:rPr>
        <w:t>页面，可以查看已添加好的题目内容，选择一个需要编辑的题目，点击【编辑】按钮，弹出</w:t>
      </w:r>
      <w:r>
        <w:rPr>
          <w:rFonts w:hint="eastAsia"/>
          <w:b w:val="0"/>
          <w:bCs w:val="0"/>
          <w:lang w:val="en-US" w:eastAsia="zh-CN"/>
        </w:rPr>
        <w:t>“</w:t>
      </w:r>
      <w:r>
        <w:rPr>
          <w:rFonts w:hint="default"/>
          <w:b w:val="0"/>
          <w:bCs w:val="0"/>
          <w:lang w:val="en-US" w:eastAsia="zh-CN"/>
        </w:rPr>
        <w:t>编辑题目</w:t>
      </w:r>
      <w:r>
        <w:rPr>
          <w:rFonts w:hint="eastAsia"/>
          <w:b w:val="0"/>
          <w:bCs w:val="0"/>
          <w:lang w:val="en-US" w:eastAsia="zh-CN"/>
        </w:rPr>
        <w:t>”</w:t>
      </w:r>
      <w:r>
        <w:rPr>
          <w:rFonts w:hint="default"/>
          <w:b w:val="0"/>
          <w:bCs w:val="0"/>
          <w:lang w:val="en-US" w:eastAsia="zh-CN"/>
        </w:rPr>
        <w:t>对话框，编辑题目内容，确认无误后点击【确定】按钮完成操作。</w:t>
      </w:r>
    </w:p>
    <w:p w14:paraId="12BE7230">
      <w:pPr>
        <w:numPr>
          <w:ilvl w:val="0"/>
          <w:numId w:val="44"/>
        </w:numPr>
        <w:spacing w:line="360" w:lineRule="auto"/>
        <w:ind w:left="845" w:leftChars="0" w:hanging="425" w:firstLineChars="0"/>
        <w:rPr>
          <w:rFonts w:hint="default"/>
          <w:b w:val="0"/>
          <w:bCs w:val="0"/>
          <w:lang w:val="en-US" w:eastAsia="zh-CN"/>
        </w:rPr>
      </w:pPr>
      <w:r>
        <w:rPr>
          <w:rFonts w:hint="default"/>
          <w:b w:val="0"/>
          <w:bCs w:val="0"/>
          <w:lang w:val="en-US" w:eastAsia="zh-CN"/>
        </w:rPr>
        <w:t>在</w:t>
      </w:r>
      <w:r>
        <w:rPr>
          <w:rFonts w:hint="eastAsia"/>
          <w:b w:val="0"/>
          <w:bCs w:val="0"/>
          <w:lang w:val="en-US" w:eastAsia="zh-CN"/>
        </w:rPr>
        <w:t>“</w:t>
      </w:r>
      <w:r>
        <w:rPr>
          <w:rFonts w:hint="default"/>
          <w:b w:val="0"/>
          <w:bCs w:val="0"/>
          <w:lang w:val="en-US" w:eastAsia="zh-CN"/>
        </w:rPr>
        <w:t>题目管理</w:t>
      </w:r>
      <w:r>
        <w:rPr>
          <w:rFonts w:hint="eastAsia"/>
          <w:b w:val="0"/>
          <w:bCs w:val="0"/>
          <w:lang w:val="en-US" w:eastAsia="zh-CN"/>
        </w:rPr>
        <w:t>”</w:t>
      </w:r>
      <w:r>
        <w:rPr>
          <w:rFonts w:hint="default"/>
          <w:b w:val="0"/>
          <w:bCs w:val="0"/>
          <w:lang w:val="en-US" w:eastAsia="zh-CN"/>
        </w:rPr>
        <w:t>页面，可以查看已添加好的题目内容，选择一个需要删除的题目，点击【删除】按钮，弹出</w:t>
      </w:r>
      <w:r>
        <w:rPr>
          <w:rFonts w:hint="eastAsia"/>
          <w:b w:val="0"/>
          <w:bCs w:val="0"/>
          <w:lang w:val="en-US" w:eastAsia="zh-CN"/>
        </w:rPr>
        <w:t>“</w:t>
      </w:r>
      <w:r>
        <w:rPr>
          <w:rFonts w:hint="default"/>
          <w:b w:val="0"/>
          <w:bCs w:val="0"/>
          <w:lang w:val="en-US" w:eastAsia="zh-CN"/>
        </w:rPr>
        <w:t>确认</w:t>
      </w:r>
      <w:r>
        <w:rPr>
          <w:rFonts w:hint="eastAsia"/>
          <w:b w:val="0"/>
          <w:bCs w:val="0"/>
          <w:lang w:val="en-US" w:eastAsia="zh-CN"/>
        </w:rPr>
        <w:t>”</w:t>
      </w:r>
      <w:r>
        <w:rPr>
          <w:rFonts w:hint="default"/>
          <w:b w:val="0"/>
          <w:bCs w:val="0"/>
          <w:lang w:val="en-US" w:eastAsia="zh-CN"/>
        </w:rPr>
        <w:t>弹框，点击【确定】按钮完成操作。</w:t>
      </w:r>
    </w:p>
    <w:p w14:paraId="1A0493D9">
      <w:pPr>
        <w:numPr>
          <w:ilvl w:val="0"/>
          <w:numId w:val="44"/>
        </w:numPr>
        <w:spacing w:line="360" w:lineRule="auto"/>
        <w:ind w:left="845" w:leftChars="0" w:hanging="425" w:firstLineChars="0"/>
        <w:rPr>
          <w:rFonts w:hint="eastAsia"/>
          <w:b w:val="0"/>
          <w:bCs w:val="0"/>
          <w:lang w:val="en-US" w:eastAsia="zh-CN"/>
        </w:rPr>
      </w:pPr>
      <w:r>
        <w:rPr>
          <w:rFonts w:hint="eastAsia"/>
          <w:b w:val="0"/>
          <w:bCs w:val="0"/>
          <w:lang w:val="en-US" w:eastAsia="zh-CN"/>
        </w:rPr>
        <w:t>回到题库管理列表，可以查看已添加好的题库，选择一个需要修改状态的题库，点击【上架】或【下架】按钮完成操作。</w:t>
      </w:r>
    </w:p>
    <w:p w14:paraId="3EE4DD51">
      <w:pPr>
        <w:numPr>
          <w:ilvl w:val="0"/>
          <w:numId w:val="44"/>
        </w:numPr>
        <w:spacing w:line="360" w:lineRule="auto"/>
        <w:ind w:left="845" w:leftChars="0" w:hanging="425" w:firstLineChars="0"/>
        <w:rPr>
          <w:rFonts w:hint="eastAsia"/>
          <w:b w:val="0"/>
          <w:bCs w:val="0"/>
          <w:lang w:val="en-US" w:eastAsia="zh-CN"/>
        </w:rPr>
      </w:pPr>
      <w:r>
        <w:rPr>
          <w:rFonts w:hint="eastAsia"/>
          <w:b w:val="0"/>
          <w:bCs w:val="0"/>
          <w:lang w:val="en-US" w:eastAsia="zh-CN"/>
        </w:rPr>
        <w:t>回到题库管理列表，可以查看已添加好的题库，选择一个需要编辑的题库，点击【编辑】按钮，弹出“编辑题库”对话框，编辑题目名称，确认无误后点击【确定】按钮完成操作。</w:t>
      </w:r>
    </w:p>
    <w:p w14:paraId="13FA67EB">
      <w:pPr>
        <w:numPr>
          <w:ilvl w:val="0"/>
          <w:numId w:val="44"/>
        </w:numPr>
        <w:spacing w:line="360" w:lineRule="auto"/>
        <w:ind w:left="845" w:leftChars="0" w:hanging="425" w:firstLineChars="0"/>
        <w:rPr>
          <w:rFonts w:hint="default"/>
          <w:b w:val="0"/>
          <w:bCs w:val="0"/>
          <w:lang w:val="en-US" w:eastAsia="zh-CN"/>
        </w:rPr>
      </w:pPr>
      <w:r>
        <w:rPr>
          <w:rFonts w:hint="eastAsia"/>
          <w:b w:val="0"/>
          <w:bCs w:val="0"/>
          <w:lang w:val="en-US" w:eastAsia="zh-CN"/>
        </w:rPr>
        <w:t>回到题库管理列表，可以查看已添加好的题库，选择一个需要删除的题库，点击【删除】按钮，弹出“确认”弹框，点击【确定】按钮完成操作。</w:t>
      </w:r>
    </w:p>
    <w:p w14:paraId="5079FF37">
      <w:pPr>
        <w:pStyle w:val="4"/>
        <w:bidi w:val="0"/>
        <w:spacing w:line="360" w:lineRule="auto"/>
        <w:rPr>
          <w:rFonts w:hint="eastAsia"/>
          <w:lang w:val="en-US" w:eastAsia="zh-CN"/>
        </w:rPr>
      </w:pPr>
      <w:bookmarkStart w:id="51" w:name="_Toc15729"/>
      <w:r>
        <w:rPr>
          <w:rFonts w:hint="eastAsia"/>
          <w:lang w:val="en-US" w:eastAsia="zh-CN"/>
        </w:rPr>
        <w:t>竞赛管理</w:t>
      </w:r>
      <w:bookmarkEnd w:id="51"/>
    </w:p>
    <w:p w14:paraId="17C663E5">
      <w:pPr>
        <w:numPr>
          <w:ilvl w:val="0"/>
          <w:numId w:val="45"/>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管理员登录后台系统，进入【业务竞赛】→【竞赛管理】界面。</w:t>
      </w:r>
    </w:p>
    <w:p w14:paraId="79B2E63E">
      <w:pPr>
        <w:spacing w:line="360" w:lineRule="auto"/>
        <w:rPr>
          <w:rFonts w:hint="eastAsia"/>
          <w:lang w:val="en-US" w:eastAsia="zh-CN"/>
        </w:rPr>
      </w:pPr>
    </w:p>
    <w:p w14:paraId="196927A8">
      <w:pPr>
        <w:spacing w:line="360" w:lineRule="auto"/>
      </w:pPr>
      <w:r>
        <w:drawing>
          <wp:inline distT="0" distB="0" distL="114300" distR="114300">
            <wp:extent cx="5266690" cy="2633345"/>
            <wp:effectExtent l="9525" t="9525" r="19685" b="24130"/>
            <wp:docPr id="11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9"/>
                    <pic:cNvPicPr>
                      <a:picLocks noChangeAspect="1"/>
                    </pic:cNvPicPr>
                  </pic:nvPicPr>
                  <pic:blipFill>
                    <a:blip r:embed="rId107"/>
                    <a:stretch>
                      <a:fillRect/>
                    </a:stretch>
                  </pic:blipFill>
                  <pic:spPr>
                    <a:xfrm>
                      <a:off x="0" y="0"/>
                      <a:ext cx="5266690" cy="2633345"/>
                    </a:xfrm>
                    <a:prstGeom prst="rect">
                      <a:avLst/>
                    </a:prstGeom>
                    <a:noFill/>
                    <a:ln>
                      <a:solidFill>
                        <a:schemeClr val="bg1">
                          <a:lumMod val="95000"/>
                        </a:schemeClr>
                      </a:solidFill>
                    </a:ln>
                  </pic:spPr>
                </pic:pic>
              </a:graphicData>
            </a:graphic>
          </wp:inline>
        </w:drawing>
      </w:r>
    </w:p>
    <w:p w14:paraId="1A01649A">
      <w:pPr>
        <w:numPr>
          <w:ilvl w:val="0"/>
          <w:numId w:val="0"/>
        </w:numPr>
        <w:spacing w:line="360" w:lineRule="auto"/>
        <w:ind w:left="420" w:leftChars="0"/>
        <w:jc w:val="center"/>
        <w:rPr>
          <w:rFonts w:hint="default"/>
          <w:lang w:val="en-US" w:eastAsia="zh-CN"/>
        </w:rPr>
      </w:pPr>
      <w:r>
        <w:rPr>
          <w:rFonts w:hint="eastAsia"/>
          <w:b w:val="0"/>
          <w:bCs w:val="0"/>
          <w:lang w:val="en-US" w:eastAsia="zh-CN"/>
        </w:rPr>
        <w:t>图9-5竞赛管理</w:t>
      </w:r>
    </w:p>
    <w:p w14:paraId="67D53EDC">
      <w:pPr>
        <w:numPr>
          <w:ilvl w:val="0"/>
          <w:numId w:val="45"/>
        </w:numPr>
        <w:spacing w:line="360" w:lineRule="auto"/>
        <w:ind w:left="845" w:leftChars="0" w:hanging="425" w:firstLineChars="0"/>
        <w:rPr>
          <w:rFonts w:hint="default"/>
          <w:b w:val="0"/>
          <w:bCs w:val="0"/>
          <w:lang w:val="en-US" w:eastAsia="zh-CN"/>
        </w:rPr>
      </w:pPr>
      <w:r>
        <w:rPr>
          <w:rFonts w:hint="default"/>
          <w:b w:val="0"/>
          <w:bCs w:val="0"/>
          <w:lang w:val="en-US" w:eastAsia="zh-CN"/>
        </w:rPr>
        <w:t>在</w:t>
      </w:r>
      <w:r>
        <w:rPr>
          <w:rFonts w:hint="eastAsia"/>
          <w:b w:val="0"/>
          <w:bCs w:val="0"/>
          <w:lang w:val="en-US" w:eastAsia="zh-CN"/>
        </w:rPr>
        <w:t>“竞赛管理”</w:t>
      </w:r>
      <w:r>
        <w:rPr>
          <w:rFonts w:hint="default"/>
          <w:b w:val="0"/>
          <w:bCs w:val="0"/>
          <w:lang w:val="en-US" w:eastAsia="zh-CN"/>
        </w:rPr>
        <w:t>页面，点击【新建</w:t>
      </w:r>
      <w:r>
        <w:rPr>
          <w:rFonts w:hint="eastAsia"/>
          <w:b w:val="0"/>
          <w:bCs w:val="0"/>
          <w:lang w:val="en-US" w:eastAsia="zh-CN"/>
        </w:rPr>
        <w:t>竞赛</w:t>
      </w:r>
      <w:r>
        <w:rPr>
          <w:rFonts w:hint="default"/>
          <w:b w:val="0"/>
          <w:bCs w:val="0"/>
          <w:lang w:val="en-US" w:eastAsia="zh-CN"/>
        </w:rPr>
        <w:t>】按钮，系统</w:t>
      </w:r>
      <w:r>
        <w:rPr>
          <w:rFonts w:hint="eastAsia"/>
          <w:b w:val="0"/>
          <w:bCs w:val="0"/>
          <w:lang w:val="en-US" w:eastAsia="zh-CN"/>
        </w:rPr>
        <w:t>跳转至“竞赛详情”页面。</w:t>
      </w:r>
    </w:p>
    <w:p w14:paraId="2E19CF8D">
      <w:pPr>
        <w:numPr>
          <w:ilvl w:val="1"/>
          <w:numId w:val="45"/>
        </w:numPr>
        <w:spacing w:line="360" w:lineRule="auto"/>
        <w:ind w:left="1260" w:leftChars="0" w:hanging="420" w:firstLineChars="0"/>
        <w:rPr>
          <w:rFonts w:hint="default"/>
          <w:b w:val="0"/>
          <w:bCs w:val="0"/>
          <w:lang w:val="en-US" w:eastAsia="zh-CN"/>
        </w:rPr>
      </w:pPr>
      <w:r>
        <w:rPr>
          <w:rFonts w:hint="eastAsia"/>
          <w:b w:val="0"/>
          <w:bCs w:val="0"/>
          <w:lang w:val="en-US" w:eastAsia="zh-CN"/>
        </w:rPr>
        <w:t>竞赛基本信息：竞赛</w:t>
      </w:r>
      <w:r>
        <w:rPr>
          <w:rFonts w:hint="default"/>
          <w:b w:val="0"/>
          <w:bCs w:val="0"/>
          <w:lang w:val="en-US" w:eastAsia="zh-CN"/>
        </w:rPr>
        <w:t>名称</w:t>
      </w:r>
      <w:r>
        <w:rPr>
          <w:rFonts w:hint="eastAsia"/>
          <w:b w:val="0"/>
          <w:bCs w:val="0"/>
          <w:lang w:val="en-US" w:eastAsia="zh-CN"/>
        </w:rPr>
        <w:t>、竞赛简介、竞赛时间、首页背景、主页背景、活动规则、竞赛规则，</w:t>
      </w:r>
    </w:p>
    <w:p w14:paraId="2DD55708">
      <w:pPr>
        <w:numPr>
          <w:ilvl w:val="1"/>
          <w:numId w:val="45"/>
        </w:numPr>
        <w:spacing w:line="360" w:lineRule="auto"/>
        <w:ind w:left="1260" w:leftChars="0" w:hanging="420" w:firstLineChars="0"/>
        <w:rPr>
          <w:rFonts w:hint="default"/>
          <w:b w:val="0"/>
          <w:bCs w:val="0"/>
          <w:lang w:val="en-US" w:eastAsia="zh-CN"/>
        </w:rPr>
      </w:pPr>
      <w:r>
        <w:rPr>
          <w:rFonts w:hint="eastAsia"/>
          <w:b w:val="0"/>
          <w:bCs w:val="0"/>
          <w:lang w:val="en-US" w:eastAsia="zh-CN"/>
        </w:rPr>
        <w:t>训练赛信息：是否需要报名、团队人数、答题时间、关联题库、每日答题次数、每天答题限制、赛制规则；</w:t>
      </w:r>
    </w:p>
    <w:p w14:paraId="4037A413">
      <w:pPr>
        <w:numPr>
          <w:ilvl w:val="1"/>
          <w:numId w:val="45"/>
        </w:numPr>
        <w:spacing w:line="360" w:lineRule="auto"/>
        <w:ind w:left="1260" w:leftChars="0" w:hanging="420" w:firstLineChars="0"/>
        <w:rPr>
          <w:rFonts w:hint="default"/>
          <w:b w:val="0"/>
          <w:bCs w:val="0"/>
          <w:lang w:val="en-US" w:eastAsia="zh-CN"/>
        </w:rPr>
      </w:pPr>
      <w:r>
        <w:rPr>
          <w:rFonts w:hint="eastAsia"/>
          <w:b w:val="0"/>
          <w:bCs w:val="0"/>
          <w:lang w:val="en-US" w:eastAsia="zh-CN"/>
        </w:rPr>
        <w:t>正式赛信息：是否需要报名、团队人数、答题时间、关联题库、每日答题次数、每天答题限制、赛制规则；</w:t>
      </w:r>
    </w:p>
    <w:p w14:paraId="0274D3F6">
      <w:pPr>
        <w:numPr>
          <w:ilvl w:val="1"/>
          <w:numId w:val="45"/>
        </w:numPr>
        <w:spacing w:line="360" w:lineRule="auto"/>
        <w:ind w:left="1260" w:leftChars="0" w:hanging="420" w:firstLineChars="0"/>
        <w:rPr>
          <w:rFonts w:hint="default"/>
          <w:b w:val="0"/>
          <w:bCs w:val="0"/>
          <w:lang w:val="en-US" w:eastAsia="zh-CN"/>
        </w:rPr>
      </w:pPr>
      <w:r>
        <w:rPr>
          <w:rFonts w:hint="eastAsia"/>
          <w:b w:val="0"/>
          <w:bCs w:val="0"/>
          <w:lang w:val="en-US" w:eastAsia="zh-CN"/>
        </w:rPr>
        <w:t>总决赛信息：是否需要报名、报名方式、关联题库；第一轮总决赛：答题时间、每天答题限制、赛制规则；第二轮总决赛：答题时间、每天答题限制、赛制规则；第三轮总决赛：答题时间、每天答题限制、赛制规则；第四轮总决赛：答题时间、每天答题限制、赛制规则；</w:t>
      </w:r>
      <w:r>
        <w:rPr>
          <w:rFonts w:hint="default"/>
          <w:b w:val="0"/>
          <w:bCs w:val="0"/>
          <w:lang w:val="en-US" w:eastAsia="zh-CN"/>
        </w:rPr>
        <w:t>确认无误后点击【</w:t>
      </w:r>
      <w:r>
        <w:rPr>
          <w:rFonts w:hint="eastAsia"/>
          <w:b w:val="0"/>
          <w:bCs w:val="0"/>
          <w:lang w:val="en-US" w:eastAsia="zh-CN"/>
        </w:rPr>
        <w:t>保存</w:t>
      </w:r>
      <w:r>
        <w:rPr>
          <w:rFonts w:hint="default"/>
          <w:b w:val="0"/>
          <w:bCs w:val="0"/>
          <w:lang w:val="en-US" w:eastAsia="zh-CN"/>
        </w:rPr>
        <w:t>】按钮完成操作。</w:t>
      </w:r>
    </w:p>
    <w:p w14:paraId="3A611CAC">
      <w:pPr>
        <w:spacing w:line="360" w:lineRule="auto"/>
      </w:pPr>
      <w:r>
        <w:drawing>
          <wp:inline distT="0" distB="0" distL="114300" distR="114300">
            <wp:extent cx="5266690" cy="2639060"/>
            <wp:effectExtent l="9525" t="9525" r="19685" b="18415"/>
            <wp:docPr id="11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0"/>
                    <pic:cNvPicPr>
                      <a:picLocks noChangeAspect="1"/>
                    </pic:cNvPicPr>
                  </pic:nvPicPr>
                  <pic:blipFill>
                    <a:blip r:embed="rId108"/>
                    <a:stretch>
                      <a:fillRect/>
                    </a:stretch>
                  </pic:blipFill>
                  <pic:spPr>
                    <a:xfrm>
                      <a:off x="0" y="0"/>
                      <a:ext cx="5266690" cy="2639060"/>
                    </a:xfrm>
                    <a:prstGeom prst="rect">
                      <a:avLst/>
                    </a:prstGeom>
                    <a:noFill/>
                    <a:ln>
                      <a:solidFill>
                        <a:schemeClr val="bg1">
                          <a:lumMod val="95000"/>
                        </a:schemeClr>
                      </a:solidFill>
                    </a:ln>
                  </pic:spPr>
                </pic:pic>
              </a:graphicData>
            </a:graphic>
          </wp:inline>
        </w:drawing>
      </w:r>
    </w:p>
    <w:p w14:paraId="5EB32325">
      <w:pPr>
        <w:numPr>
          <w:ilvl w:val="0"/>
          <w:numId w:val="0"/>
        </w:numPr>
        <w:spacing w:line="360" w:lineRule="auto"/>
        <w:ind w:left="420" w:leftChars="0"/>
        <w:jc w:val="center"/>
        <w:rPr>
          <w:rFonts w:hint="default"/>
          <w:lang w:val="en-US" w:eastAsia="zh-CN"/>
        </w:rPr>
      </w:pPr>
      <w:r>
        <w:rPr>
          <w:rFonts w:hint="eastAsia"/>
          <w:b w:val="0"/>
          <w:bCs w:val="0"/>
          <w:lang w:val="en-US" w:eastAsia="zh-CN"/>
        </w:rPr>
        <w:t>图9-6竞赛详情</w:t>
      </w:r>
    </w:p>
    <w:p w14:paraId="3C78CC6D">
      <w:pPr>
        <w:numPr>
          <w:ilvl w:val="0"/>
          <w:numId w:val="45"/>
        </w:numPr>
        <w:spacing w:line="360" w:lineRule="auto"/>
        <w:ind w:left="845" w:leftChars="0" w:hanging="425" w:firstLineChars="0"/>
        <w:rPr>
          <w:rFonts w:hint="eastAsia"/>
          <w:b w:val="0"/>
          <w:bCs w:val="0"/>
          <w:lang w:val="en-US" w:eastAsia="zh-CN"/>
        </w:rPr>
      </w:pPr>
      <w:r>
        <w:rPr>
          <w:rFonts w:hint="eastAsia"/>
          <w:b w:val="0"/>
          <w:bCs w:val="0"/>
          <w:lang w:val="en-US" w:eastAsia="zh-CN"/>
        </w:rPr>
        <w:t>回到竞赛管理列表，可以查看已添加好的竞赛，选择一个需要修改状态的竞赛，点击【上架】或【下架】按钮完成操作。</w:t>
      </w:r>
    </w:p>
    <w:p w14:paraId="0E861D28">
      <w:pPr>
        <w:numPr>
          <w:ilvl w:val="0"/>
          <w:numId w:val="45"/>
        </w:numPr>
        <w:spacing w:line="360" w:lineRule="auto"/>
        <w:ind w:left="845" w:leftChars="0" w:hanging="425" w:firstLineChars="0"/>
        <w:rPr>
          <w:rFonts w:hint="eastAsia"/>
          <w:b w:val="0"/>
          <w:bCs w:val="0"/>
          <w:lang w:val="en-US" w:eastAsia="zh-CN"/>
        </w:rPr>
      </w:pPr>
      <w:r>
        <w:rPr>
          <w:rFonts w:hint="eastAsia"/>
          <w:b w:val="0"/>
          <w:bCs w:val="0"/>
          <w:lang w:val="en-US" w:eastAsia="zh-CN"/>
        </w:rPr>
        <w:t>回到竞赛管理列表，可以查看已添加好的竞赛，选择一个需要编辑的竞赛，点击【编辑】按钮，跳转至“竞赛详情”页面，编辑竞赛信息，确认无误后点击【保存】按钮完成操作。</w:t>
      </w:r>
    </w:p>
    <w:p w14:paraId="34DA7E5B">
      <w:pPr>
        <w:numPr>
          <w:ilvl w:val="0"/>
          <w:numId w:val="45"/>
        </w:numPr>
        <w:spacing w:line="360" w:lineRule="auto"/>
        <w:ind w:left="845" w:leftChars="0" w:hanging="425" w:firstLineChars="0"/>
        <w:rPr>
          <w:rFonts w:hint="eastAsia"/>
          <w:lang w:val="en-US" w:eastAsia="zh-CN"/>
        </w:rPr>
      </w:pPr>
      <w:r>
        <w:rPr>
          <w:rFonts w:hint="eastAsia"/>
          <w:b w:val="0"/>
          <w:bCs w:val="0"/>
          <w:lang w:val="en-US" w:eastAsia="zh-CN"/>
        </w:rPr>
        <w:t>回到竞赛管理列表，可以查看已添加好的竞赛，选择一个需要删除的竞赛，点击【删除】按钮，弹出“确认”弹框，点击【确定】按钮完成操作。</w:t>
      </w:r>
    </w:p>
    <w:p w14:paraId="2D7777E7">
      <w:pPr>
        <w:pStyle w:val="4"/>
        <w:bidi w:val="0"/>
        <w:spacing w:line="360" w:lineRule="auto"/>
        <w:rPr>
          <w:rFonts w:hint="eastAsia"/>
          <w:lang w:val="en-US" w:eastAsia="zh-CN"/>
        </w:rPr>
      </w:pPr>
      <w:bookmarkStart w:id="52" w:name="_Toc31549"/>
      <w:r>
        <w:rPr>
          <w:rFonts w:hint="eastAsia"/>
          <w:lang w:val="en-US" w:eastAsia="zh-CN"/>
        </w:rPr>
        <w:t>人员详情</w:t>
      </w:r>
      <w:bookmarkEnd w:id="52"/>
    </w:p>
    <w:p w14:paraId="732743F4">
      <w:pPr>
        <w:numPr>
          <w:ilvl w:val="0"/>
          <w:numId w:val="0"/>
        </w:numPr>
        <w:spacing w:line="360" w:lineRule="auto"/>
        <w:ind w:left="420" w:leftChars="0"/>
        <w:rPr>
          <w:rFonts w:hint="eastAsia"/>
          <w:lang w:val="en-US" w:eastAsia="zh-CN"/>
        </w:rPr>
      </w:pPr>
      <w:r>
        <w:rPr>
          <w:rFonts w:hint="eastAsia"/>
          <w:b w:val="0"/>
          <w:bCs w:val="0"/>
          <w:lang w:val="en-US" w:eastAsia="zh-CN"/>
        </w:rPr>
        <w:t>管理员登录后台系统，进入【业务竞赛】→【人员详情】界面，查看参赛的用户信息及答题记录。</w:t>
      </w:r>
    </w:p>
    <w:p w14:paraId="3535A820">
      <w:pPr>
        <w:spacing w:line="360" w:lineRule="auto"/>
        <w:rPr>
          <w:rFonts w:hint="eastAsia"/>
          <w:lang w:val="en-US" w:eastAsia="zh-CN"/>
        </w:rPr>
      </w:pPr>
    </w:p>
    <w:p w14:paraId="051F7DA0">
      <w:pPr>
        <w:spacing w:line="360" w:lineRule="auto"/>
      </w:pPr>
      <w:r>
        <w:drawing>
          <wp:inline distT="0" distB="0" distL="114300" distR="114300">
            <wp:extent cx="5266690" cy="2625090"/>
            <wp:effectExtent l="9525" t="9525" r="19685" b="13335"/>
            <wp:docPr id="11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2"/>
                    <pic:cNvPicPr>
                      <a:picLocks noChangeAspect="1"/>
                    </pic:cNvPicPr>
                  </pic:nvPicPr>
                  <pic:blipFill>
                    <a:blip r:embed="rId109"/>
                    <a:stretch>
                      <a:fillRect/>
                    </a:stretch>
                  </pic:blipFill>
                  <pic:spPr>
                    <a:xfrm>
                      <a:off x="0" y="0"/>
                      <a:ext cx="5266690" cy="2625090"/>
                    </a:xfrm>
                    <a:prstGeom prst="rect">
                      <a:avLst/>
                    </a:prstGeom>
                    <a:noFill/>
                    <a:ln>
                      <a:solidFill>
                        <a:schemeClr val="bg1">
                          <a:lumMod val="95000"/>
                        </a:schemeClr>
                      </a:solidFill>
                    </a:ln>
                  </pic:spPr>
                </pic:pic>
              </a:graphicData>
            </a:graphic>
          </wp:inline>
        </w:drawing>
      </w:r>
    </w:p>
    <w:p w14:paraId="7EA23C3B">
      <w:pPr>
        <w:numPr>
          <w:ilvl w:val="0"/>
          <w:numId w:val="0"/>
        </w:numPr>
        <w:spacing w:line="360" w:lineRule="auto"/>
        <w:ind w:left="420" w:leftChars="0"/>
        <w:jc w:val="center"/>
        <w:rPr>
          <w:rFonts w:hint="eastAsia"/>
          <w:lang w:val="en-US" w:eastAsia="zh-CN"/>
        </w:rPr>
      </w:pPr>
      <w:r>
        <w:rPr>
          <w:rFonts w:hint="eastAsia"/>
          <w:b w:val="0"/>
          <w:bCs w:val="0"/>
          <w:lang w:val="en-US" w:eastAsia="zh-CN"/>
        </w:rPr>
        <w:t>图9-7人员详情</w:t>
      </w:r>
    </w:p>
    <w:p w14:paraId="43AF8465">
      <w:pPr>
        <w:pStyle w:val="4"/>
        <w:bidi w:val="0"/>
        <w:spacing w:line="360" w:lineRule="auto"/>
        <w:rPr>
          <w:rFonts w:hint="eastAsia"/>
          <w:lang w:val="en-US" w:eastAsia="zh-CN"/>
        </w:rPr>
      </w:pPr>
      <w:bookmarkStart w:id="53" w:name="_Toc27744"/>
      <w:r>
        <w:rPr>
          <w:rFonts w:hint="eastAsia"/>
          <w:lang w:val="en-US" w:eastAsia="zh-CN"/>
        </w:rPr>
        <w:t>报名入口</w:t>
      </w:r>
      <w:bookmarkEnd w:id="53"/>
    </w:p>
    <w:p w14:paraId="2C69937A">
      <w:pPr>
        <w:numPr>
          <w:ilvl w:val="0"/>
          <w:numId w:val="46"/>
        </w:numPr>
        <w:spacing w:line="360" w:lineRule="auto"/>
        <w:ind w:left="845" w:leftChars="0" w:hanging="425" w:firstLineChars="0"/>
        <w:rPr>
          <w:rFonts w:hint="eastAsia"/>
          <w:lang w:val="en-US" w:eastAsia="zh-CN"/>
        </w:rPr>
      </w:pPr>
      <w:r>
        <w:rPr>
          <w:rFonts w:hint="eastAsia"/>
          <w:b w:val="0"/>
          <w:bCs w:val="0"/>
          <w:lang w:val="en-US" w:eastAsia="zh-CN"/>
        </w:rPr>
        <w:t>管理员登录后台系统，进入【业务竞赛】→【报名入口】界面，用户通过业务竞赛初赛后进入决赛，管理员在“报名入口”进行决赛报名操作。</w:t>
      </w:r>
    </w:p>
    <w:p w14:paraId="4188B986">
      <w:pPr>
        <w:spacing w:line="360" w:lineRule="auto"/>
        <w:rPr>
          <w:rFonts w:hint="eastAsia"/>
          <w:lang w:val="en-US" w:eastAsia="zh-CN"/>
        </w:rPr>
      </w:pPr>
      <w:r>
        <w:rPr>
          <w:rFonts w:hint="eastAsia"/>
          <w:lang w:val="en-US" w:eastAsia="zh-CN"/>
        </w:rPr>
        <w:drawing>
          <wp:inline distT="0" distB="0" distL="114300" distR="114300">
            <wp:extent cx="5266690" cy="2641600"/>
            <wp:effectExtent l="9525" t="9525" r="19685" b="15875"/>
            <wp:docPr id="118" name="图片 118" descr="59b572b545fbbf13ffc165d51199d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59b572b545fbbf13ffc165d51199d885"/>
                    <pic:cNvPicPr>
                      <a:picLocks noChangeAspect="1"/>
                    </pic:cNvPicPr>
                  </pic:nvPicPr>
                  <pic:blipFill>
                    <a:blip r:embed="rId110"/>
                    <a:stretch>
                      <a:fillRect/>
                    </a:stretch>
                  </pic:blipFill>
                  <pic:spPr>
                    <a:xfrm>
                      <a:off x="0" y="0"/>
                      <a:ext cx="5266690" cy="2641600"/>
                    </a:xfrm>
                    <a:prstGeom prst="rect">
                      <a:avLst/>
                    </a:prstGeom>
                    <a:ln>
                      <a:solidFill>
                        <a:schemeClr val="bg1">
                          <a:lumMod val="95000"/>
                        </a:schemeClr>
                      </a:solidFill>
                    </a:ln>
                  </pic:spPr>
                </pic:pic>
              </a:graphicData>
            </a:graphic>
          </wp:inline>
        </w:drawing>
      </w:r>
    </w:p>
    <w:p w14:paraId="517A2263">
      <w:pPr>
        <w:numPr>
          <w:ilvl w:val="0"/>
          <w:numId w:val="0"/>
        </w:numPr>
        <w:spacing w:line="360" w:lineRule="auto"/>
        <w:ind w:left="420" w:leftChars="0"/>
        <w:jc w:val="center"/>
        <w:rPr>
          <w:rFonts w:hint="default"/>
          <w:lang w:val="en-US" w:eastAsia="zh-CN"/>
        </w:rPr>
      </w:pPr>
      <w:r>
        <w:rPr>
          <w:rFonts w:hint="eastAsia"/>
          <w:b w:val="0"/>
          <w:bCs w:val="0"/>
          <w:lang w:val="en-US" w:eastAsia="zh-CN"/>
        </w:rPr>
        <w:t>图9-8报名入口-报名未开始</w:t>
      </w:r>
    </w:p>
    <w:p w14:paraId="6DDE11CB">
      <w:pPr>
        <w:numPr>
          <w:ilvl w:val="0"/>
          <w:numId w:val="46"/>
        </w:numPr>
        <w:spacing w:line="360" w:lineRule="auto"/>
        <w:ind w:left="845" w:leftChars="0" w:hanging="425" w:firstLineChars="0"/>
        <w:rPr>
          <w:rFonts w:hint="eastAsia"/>
          <w:lang w:val="en-US" w:eastAsia="zh-CN"/>
        </w:rPr>
      </w:pPr>
      <w:r>
        <w:rPr>
          <w:rFonts w:hint="eastAsia"/>
          <w:b w:val="0"/>
          <w:bCs w:val="0"/>
          <w:lang w:val="en-US" w:eastAsia="zh-CN"/>
        </w:rPr>
        <w:t>在“报名入口”页面，决赛开始后，点击【新增用户】按钮，弹出“报名”对话框。</w:t>
      </w:r>
    </w:p>
    <w:p w14:paraId="6563CD13">
      <w:pPr>
        <w:spacing w:line="360" w:lineRule="auto"/>
        <w:rPr>
          <w:rFonts w:hint="eastAsia"/>
          <w:lang w:val="en-US" w:eastAsia="zh-CN"/>
        </w:rPr>
      </w:pPr>
      <w:r>
        <w:rPr>
          <w:rFonts w:hint="eastAsia"/>
          <w:lang w:val="en-US" w:eastAsia="zh-CN"/>
        </w:rPr>
        <w:drawing>
          <wp:inline distT="0" distB="0" distL="114300" distR="114300">
            <wp:extent cx="5266690" cy="2641600"/>
            <wp:effectExtent l="9525" t="9525" r="19685" b="15875"/>
            <wp:docPr id="119" name="图片 119" descr="2d79539fa2a4a733cd5adef22154c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2d79539fa2a4a733cd5adef22154c8b4"/>
                    <pic:cNvPicPr>
                      <a:picLocks noChangeAspect="1"/>
                    </pic:cNvPicPr>
                  </pic:nvPicPr>
                  <pic:blipFill>
                    <a:blip r:embed="rId111"/>
                    <a:stretch>
                      <a:fillRect/>
                    </a:stretch>
                  </pic:blipFill>
                  <pic:spPr>
                    <a:xfrm>
                      <a:off x="0" y="0"/>
                      <a:ext cx="5266690" cy="2641600"/>
                    </a:xfrm>
                    <a:prstGeom prst="rect">
                      <a:avLst/>
                    </a:prstGeom>
                    <a:ln>
                      <a:solidFill>
                        <a:schemeClr val="bg1">
                          <a:lumMod val="95000"/>
                        </a:schemeClr>
                      </a:solidFill>
                    </a:ln>
                  </pic:spPr>
                </pic:pic>
              </a:graphicData>
            </a:graphic>
          </wp:inline>
        </w:drawing>
      </w:r>
    </w:p>
    <w:p w14:paraId="68BC41AE">
      <w:pPr>
        <w:numPr>
          <w:ilvl w:val="0"/>
          <w:numId w:val="0"/>
        </w:numPr>
        <w:spacing w:line="360" w:lineRule="auto"/>
        <w:ind w:left="420" w:leftChars="0"/>
        <w:jc w:val="center"/>
        <w:rPr>
          <w:rFonts w:hint="default"/>
          <w:lang w:val="en-US" w:eastAsia="zh-CN"/>
        </w:rPr>
      </w:pPr>
      <w:r>
        <w:rPr>
          <w:rFonts w:hint="eastAsia"/>
          <w:b w:val="0"/>
          <w:bCs w:val="0"/>
          <w:lang w:val="en-US" w:eastAsia="zh-CN"/>
        </w:rPr>
        <w:t>图9-9报名入口-报名开始</w:t>
      </w:r>
    </w:p>
    <w:p w14:paraId="70C6D37A">
      <w:pPr>
        <w:spacing w:line="360" w:lineRule="auto"/>
        <w:rPr>
          <w:rFonts w:hint="eastAsia"/>
          <w:lang w:val="en-US" w:eastAsia="zh-CN"/>
        </w:rPr>
      </w:pPr>
      <w:r>
        <w:rPr>
          <w:rFonts w:hint="eastAsia"/>
          <w:lang w:val="en-US" w:eastAsia="zh-CN"/>
        </w:rPr>
        <w:drawing>
          <wp:inline distT="0" distB="0" distL="114300" distR="114300">
            <wp:extent cx="5269230" cy="3341370"/>
            <wp:effectExtent l="9525" t="9525" r="17145" b="20955"/>
            <wp:docPr id="120" name="图片 120" descr="69254406dc8462918d4c739897ce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69254406dc8462918d4c739897ce4023"/>
                    <pic:cNvPicPr>
                      <a:picLocks noChangeAspect="1"/>
                    </pic:cNvPicPr>
                  </pic:nvPicPr>
                  <pic:blipFill>
                    <a:blip r:embed="rId112"/>
                    <a:stretch>
                      <a:fillRect/>
                    </a:stretch>
                  </pic:blipFill>
                  <pic:spPr>
                    <a:xfrm>
                      <a:off x="0" y="0"/>
                      <a:ext cx="5269230" cy="3341370"/>
                    </a:xfrm>
                    <a:prstGeom prst="rect">
                      <a:avLst/>
                    </a:prstGeom>
                    <a:ln>
                      <a:solidFill>
                        <a:schemeClr val="bg1">
                          <a:lumMod val="95000"/>
                        </a:schemeClr>
                      </a:solidFill>
                    </a:ln>
                  </pic:spPr>
                </pic:pic>
              </a:graphicData>
            </a:graphic>
          </wp:inline>
        </w:drawing>
      </w:r>
    </w:p>
    <w:p w14:paraId="41EEC0B4">
      <w:pPr>
        <w:numPr>
          <w:ilvl w:val="0"/>
          <w:numId w:val="0"/>
        </w:numPr>
        <w:spacing w:line="360" w:lineRule="auto"/>
        <w:ind w:left="420" w:leftChars="0"/>
        <w:jc w:val="center"/>
        <w:rPr>
          <w:rFonts w:hint="default"/>
          <w:lang w:val="en-US" w:eastAsia="zh-CN"/>
        </w:rPr>
      </w:pPr>
      <w:r>
        <w:rPr>
          <w:rFonts w:hint="eastAsia"/>
          <w:b w:val="0"/>
          <w:bCs w:val="0"/>
          <w:lang w:val="en-US" w:eastAsia="zh-CN"/>
        </w:rPr>
        <w:t>图9-10报名</w:t>
      </w:r>
    </w:p>
    <w:p w14:paraId="40B9FBF0">
      <w:pPr>
        <w:numPr>
          <w:ilvl w:val="0"/>
          <w:numId w:val="46"/>
        </w:numPr>
        <w:spacing w:line="360" w:lineRule="auto"/>
        <w:ind w:left="845" w:leftChars="0" w:hanging="425" w:firstLineChars="0"/>
        <w:rPr>
          <w:rFonts w:hint="eastAsia"/>
          <w:lang w:val="en-US" w:eastAsia="zh-CN"/>
        </w:rPr>
      </w:pPr>
      <w:r>
        <w:rPr>
          <w:rFonts w:hint="eastAsia"/>
          <w:b w:val="0"/>
          <w:bCs w:val="0"/>
          <w:lang w:val="en-US" w:eastAsia="zh-CN"/>
        </w:rPr>
        <w:t>在“报名”对话框，勾选需要参加决赛的用户，确认无误后点击【确定】按钮完成操作。</w:t>
      </w:r>
    </w:p>
    <w:p w14:paraId="1535E618">
      <w:pPr>
        <w:spacing w:line="360" w:lineRule="auto"/>
        <w:rPr>
          <w:rFonts w:hint="eastAsia"/>
          <w:lang w:val="en-US" w:eastAsia="zh-CN"/>
        </w:rPr>
      </w:pPr>
      <w:r>
        <w:rPr>
          <w:rFonts w:hint="eastAsia"/>
          <w:lang w:val="en-US" w:eastAsia="zh-CN"/>
        </w:rPr>
        <w:drawing>
          <wp:inline distT="0" distB="0" distL="114300" distR="114300">
            <wp:extent cx="5266690" cy="2639060"/>
            <wp:effectExtent l="0" t="0" r="10160" b="8890"/>
            <wp:docPr id="121" name="图片 121" descr="00612157df5c11c9053830632ba17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00612157df5c11c9053830632ba1735f"/>
                    <pic:cNvPicPr>
                      <a:picLocks noChangeAspect="1"/>
                    </pic:cNvPicPr>
                  </pic:nvPicPr>
                  <pic:blipFill>
                    <a:blip r:embed="rId113"/>
                    <a:stretch>
                      <a:fillRect/>
                    </a:stretch>
                  </pic:blipFill>
                  <pic:spPr>
                    <a:xfrm>
                      <a:off x="0" y="0"/>
                      <a:ext cx="5266690" cy="2639060"/>
                    </a:xfrm>
                    <a:prstGeom prst="rect">
                      <a:avLst/>
                    </a:prstGeom>
                  </pic:spPr>
                </pic:pic>
              </a:graphicData>
            </a:graphic>
          </wp:inline>
        </w:drawing>
      </w:r>
    </w:p>
    <w:p w14:paraId="098AB330">
      <w:pPr>
        <w:numPr>
          <w:ilvl w:val="0"/>
          <w:numId w:val="0"/>
        </w:numPr>
        <w:spacing w:line="360" w:lineRule="auto"/>
        <w:ind w:left="420" w:leftChars="0"/>
        <w:jc w:val="center"/>
        <w:rPr>
          <w:rFonts w:hint="eastAsia"/>
          <w:lang w:val="en-US" w:eastAsia="zh-CN"/>
        </w:rPr>
      </w:pPr>
      <w:r>
        <w:rPr>
          <w:rFonts w:hint="eastAsia"/>
          <w:b w:val="0"/>
          <w:bCs w:val="0"/>
          <w:lang w:val="en-US" w:eastAsia="zh-CN"/>
        </w:rPr>
        <w:t>图9-11报名</w:t>
      </w:r>
      <w:r>
        <w:rPr>
          <w:rFonts w:hint="eastAsia"/>
          <w:lang w:val="en-US" w:eastAsia="zh-CN"/>
        </w:rPr>
        <w:t>入口-新增用户</w:t>
      </w:r>
    </w:p>
    <w:p w14:paraId="63605F70">
      <w:pPr>
        <w:numPr>
          <w:ilvl w:val="0"/>
          <w:numId w:val="46"/>
        </w:numPr>
        <w:spacing w:line="360" w:lineRule="auto"/>
        <w:ind w:left="845" w:leftChars="0" w:hanging="425" w:firstLineChars="0"/>
        <w:rPr>
          <w:rFonts w:hint="eastAsia"/>
          <w:lang w:val="en-US" w:eastAsia="zh-CN"/>
        </w:rPr>
      </w:pPr>
      <w:r>
        <w:rPr>
          <w:rFonts w:hint="eastAsia"/>
          <w:b w:val="0"/>
          <w:bCs w:val="0"/>
          <w:lang w:val="en-US" w:eastAsia="zh-CN"/>
        </w:rPr>
        <w:t>在“报名入口”页面，可查看已添加的用户，选择需要删除的用户，点击【删除】按钮，弹出确认弹窗，点击【确定】按钮完成操作。</w:t>
      </w:r>
    </w:p>
    <w:p w14:paraId="1F6566C7">
      <w:pPr>
        <w:numPr>
          <w:ilvl w:val="0"/>
          <w:numId w:val="46"/>
        </w:numPr>
        <w:spacing w:line="360" w:lineRule="auto"/>
        <w:ind w:left="845" w:leftChars="0" w:hanging="425" w:firstLineChars="0"/>
        <w:rPr>
          <w:rFonts w:hint="eastAsia"/>
          <w:lang w:val="en-US" w:eastAsia="zh-CN"/>
        </w:rPr>
      </w:pPr>
      <w:r>
        <w:rPr>
          <w:rFonts w:hint="eastAsia"/>
          <w:lang w:val="en-US" w:eastAsia="zh-CN"/>
        </w:rPr>
        <w:t>决赛开始后，可以在“报名入口”查看已报名省份及报名用户。</w:t>
      </w:r>
    </w:p>
    <w:p w14:paraId="31CBCD4D">
      <w:pPr>
        <w:numPr>
          <w:ilvl w:val="0"/>
          <w:numId w:val="0"/>
        </w:numPr>
        <w:spacing w:line="360" w:lineRule="auto"/>
        <w:ind w:left="420" w:leftChars="0"/>
        <w:rPr>
          <w:rFonts w:hint="eastAsia"/>
          <w:lang w:val="en-US" w:eastAsia="zh-CN"/>
        </w:rPr>
      </w:pPr>
      <w:r>
        <w:rPr>
          <w:rFonts w:hint="eastAsia"/>
          <w:lang w:val="en-US" w:eastAsia="zh-CN"/>
        </w:rPr>
        <w:drawing>
          <wp:inline distT="0" distB="0" distL="114300" distR="114300">
            <wp:extent cx="5266690" cy="2644140"/>
            <wp:effectExtent l="9525" t="9525" r="19685" b="13335"/>
            <wp:docPr id="122" name="图片 122" descr="22664b7426cb94963ffa9b00436d1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22664b7426cb94963ffa9b00436d102d"/>
                    <pic:cNvPicPr>
                      <a:picLocks noChangeAspect="1"/>
                    </pic:cNvPicPr>
                  </pic:nvPicPr>
                  <pic:blipFill>
                    <a:blip r:embed="rId114"/>
                    <a:stretch>
                      <a:fillRect/>
                    </a:stretch>
                  </pic:blipFill>
                  <pic:spPr>
                    <a:xfrm>
                      <a:off x="0" y="0"/>
                      <a:ext cx="5266690" cy="2644140"/>
                    </a:xfrm>
                    <a:prstGeom prst="rect">
                      <a:avLst/>
                    </a:prstGeom>
                    <a:ln>
                      <a:solidFill>
                        <a:schemeClr val="bg1">
                          <a:lumMod val="95000"/>
                        </a:schemeClr>
                      </a:solidFill>
                    </a:ln>
                  </pic:spPr>
                </pic:pic>
              </a:graphicData>
            </a:graphic>
          </wp:inline>
        </w:drawing>
      </w:r>
    </w:p>
    <w:p w14:paraId="10D8A0C9">
      <w:pPr>
        <w:numPr>
          <w:ilvl w:val="0"/>
          <w:numId w:val="0"/>
        </w:numPr>
        <w:spacing w:line="360" w:lineRule="auto"/>
        <w:ind w:left="420" w:leftChars="0"/>
        <w:jc w:val="center"/>
        <w:rPr>
          <w:rFonts w:hint="eastAsia"/>
          <w:lang w:val="en-US" w:eastAsia="zh-CN"/>
        </w:rPr>
      </w:pPr>
      <w:r>
        <w:rPr>
          <w:rFonts w:hint="eastAsia"/>
          <w:b w:val="0"/>
          <w:bCs w:val="0"/>
          <w:lang w:val="en-US" w:eastAsia="zh-CN"/>
        </w:rPr>
        <w:t>图9-12报名</w:t>
      </w:r>
      <w:r>
        <w:rPr>
          <w:rFonts w:hint="eastAsia"/>
          <w:lang w:val="en-US" w:eastAsia="zh-CN"/>
        </w:rPr>
        <w:t>入口-已报名用户</w:t>
      </w:r>
    </w:p>
    <w:p w14:paraId="077AD191">
      <w:pPr>
        <w:pStyle w:val="4"/>
        <w:bidi w:val="0"/>
        <w:spacing w:line="360" w:lineRule="auto"/>
        <w:rPr>
          <w:rFonts w:hint="default"/>
          <w:lang w:val="en-US" w:eastAsia="zh-CN"/>
        </w:rPr>
      </w:pPr>
      <w:bookmarkStart w:id="54" w:name="_Toc7314"/>
      <w:r>
        <w:rPr>
          <w:rFonts w:hint="eastAsia"/>
          <w:lang w:val="en-US" w:eastAsia="zh-CN"/>
        </w:rPr>
        <w:t>获奖名单</w:t>
      </w:r>
      <w:bookmarkEnd w:id="54"/>
    </w:p>
    <w:p w14:paraId="3345BC56">
      <w:pPr>
        <w:numPr>
          <w:ilvl w:val="0"/>
          <w:numId w:val="0"/>
        </w:numPr>
        <w:spacing w:line="360" w:lineRule="auto"/>
        <w:ind w:left="420" w:leftChars="0"/>
        <w:rPr>
          <w:rFonts w:hint="eastAsia"/>
          <w:b w:val="0"/>
          <w:bCs w:val="0"/>
          <w:lang w:val="en-US" w:eastAsia="zh-CN"/>
        </w:rPr>
      </w:pPr>
      <w:r>
        <w:rPr>
          <w:rFonts w:hint="eastAsia"/>
          <w:b w:val="0"/>
          <w:bCs w:val="0"/>
          <w:lang w:val="en-US" w:eastAsia="zh-CN"/>
        </w:rPr>
        <w:t>管理员登录后台系统，进入【业务竞赛】→【活动名单】界面，管理员在“活动名单”查看个人奖名单和团体奖名单。</w:t>
      </w:r>
    </w:p>
    <w:p w14:paraId="0E2E7220">
      <w:pPr>
        <w:numPr>
          <w:ilvl w:val="0"/>
          <w:numId w:val="0"/>
        </w:numPr>
        <w:spacing w:line="360" w:lineRule="auto"/>
        <w:ind w:left="420" w:leftChars="0"/>
        <w:rPr>
          <w:rFonts w:hint="eastAsia"/>
          <w:b w:val="0"/>
          <w:bCs w:val="0"/>
          <w:color w:val="808080" w:themeColor="background1" w:themeShade="80"/>
          <w:lang w:val="en-US" w:eastAsia="zh-CN"/>
        </w:rPr>
      </w:pPr>
      <w:r>
        <w:rPr>
          <w:rFonts w:hint="eastAsia"/>
          <w:b w:val="0"/>
          <w:bCs w:val="0"/>
          <w:color w:val="808080" w:themeColor="background1" w:themeShade="80"/>
          <w:lang w:val="en-US" w:eastAsia="zh-CN"/>
        </w:rPr>
        <w:t>“竞赛设置团体奖、个人奖两类奖项。</w:t>
      </w:r>
    </w:p>
    <w:p w14:paraId="3D3323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200"/>
        <w:textAlignment w:val="auto"/>
        <w:rPr>
          <w:rFonts w:hint="eastAsia"/>
          <w:b w:val="0"/>
          <w:bCs w:val="0"/>
          <w:color w:val="808080" w:themeColor="background1" w:themeShade="80"/>
          <w:lang w:val="en-US" w:eastAsia="zh-CN"/>
        </w:rPr>
      </w:pPr>
      <w:r>
        <w:rPr>
          <w:rFonts w:hint="eastAsia"/>
          <w:b w:val="0"/>
          <w:bCs w:val="0"/>
          <w:color w:val="808080" w:themeColor="background1" w:themeShade="80"/>
          <w:lang w:val="en-US" w:eastAsia="zh-CN"/>
        </w:rPr>
        <w:t>团体奖，共有1等奖3名、二等奖5名、三等奖8名，优秀奖16名。</w:t>
      </w:r>
    </w:p>
    <w:p w14:paraId="14C152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200"/>
        <w:textAlignment w:val="auto"/>
        <w:rPr>
          <w:rFonts w:hint="eastAsia"/>
          <w:b w:val="0"/>
          <w:bCs w:val="0"/>
          <w:color w:val="808080" w:themeColor="background1" w:themeShade="80"/>
          <w:lang w:val="en-US" w:eastAsia="zh-CN"/>
        </w:rPr>
      </w:pPr>
      <w:r>
        <w:rPr>
          <w:rFonts w:hint="eastAsia"/>
          <w:b w:val="0"/>
          <w:bCs w:val="0"/>
          <w:color w:val="808080" w:themeColor="background1" w:themeShade="80"/>
          <w:lang w:val="en-US" w:eastAsia="zh-CN"/>
        </w:rPr>
        <w:t>个人奖，进入决赛的320名选手均获三等奖及以上奖项，其中，一等奖40名（县级以上8名、县级以下32名），二等奖80名（县级以上16名、县级以下64名），三等奖200名（县级以上40名，县级以下160名）。另外，优秀奖320名，为初赛中各省级参赛队中第3名和第4名的县级以上选手，第9名至第16名的县级以下选手（每省共计10名选手）。”</w:t>
      </w:r>
    </w:p>
    <w:p w14:paraId="5B3F54F6">
      <w:pPr>
        <w:spacing w:line="360" w:lineRule="auto"/>
        <w:rPr>
          <w:rFonts w:hint="default"/>
          <w:lang w:val="en-US" w:eastAsia="zh-CN"/>
        </w:rPr>
      </w:pPr>
    </w:p>
    <w:p w14:paraId="1A3C8E18">
      <w:pPr>
        <w:spacing w:line="360" w:lineRule="auto"/>
      </w:pPr>
      <w:r>
        <w:drawing>
          <wp:inline distT="0" distB="0" distL="114300" distR="114300">
            <wp:extent cx="5266690" cy="2658110"/>
            <wp:effectExtent l="9525" t="9525" r="19685" b="1841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115"/>
                    <a:stretch>
                      <a:fillRect/>
                    </a:stretch>
                  </pic:blipFill>
                  <pic:spPr>
                    <a:xfrm>
                      <a:off x="0" y="0"/>
                      <a:ext cx="5266690" cy="2658110"/>
                    </a:xfrm>
                    <a:prstGeom prst="rect">
                      <a:avLst/>
                    </a:prstGeom>
                    <a:noFill/>
                    <a:ln>
                      <a:solidFill>
                        <a:schemeClr val="bg1">
                          <a:lumMod val="95000"/>
                        </a:schemeClr>
                      </a:solidFill>
                    </a:ln>
                  </pic:spPr>
                </pic:pic>
              </a:graphicData>
            </a:graphic>
          </wp:inline>
        </w:drawing>
      </w:r>
    </w:p>
    <w:p w14:paraId="36EFCC10">
      <w:pPr>
        <w:numPr>
          <w:ilvl w:val="0"/>
          <w:numId w:val="0"/>
        </w:numPr>
        <w:spacing w:line="360" w:lineRule="auto"/>
        <w:ind w:left="420" w:leftChars="0"/>
        <w:jc w:val="center"/>
        <w:rPr>
          <w:rFonts w:hint="default"/>
          <w:lang w:val="en-US" w:eastAsia="zh-CN"/>
        </w:rPr>
      </w:pPr>
      <w:r>
        <w:rPr>
          <w:rFonts w:hint="eastAsia"/>
          <w:b w:val="0"/>
          <w:bCs w:val="0"/>
          <w:lang w:val="en-US" w:eastAsia="zh-CN"/>
        </w:rPr>
        <w:t>图9-13获奖名单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雅酷黑 75W">
    <w:altName w:val="黑体"/>
    <w:panose1 w:val="020B0804020202020204"/>
    <w:charset w:val="86"/>
    <w:family w:val="auto"/>
    <w:pitch w:val="default"/>
    <w:sig w:usb0="00000000" w:usb1="00000000" w:usb2="00000016" w:usb3="00000000" w:csb0="2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1ABF1"/>
    <w:multiLevelType w:val="singleLevel"/>
    <w:tmpl w:val="8151ABF1"/>
    <w:lvl w:ilvl="0" w:tentative="0">
      <w:start w:val="1"/>
      <w:numFmt w:val="decimal"/>
      <w:lvlText w:val="(%1)"/>
      <w:lvlJc w:val="left"/>
      <w:pPr>
        <w:ind w:left="425" w:hanging="425"/>
      </w:pPr>
      <w:rPr>
        <w:rFonts w:hint="default"/>
      </w:rPr>
    </w:lvl>
  </w:abstractNum>
  <w:abstractNum w:abstractNumId="1">
    <w:nsid w:val="8948C7CF"/>
    <w:multiLevelType w:val="singleLevel"/>
    <w:tmpl w:val="8948C7CF"/>
    <w:lvl w:ilvl="0" w:tentative="0">
      <w:start w:val="1"/>
      <w:numFmt w:val="decimal"/>
      <w:lvlText w:val="(%1)"/>
      <w:lvlJc w:val="left"/>
      <w:pPr>
        <w:tabs>
          <w:tab w:val="left" w:pos="420"/>
        </w:tabs>
        <w:ind w:left="845" w:hanging="425"/>
      </w:pPr>
      <w:rPr>
        <w:rFonts w:hint="default"/>
      </w:rPr>
    </w:lvl>
  </w:abstractNum>
  <w:abstractNum w:abstractNumId="2">
    <w:nsid w:val="96E3BE32"/>
    <w:multiLevelType w:val="singleLevel"/>
    <w:tmpl w:val="96E3BE32"/>
    <w:lvl w:ilvl="0" w:tentative="0">
      <w:start w:val="1"/>
      <w:numFmt w:val="decimal"/>
      <w:lvlText w:val="(%1)"/>
      <w:lvlJc w:val="left"/>
      <w:pPr>
        <w:tabs>
          <w:tab w:val="left" w:pos="420"/>
        </w:tabs>
        <w:ind w:left="845" w:hanging="425"/>
      </w:pPr>
      <w:rPr>
        <w:rFonts w:hint="default"/>
      </w:rPr>
    </w:lvl>
  </w:abstractNum>
  <w:abstractNum w:abstractNumId="3">
    <w:nsid w:val="A00328B4"/>
    <w:multiLevelType w:val="singleLevel"/>
    <w:tmpl w:val="A00328B4"/>
    <w:lvl w:ilvl="0" w:tentative="0">
      <w:start w:val="1"/>
      <w:numFmt w:val="decimal"/>
      <w:lvlText w:val="(%1)"/>
      <w:lvlJc w:val="left"/>
      <w:pPr>
        <w:tabs>
          <w:tab w:val="left" w:pos="420"/>
        </w:tabs>
        <w:ind w:left="845" w:hanging="425"/>
      </w:pPr>
      <w:rPr>
        <w:rFonts w:hint="default"/>
      </w:rPr>
    </w:lvl>
  </w:abstractNum>
  <w:abstractNum w:abstractNumId="4">
    <w:nsid w:val="AB3058C9"/>
    <w:multiLevelType w:val="singleLevel"/>
    <w:tmpl w:val="AB3058C9"/>
    <w:lvl w:ilvl="0" w:tentative="0">
      <w:start w:val="1"/>
      <w:numFmt w:val="decimal"/>
      <w:suff w:val="nothing"/>
      <w:lvlText w:val="%1．"/>
      <w:lvlJc w:val="left"/>
      <w:pPr>
        <w:ind w:left="420" w:firstLine="400"/>
      </w:pPr>
      <w:rPr>
        <w:rFonts w:hint="default"/>
      </w:rPr>
    </w:lvl>
  </w:abstractNum>
  <w:abstractNum w:abstractNumId="5">
    <w:nsid w:val="ADB91CEF"/>
    <w:multiLevelType w:val="singleLevel"/>
    <w:tmpl w:val="ADB91CEF"/>
    <w:lvl w:ilvl="0" w:tentative="0">
      <w:start w:val="1"/>
      <w:numFmt w:val="decimal"/>
      <w:lvlText w:val="(%1)"/>
      <w:lvlJc w:val="left"/>
      <w:pPr>
        <w:tabs>
          <w:tab w:val="left" w:pos="420"/>
        </w:tabs>
        <w:ind w:left="845" w:hanging="425"/>
      </w:pPr>
      <w:rPr>
        <w:rFonts w:hint="default"/>
      </w:rPr>
    </w:lvl>
  </w:abstractNum>
  <w:abstractNum w:abstractNumId="6">
    <w:nsid w:val="B3BD72FF"/>
    <w:multiLevelType w:val="singleLevel"/>
    <w:tmpl w:val="B3BD72FF"/>
    <w:lvl w:ilvl="0" w:tentative="0">
      <w:start w:val="1"/>
      <w:numFmt w:val="decimal"/>
      <w:lvlText w:val="(%1)"/>
      <w:lvlJc w:val="left"/>
      <w:pPr>
        <w:tabs>
          <w:tab w:val="left" w:pos="420"/>
        </w:tabs>
        <w:ind w:left="845" w:hanging="425"/>
      </w:pPr>
      <w:rPr>
        <w:rFonts w:hint="default"/>
      </w:rPr>
    </w:lvl>
  </w:abstractNum>
  <w:abstractNum w:abstractNumId="7">
    <w:nsid w:val="B3DF6343"/>
    <w:multiLevelType w:val="singleLevel"/>
    <w:tmpl w:val="B3DF6343"/>
    <w:lvl w:ilvl="0" w:tentative="0">
      <w:start w:val="1"/>
      <w:numFmt w:val="decimal"/>
      <w:lvlText w:val="(%1)"/>
      <w:lvlJc w:val="left"/>
      <w:pPr>
        <w:tabs>
          <w:tab w:val="left" w:pos="420"/>
        </w:tabs>
        <w:ind w:left="845" w:hanging="425"/>
      </w:pPr>
      <w:rPr>
        <w:rFonts w:hint="default"/>
      </w:rPr>
    </w:lvl>
  </w:abstractNum>
  <w:abstractNum w:abstractNumId="8">
    <w:nsid w:val="B87B510C"/>
    <w:multiLevelType w:val="singleLevel"/>
    <w:tmpl w:val="B87B510C"/>
    <w:lvl w:ilvl="0" w:tentative="0">
      <w:start w:val="1"/>
      <w:numFmt w:val="decimal"/>
      <w:lvlText w:val="(%1)"/>
      <w:lvlJc w:val="left"/>
      <w:pPr>
        <w:tabs>
          <w:tab w:val="left" w:pos="420"/>
        </w:tabs>
        <w:ind w:left="845" w:hanging="425"/>
      </w:pPr>
      <w:rPr>
        <w:rFonts w:hint="default"/>
      </w:rPr>
    </w:lvl>
  </w:abstractNum>
  <w:abstractNum w:abstractNumId="9">
    <w:nsid w:val="B87BC767"/>
    <w:multiLevelType w:val="singleLevel"/>
    <w:tmpl w:val="B87BC767"/>
    <w:lvl w:ilvl="0" w:tentative="0">
      <w:start w:val="1"/>
      <w:numFmt w:val="decimal"/>
      <w:lvlText w:val="(%1)"/>
      <w:lvlJc w:val="left"/>
      <w:pPr>
        <w:tabs>
          <w:tab w:val="left" w:pos="420"/>
        </w:tabs>
        <w:ind w:left="845" w:hanging="425"/>
      </w:pPr>
      <w:rPr>
        <w:rFonts w:hint="default"/>
      </w:rPr>
    </w:lvl>
  </w:abstractNum>
  <w:abstractNum w:abstractNumId="10">
    <w:nsid w:val="B94B6F58"/>
    <w:multiLevelType w:val="singleLevel"/>
    <w:tmpl w:val="B94B6F58"/>
    <w:lvl w:ilvl="0" w:tentative="0">
      <w:start w:val="1"/>
      <w:numFmt w:val="decimal"/>
      <w:lvlText w:val="(%1)"/>
      <w:lvlJc w:val="left"/>
      <w:pPr>
        <w:tabs>
          <w:tab w:val="left" w:pos="420"/>
        </w:tabs>
        <w:ind w:left="845" w:hanging="425"/>
      </w:pPr>
      <w:rPr>
        <w:rFonts w:hint="default"/>
      </w:rPr>
    </w:lvl>
  </w:abstractNum>
  <w:abstractNum w:abstractNumId="11">
    <w:nsid w:val="CE6FA6AA"/>
    <w:multiLevelType w:val="singleLevel"/>
    <w:tmpl w:val="CE6FA6AA"/>
    <w:lvl w:ilvl="0" w:tentative="0">
      <w:start w:val="1"/>
      <w:numFmt w:val="decimal"/>
      <w:lvlText w:val="(%1)"/>
      <w:lvlJc w:val="left"/>
      <w:pPr>
        <w:tabs>
          <w:tab w:val="left" w:pos="420"/>
        </w:tabs>
        <w:ind w:left="845" w:hanging="425"/>
      </w:pPr>
      <w:rPr>
        <w:rFonts w:hint="default"/>
      </w:rPr>
    </w:lvl>
  </w:abstractNum>
  <w:abstractNum w:abstractNumId="12">
    <w:nsid w:val="D1B47557"/>
    <w:multiLevelType w:val="singleLevel"/>
    <w:tmpl w:val="D1B47557"/>
    <w:lvl w:ilvl="0" w:tentative="0">
      <w:start w:val="1"/>
      <w:numFmt w:val="decimal"/>
      <w:lvlText w:val="(%1)"/>
      <w:lvlJc w:val="left"/>
      <w:pPr>
        <w:tabs>
          <w:tab w:val="left" w:pos="420"/>
        </w:tabs>
        <w:ind w:left="845" w:hanging="425"/>
      </w:pPr>
      <w:rPr>
        <w:rFonts w:hint="default"/>
      </w:rPr>
    </w:lvl>
  </w:abstractNum>
  <w:abstractNum w:abstractNumId="13">
    <w:nsid w:val="DA03C1E3"/>
    <w:multiLevelType w:val="singleLevel"/>
    <w:tmpl w:val="DA03C1E3"/>
    <w:lvl w:ilvl="0" w:tentative="0">
      <w:start w:val="1"/>
      <w:numFmt w:val="decimal"/>
      <w:lvlText w:val="(%1)"/>
      <w:lvlJc w:val="left"/>
      <w:pPr>
        <w:tabs>
          <w:tab w:val="left" w:pos="420"/>
        </w:tabs>
        <w:ind w:left="845" w:hanging="425"/>
      </w:pPr>
      <w:rPr>
        <w:rFonts w:hint="default"/>
      </w:rPr>
    </w:lvl>
  </w:abstractNum>
  <w:abstractNum w:abstractNumId="14">
    <w:nsid w:val="DB4BE724"/>
    <w:multiLevelType w:val="singleLevel"/>
    <w:tmpl w:val="DB4BE724"/>
    <w:lvl w:ilvl="0" w:tentative="0">
      <w:start w:val="1"/>
      <w:numFmt w:val="decimal"/>
      <w:lvlText w:val="(%1)"/>
      <w:lvlJc w:val="left"/>
      <w:pPr>
        <w:tabs>
          <w:tab w:val="left" w:pos="420"/>
        </w:tabs>
        <w:ind w:left="845" w:hanging="425"/>
      </w:pPr>
      <w:rPr>
        <w:rFonts w:hint="default"/>
      </w:rPr>
    </w:lvl>
  </w:abstractNum>
  <w:abstractNum w:abstractNumId="15">
    <w:nsid w:val="DCC9EEC7"/>
    <w:multiLevelType w:val="singleLevel"/>
    <w:tmpl w:val="DCC9EEC7"/>
    <w:lvl w:ilvl="0" w:tentative="0">
      <w:start w:val="1"/>
      <w:numFmt w:val="decimal"/>
      <w:lvlText w:val="(%1)"/>
      <w:lvlJc w:val="left"/>
      <w:pPr>
        <w:tabs>
          <w:tab w:val="left" w:pos="420"/>
        </w:tabs>
        <w:ind w:left="845" w:hanging="425"/>
      </w:pPr>
      <w:rPr>
        <w:rFonts w:hint="default"/>
      </w:rPr>
    </w:lvl>
  </w:abstractNum>
  <w:abstractNum w:abstractNumId="16">
    <w:nsid w:val="DFF55E6C"/>
    <w:multiLevelType w:val="singleLevel"/>
    <w:tmpl w:val="DFF55E6C"/>
    <w:lvl w:ilvl="0" w:tentative="0">
      <w:start w:val="1"/>
      <w:numFmt w:val="decimal"/>
      <w:lvlText w:val="(%1)"/>
      <w:lvlJc w:val="left"/>
      <w:pPr>
        <w:tabs>
          <w:tab w:val="left" w:pos="420"/>
        </w:tabs>
        <w:ind w:left="845" w:hanging="425"/>
      </w:pPr>
      <w:rPr>
        <w:rFonts w:hint="default"/>
      </w:rPr>
    </w:lvl>
  </w:abstractNum>
  <w:abstractNum w:abstractNumId="17">
    <w:nsid w:val="F0712C2B"/>
    <w:multiLevelType w:val="singleLevel"/>
    <w:tmpl w:val="F0712C2B"/>
    <w:lvl w:ilvl="0" w:tentative="0">
      <w:start w:val="1"/>
      <w:numFmt w:val="decimal"/>
      <w:lvlText w:val="(%1)"/>
      <w:lvlJc w:val="left"/>
      <w:pPr>
        <w:tabs>
          <w:tab w:val="left" w:pos="420"/>
        </w:tabs>
        <w:ind w:left="845" w:hanging="425"/>
      </w:pPr>
      <w:rPr>
        <w:rFonts w:hint="default"/>
      </w:rPr>
    </w:lvl>
  </w:abstractNum>
  <w:abstractNum w:abstractNumId="18">
    <w:nsid w:val="F39D4FA9"/>
    <w:multiLevelType w:val="singleLevel"/>
    <w:tmpl w:val="F39D4FA9"/>
    <w:lvl w:ilvl="0" w:tentative="0">
      <w:start w:val="1"/>
      <w:numFmt w:val="decimal"/>
      <w:lvlText w:val="(%1)"/>
      <w:lvlJc w:val="left"/>
      <w:pPr>
        <w:tabs>
          <w:tab w:val="left" w:pos="420"/>
        </w:tabs>
        <w:ind w:left="845" w:hanging="425"/>
      </w:pPr>
      <w:rPr>
        <w:rFonts w:hint="default"/>
      </w:rPr>
    </w:lvl>
  </w:abstractNum>
  <w:abstractNum w:abstractNumId="19">
    <w:nsid w:val="FE0C8F03"/>
    <w:multiLevelType w:val="singleLevel"/>
    <w:tmpl w:val="FE0C8F03"/>
    <w:lvl w:ilvl="0" w:tentative="0">
      <w:start w:val="1"/>
      <w:numFmt w:val="decimal"/>
      <w:lvlText w:val="(%1)"/>
      <w:lvlJc w:val="left"/>
      <w:pPr>
        <w:ind w:left="425" w:hanging="425"/>
      </w:pPr>
      <w:rPr>
        <w:rFonts w:hint="default"/>
      </w:rPr>
    </w:lvl>
  </w:abstractNum>
  <w:abstractNum w:abstractNumId="20">
    <w:nsid w:val="0254EE00"/>
    <w:multiLevelType w:val="singleLevel"/>
    <w:tmpl w:val="0254EE00"/>
    <w:lvl w:ilvl="0" w:tentative="0">
      <w:start w:val="1"/>
      <w:numFmt w:val="decimal"/>
      <w:lvlText w:val="(%1)"/>
      <w:lvlJc w:val="left"/>
      <w:pPr>
        <w:tabs>
          <w:tab w:val="left" w:pos="420"/>
        </w:tabs>
        <w:ind w:left="845" w:hanging="425"/>
      </w:pPr>
      <w:rPr>
        <w:rFonts w:hint="default"/>
      </w:rPr>
    </w:lvl>
  </w:abstractNum>
  <w:abstractNum w:abstractNumId="21">
    <w:nsid w:val="0415C2C7"/>
    <w:multiLevelType w:val="singleLevel"/>
    <w:tmpl w:val="0415C2C7"/>
    <w:lvl w:ilvl="0" w:tentative="0">
      <w:start w:val="1"/>
      <w:numFmt w:val="decimal"/>
      <w:lvlText w:val="(%1)"/>
      <w:lvlJc w:val="left"/>
      <w:pPr>
        <w:tabs>
          <w:tab w:val="left" w:pos="420"/>
        </w:tabs>
        <w:ind w:left="845" w:hanging="425"/>
      </w:pPr>
      <w:rPr>
        <w:rFonts w:hint="default"/>
      </w:rPr>
    </w:lvl>
  </w:abstractNum>
  <w:abstractNum w:abstractNumId="22">
    <w:nsid w:val="06F83693"/>
    <w:multiLevelType w:val="singleLevel"/>
    <w:tmpl w:val="06F83693"/>
    <w:lvl w:ilvl="0" w:tentative="0">
      <w:start w:val="1"/>
      <w:numFmt w:val="bullet"/>
      <w:lvlText w:val=""/>
      <w:lvlJc w:val="left"/>
      <w:pPr>
        <w:ind w:left="420" w:hanging="420"/>
      </w:pPr>
      <w:rPr>
        <w:rFonts w:hint="default" w:ascii="Wingdings" w:hAnsi="Wingdings"/>
      </w:rPr>
    </w:lvl>
  </w:abstractNum>
  <w:abstractNum w:abstractNumId="23">
    <w:nsid w:val="07FF5148"/>
    <w:multiLevelType w:val="singleLevel"/>
    <w:tmpl w:val="07FF5148"/>
    <w:lvl w:ilvl="0" w:tentative="0">
      <w:start w:val="1"/>
      <w:numFmt w:val="decimal"/>
      <w:lvlText w:val="(%1)"/>
      <w:lvlJc w:val="left"/>
      <w:pPr>
        <w:tabs>
          <w:tab w:val="left" w:pos="420"/>
        </w:tabs>
        <w:ind w:left="845" w:hanging="425"/>
      </w:pPr>
      <w:rPr>
        <w:rFonts w:hint="default"/>
      </w:rPr>
    </w:lvl>
  </w:abstractNum>
  <w:abstractNum w:abstractNumId="24">
    <w:nsid w:val="13B8DB3A"/>
    <w:multiLevelType w:val="singleLevel"/>
    <w:tmpl w:val="13B8DB3A"/>
    <w:lvl w:ilvl="0" w:tentative="0">
      <w:start w:val="1"/>
      <w:numFmt w:val="bullet"/>
      <w:lvlText w:val=""/>
      <w:lvlJc w:val="left"/>
      <w:pPr>
        <w:ind w:left="420" w:hanging="420"/>
      </w:pPr>
      <w:rPr>
        <w:rFonts w:hint="default" w:ascii="Wingdings" w:hAnsi="Wingdings"/>
      </w:rPr>
    </w:lvl>
  </w:abstractNum>
  <w:abstractNum w:abstractNumId="25">
    <w:nsid w:val="153F0E0D"/>
    <w:multiLevelType w:val="multilevel"/>
    <w:tmpl w:val="153F0E0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6">
    <w:nsid w:val="16360048"/>
    <w:multiLevelType w:val="singleLevel"/>
    <w:tmpl w:val="16360048"/>
    <w:lvl w:ilvl="0" w:tentative="0">
      <w:start w:val="1"/>
      <w:numFmt w:val="decimal"/>
      <w:lvlText w:val="(%1)"/>
      <w:lvlJc w:val="left"/>
      <w:pPr>
        <w:tabs>
          <w:tab w:val="left" w:pos="420"/>
        </w:tabs>
        <w:ind w:left="845" w:hanging="425"/>
      </w:pPr>
      <w:rPr>
        <w:rFonts w:hint="default"/>
      </w:rPr>
    </w:lvl>
  </w:abstractNum>
  <w:abstractNum w:abstractNumId="27">
    <w:nsid w:val="1D5C3173"/>
    <w:multiLevelType w:val="multilevel"/>
    <w:tmpl w:val="1D5C3173"/>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8">
    <w:nsid w:val="28D2BCA2"/>
    <w:multiLevelType w:val="singleLevel"/>
    <w:tmpl w:val="28D2BCA2"/>
    <w:lvl w:ilvl="0" w:tentative="0">
      <w:start w:val="1"/>
      <w:numFmt w:val="decimal"/>
      <w:lvlText w:val="(%1)"/>
      <w:lvlJc w:val="left"/>
      <w:pPr>
        <w:tabs>
          <w:tab w:val="left" w:pos="420"/>
        </w:tabs>
        <w:ind w:left="845" w:hanging="425"/>
      </w:pPr>
      <w:rPr>
        <w:rFonts w:hint="default"/>
      </w:rPr>
    </w:lvl>
  </w:abstractNum>
  <w:abstractNum w:abstractNumId="29">
    <w:nsid w:val="2AB62757"/>
    <w:multiLevelType w:val="singleLevel"/>
    <w:tmpl w:val="2AB62757"/>
    <w:lvl w:ilvl="0" w:tentative="0">
      <w:start w:val="1"/>
      <w:numFmt w:val="decimal"/>
      <w:lvlText w:val="(%1)"/>
      <w:lvlJc w:val="left"/>
      <w:pPr>
        <w:tabs>
          <w:tab w:val="left" w:pos="420"/>
        </w:tabs>
        <w:ind w:left="845" w:hanging="425"/>
      </w:pPr>
      <w:rPr>
        <w:rFonts w:hint="default"/>
      </w:rPr>
    </w:lvl>
  </w:abstractNum>
  <w:abstractNum w:abstractNumId="30">
    <w:nsid w:val="2C0F2A0C"/>
    <w:multiLevelType w:val="singleLevel"/>
    <w:tmpl w:val="2C0F2A0C"/>
    <w:lvl w:ilvl="0" w:tentative="0">
      <w:start w:val="1"/>
      <w:numFmt w:val="decimal"/>
      <w:lvlText w:val="(%1)"/>
      <w:lvlJc w:val="left"/>
      <w:pPr>
        <w:tabs>
          <w:tab w:val="left" w:pos="420"/>
        </w:tabs>
        <w:ind w:left="845" w:hanging="425"/>
      </w:pPr>
      <w:rPr>
        <w:rFonts w:hint="default"/>
      </w:rPr>
    </w:lvl>
  </w:abstractNum>
  <w:abstractNum w:abstractNumId="31">
    <w:nsid w:val="3C2C883E"/>
    <w:multiLevelType w:val="multilevel"/>
    <w:tmpl w:val="3C2C883E"/>
    <w:lvl w:ilvl="0" w:tentative="0">
      <w:start w:val="1"/>
      <w:numFmt w:val="decimal"/>
      <w:lvlText w:val="(%1)"/>
      <w:lvlJc w:val="left"/>
      <w:pPr>
        <w:tabs>
          <w:tab w:val="left" w:pos="420"/>
        </w:tabs>
        <w:ind w:left="845" w:hanging="425"/>
      </w:pPr>
      <w:rPr>
        <w:rFonts w:hint="default"/>
      </w:rPr>
    </w:lvl>
    <w:lvl w:ilvl="1" w:tentative="0">
      <w:start w:val="1"/>
      <w:numFmt w:val="decimalEnclosedCircleChinese"/>
      <w:lvlText w:val="%2"/>
      <w:lvlJc w:val="left"/>
      <w:pPr>
        <w:tabs>
          <w:tab w:val="left" w:pos="840"/>
        </w:tabs>
        <w:ind w:left="1260" w:leftChars="0" w:hanging="420" w:firstLineChars="0"/>
      </w:pPr>
      <w:rPr>
        <w:rFonts w:hint="default"/>
      </w:rPr>
    </w:lvl>
    <w:lvl w:ilvl="2" w:tentative="0">
      <w:start w:val="1"/>
      <w:numFmt w:val="decimal"/>
      <w:lvlText w:val="%3)"/>
      <w:lvlJc w:val="left"/>
      <w:pPr>
        <w:tabs>
          <w:tab w:val="left" w:pos="1260"/>
        </w:tabs>
        <w:ind w:left="1680" w:leftChars="0" w:hanging="420" w:firstLineChars="0"/>
      </w:pPr>
      <w:rPr>
        <w:rFonts w:hint="default"/>
      </w:rPr>
    </w:lvl>
    <w:lvl w:ilvl="3" w:tentative="0">
      <w:start w:val="1"/>
      <w:numFmt w:val="lowerLetter"/>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32">
    <w:nsid w:val="3EA815C1"/>
    <w:multiLevelType w:val="singleLevel"/>
    <w:tmpl w:val="3EA815C1"/>
    <w:lvl w:ilvl="0" w:tentative="0">
      <w:start w:val="1"/>
      <w:numFmt w:val="decimal"/>
      <w:lvlText w:val="(%1)"/>
      <w:lvlJc w:val="left"/>
      <w:pPr>
        <w:tabs>
          <w:tab w:val="left" w:pos="420"/>
        </w:tabs>
        <w:ind w:left="845" w:hanging="425"/>
      </w:pPr>
      <w:rPr>
        <w:rFonts w:hint="default"/>
      </w:rPr>
    </w:lvl>
  </w:abstractNum>
  <w:abstractNum w:abstractNumId="33">
    <w:nsid w:val="3EADD5FC"/>
    <w:multiLevelType w:val="singleLevel"/>
    <w:tmpl w:val="3EADD5FC"/>
    <w:lvl w:ilvl="0" w:tentative="0">
      <w:start w:val="1"/>
      <w:numFmt w:val="decimal"/>
      <w:lvlText w:val="(%1)"/>
      <w:lvlJc w:val="left"/>
      <w:pPr>
        <w:tabs>
          <w:tab w:val="left" w:pos="420"/>
        </w:tabs>
        <w:ind w:left="845" w:hanging="425"/>
      </w:pPr>
      <w:rPr>
        <w:rFonts w:hint="default"/>
      </w:rPr>
    </w:lvl>
  </w:abstractNum>
  <w:abstractNum w:abstractNumId="34">
    <w:nsid w:val="41F34580"/>
    <w:multiLevelType w:val="multilevel"/>
    <w:tmpl w:val="41F3458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decimal"/>
      <w:lvlText w:val="%3."/>
      <w:lvlJc w:val="left"/>
      <w:pPr>
        <w:ind w:left="1260" w:hanging="420"/>
      </w:pPr>
      <w:rPr>
        <w:rFonts w:hint="default"/>
      </w:rPr>
    </w:lvl>
    <w:lvl w:ilvl="3" w:tentative="0">
      <w:start w:val="1"/>
      <w:numFmt w:val="lowerLetter"/>
      <w:lvlText w:val="%4."/>
      <w:lvlJc w:val="left"/>
      <w:pPr>
        <w:ind w:left="1680" w:hanging="420"/>
      </w:pPr>
      <w:rPr>
        <w:rFonts w:hint="default" w:ascii="Arial" w:hAnsi="Arial"/>
        <w:b w:val="0"/>
        <w:i w:val="0"/>
        <w:color w:val="1C1C1C"/>
        <w:sz w:val="22"/>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5">
    <w:nsid w:val="447C6F6F"/>
    <w:multiLevelType w:val="singleLevel"/>
    <w:tmpl w:val="447C6F6F"/>
    <w:lvl w:ilvl="0" w:tentative="0">
      <w:start w:val="1"/>
      <w:numFmt w:val="decimal"/>
      <w:lvlText w:val="(%1)"/>
      <w:lvlJc w:val="left"/>
      <w:pPr>
        <w:tabs>
          <w:tab w:val="left" w:pos="420"/>
        </w:tabs>
        <w:ind w:left="845" w:hanging="425"/>
      </w:pPr>
      <w:rPr>
        <w:rFonts w:hint="default"/>
      </w:rPr>
    </w:lvl>
  </w:abstractNum>
  <w:abstractNum w:abstractNumId="36">
    <w:nsid w:val="44AA1E6E"/>
    <w:multiLevelType w:val="singleLevel"/>
    <w:tmpl w:val="44AA1E6E"/>
    <w:lvl w:ilvl="0" w:tentative="0">
      <w:start w:val="1"/>
      <w:numFmt w:val="decimal"/>
      <w:lvlText w:val="(%1)"/>
      <w:lvlJc w:val="left"/>
      <w:pPr>
        <w:tabs>
          <w:tab w:val="left" w:pos="420"/>
        </w:tabs>
        <w:ind w:left="845" w:hanging="425"/>
      </w:pPr>
      <w:rPr>
        <w:rFonts w:hint="default"/>
      </w:rPr>
    </w:lvl>
  </w:abstractNum>
  <w:abstractNum w:abstractNumId="37">
    <w:nsid w:val="589C5F89"/>
    <w:multiLevelType w:val="singleLevel"/>
    <w:tmpl w:val="589C5F89"/>
    <w:lvl w:ilvl="0" w:tentative="0">
      <w:start w:val="1"/>
      <w:numFmt w:val="decimal"/>
      <w:lvlText w:val="(%1)"/>
      <w:lvlJc w:val="left"/>
      <w:pPr>
        <w:tabs>
          <w:tab w:val="left" w:pos="420"/>
        </w:tabs>
        <w:ind w:left="845" w:hanging="425"/>
      </w:pPr>
      <w:rPr>
        <w:rFonts w:hint="default"/>
      </w:rPr>
    </w:lvl>
  </w:abstractNum>
  <w:abstractNum w:abstractNumId="38">
    <w:nsid w:val="5D3DB2B9"/>
    <w:multiLevelType w:val="singleLevel"/>
    <w:tmpl w:val="5D3DB2B9"/>
    <w:lvl w:ilvl="0" w:tentative="0">
      <w:start w:val="1"/>
      <w:numFmt w:val="decimal"/>
      <w:lvlText w:val="(%1)"/>
      <w:lvlJc w:val="left"/>
      <w:pPr>
        <w:tabs>
          <w:tab w:val="left" w:pos="420"/>
        </w:tabs>
        <w:ind w:left="845" w:hanging="425"/>
      </w:pPr>
      <w:rPr>
        <w:rFonts w:hint="default"/>
      </w:rPr>
    </w:lvl>
  </w:abstractNum>
  <w:abstractNum w:abstractNumId="39">
    <w:nsid w:val="5E17A851"/>
    <w:multiLevelType w:val="singleLevel"/>
    <w:tmpl w:val="5E17A851"/>
    <w:lvl w:ilvl="0" w:tentative="0">
      <w:start w:val="1"/>
      <w:numFmt w:val="decimal"/>
      <w:lvlText w:val="(%1)"/>
      <w:lvlJc w:val="left"/>
      <w:pPr>
        <w:tabs>
          <w:tab w:val="left" w:pos="420"/>
        </w:tabs>
        <w:ind w:left="845" w:hanging="425"/>
      </w:pPr>
      <w:rPr>
        <w:rFonts w:hint="default"/>
      </w:rPr>
    </w:lvl>
  </w:abstractNum>
  <w:abstractNum w:abstractNumId="40">
    <w:nsid w:val="60E79C85"/>
    <w:multiLevelType w:val="multilevel"/>
    <w:tmpl w:val="60E79C85"/>
    <w:lvl w:ilvl="0" w:tentative="0">
      <w:start w:val="1"/>
      <w:numFmt w:val="decimal"/>
      <w:lvlText w:val="(%1)"/>
      <w:lvlJc w:val="left"/>
      <w:pPr>
        <w:tabs>
          <w:tab w:val="left" w:pos="420"/>
        </w:tabs>
        <w:ind w:left="845" w:hanging="425"/>
      </w:pPr>
      <w:rPr>
        <w:rFonts w:hint="default"/>
      </w:rPr>
    </w:lvl>
    <w:lvl w:ilvl="1" w:tentative="0">
      <w:start w:val="1"/>
      <w:numFmt w:val="decimalEnclosedCircleChinese"/>
      <w:lvlText w:val="%2"/>
      <w:lvlJc w:val="left"/>
      <w:pPr>
        <w:tabs>
          <w:tab w:val="left" w:pos="840"/>
        </w:tabs>
        <w:ind w:left="1260" w:leftChars="0" w:hanging="420" w:firstLineChars="0"/>
      </w:pPr>
      <w:rPr>
        <w:rFonts w:hint="default"/>
      </w:rPr>
    </w:lvl>
    <w:lvl w:ilvl="2" w:tentative="0">
      <w:start w:val="1"/>
      <w:numFmt w:val="decimal"/>
      <w:lvlText w:val="%3)"/>
      <w:lvlJc w:val="left"/>
      <w:pPr>
        <w:tabs>
          <w:tab w:val="left" w:pos="1260"/>
        </w:tabs>
        <w:ind w:left="1680" w:leftChars="0" w:hanging="420" w:firstLineChars="0"/>
      </w:pPr>
      <w:rPr>
        <w:rFonts w:hint="default"/>
      </w:rPr>
    </w:lvl>
    <w:lvl w:ilvl="3" w:tentative="0">
      <w:start w:val="1"/>
      <w:numFmt w:val="lowerLetter"/>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41">
    <w:nsid w:val="6126A09E"/>
    <w:multiLevelType w:val="singleLevel"/>
    <w:tmpl w:val="6126A09E"/>
    <w:lvl w:ilvl="0" w:tentative="0">
      <w:start w:val="1"/>
      <w:numFmt w:val="decimal"/>
      <w:lvlText w:val="(%1)"/>
      <w:lvlJc w:val="left"/>
      <w:pPr>
        <w:tabs>
          <w:tab w:val="left" w:pos="420"/>
        </w:tabs>
        <w:ind w:left="845" w:hanging="425"/>
      </w:pPr>
      <w:rPr>
        <w:rFonts w:hint="default"/>
      </w:rPr>
    </w:lvl>
  </w:abstractNum>
  <w:abstractNum w:abstractNumId="42">
    <w:nsid w:val="71E8230B"/>
    <w:multiLevelType w:val="singleLevel"/>
    <w:tmpl w:val="71E8230B"/>
    <w:lvl w:ilvl="0" w:tentative="0">
      <w:start w:val="1"/>
      <w:numFmt w:val="decimal"/>
      <w:lvlText w:val="(%1)"/>
      <w:lvlJc w:val="left"/>
      <w:pPr>
        <w:tabs>
          <w:tab w:val="left" w:pos="420"/>
        </w:tabs>
        <w:ind w:left="845" w:hanging="425"/>
      </w:pPr>
      <w:rPr>
        <w:rFonts w:hint="default"/>
      </w:rPr>
    </w:lvl>
  </w:abstractNum>
  <w:abstractNum w:abstractNumId="43">
    <w:nsid w:val="74A23E6C"/>
    <w:multiLevelType w:val="singleLevel"/>
    <w:tmpl w:val="74A23E6C"/>
    <w:lvl w:ilvl="0" w:tentative="0">
      <w:start w:val="1"/>
      <w:numFmt w:val="decimal"/>
      <w:lvlText w:val="(%1)"/>
      <w:lvlJc w:val="left"/>
      <w:pPr>
        <w:tabs>
          <w:tab w:val="left" w:pos="420"/>
        </w:tabs>
        <w:ind w:left="845" w:hanging="425"/>
      </w:pPr>
      <w:rPr>
        <w:rFonts w:hint="default"/>
      </w:rPr>
    </w:lvl>
  </w:abstractNum>
  <w:abstractNum w:abstractNumId="44">
    <w:nsid w:val="7A2C9A56"/>
    <w:multiLevelType w:val="singleLevel"/>
    <w:tmpl w:val="7A2C9A56"/>
    <w:lvl w:ilvl="0" w:tentative="0">
      <w:start w:val="1"/>
      <w:numFmt w:val="decimal"/>
      <w:lvlText w:val="(%1)"/>
      <w:lvlJc w:val="left"/>
      <w:pPr>
        <w:tabs>
          <w:tab w:val="left" w:pos="420"/>
        </w:tabs>
        <w:ind w:left="845" w:hanging="425"/>
      </w:pPr>
      <w:rPr>
        <w:rFonts w:hint="default"/>
      </w:rPr>
    </w:lvl>
  </w:abstractNum>
  <w:abstractNum w:abstractNumId="45">
    <w:nsid w:val="7D82FADE"/>
    <w:multiLevelType w:val="singleLevel"/>
    <w:tmpl w:val="7D82FADE"/>
    <w:lvl w:ilvl="0" w:tentative="0">
      <w:start w:val="1"/>
      <w:numFmt w:val="decimal"/>
      <w:lvlText w:val="(%1)"/>
      <w:lvlJc w:val="left"/>
      <w:pPr>
        <w:tabs>
          <w:tab w:val="left" w:pos="420"/>
        </w:tabs>
        <w:ind w:left="845" w:hanging="425"/>
      </w:pPr>
      <w:rPr>
        <w:rFonts w:hint="default"/>
      </w:rPr>
    </w:lvl>
  </w:abstractNum>
  <w:num w:numId="1">
    <w:abstractNumId w:val="27"/>
  </w:num>
  <w:num w:numId="2">
    <w:abstractNumId w:val="24"/>
  </w:num>
  <w:num w:numId="3">
    <w:abstractNumId w:val="19"/>
  </w:num>
  <w:num w:numId="4">
    <w:abstractNumId w:val="22"/>
  </w:num>
  <w:num w:numId="5">
    <w:abstractNumId w:val="25"/>
  </w:num>
  <w:num w:numId="6">
    <w:abstractNumId w:val="12"/>
  </w:num>
  <w:num w:numId="7">
    <w:abstractNumId w:val="3"/>
  </w:num>
  <w:num w:numId="8">
    <w:abstractNumId w:val="26"/>
  </w:num>
  <w:num w:numId="9">
    <w:abstractNumId w:val="9"/>
  </w:num>
  <w:num w:numId="10">
    <w:abstractNumId w:val="35"/>
  </w:num>
  <w:num w:numId="11">
    <w:abstractNumId w:val="34"/>
  </w:num>
  <w:num w:numId="12">
    <w:abstractNumId w:val="15"/>
  </w:num>
  <w:num w:numId="13">
    <w:abstractNumId w:val="38"/>
  </w:num>
  <w:num w:numId="14">
    <w:abstractNumId w:val="7"/>
  </w:num>
  <w:num w:numId="15">
    <w:abstractNumId w:val="29"/>
  </w:num>
  <w:num w:numId="16">
    <w:abstractNumId w:val="16"/>
  </w:num>
  <w:num w:numId="17">
    <w:abstractNumId w:val="37"/>
  </w:num>
  <w:num w:numId="18">
    <w:abstractNumId w:val="18"/>
  </w:num>
  <w:num w:numId="19">
    <w:abstractNumId w:val="45"/>
  </w:num>
  <w:num w:numId="20">
    <w:abstractNumId w:val="11"/>
  </w:num>
  <w:num w:numId="21">
    <w:abstractNumId w:val="14"/>
  </w:num>
  <w:num w:numId="22">
    <w:abstractNumId w:val="8"/>
  </w:num>
  <w:num w:numId="23">
    <w:abstractNumId w:val="41"/>
  </w:num>
  <w:num w:numId="24">
    <w:abstractNumId w:val="4"/>
  </w:num>
  <w:num w:numId="25">
    <w:abstractNumId w:val="2"/>
  </w:num>
  <w:num w:numId="26">
    <w:abstractNumId w:val="30"/>
  </w:num>
  <w:num w:numId="27">
    <w:abstractNumId w:val="28"/>
  </w:num>
  <w:num w:numId="28">
    <w:abstractNumId w:val="21"/>
  </w:num>
  <w:num w:numId="29">
    <w:abstractNumId w:val="32"/>
  </w:num>
  <w:num w:numId="30">
    <w:abstractNumId w:val="5"/>
  </w:num>
  <w:num w:numId="31">
    <w:abstractNumId w:val="33"/>
  </w:num>
  <w:num w:numId="32">
    <w:abstractNumId w:val="42"/>
  </w:num>
  <w:num w:numId="33">
    <w:abstractNumId w:val="13"/>
  </w:num>
  <w:num w:numId="34">
    <w:abstractNumId w:val="43"/>
  </w:num>
  <w:num w:numId="35">
    <w:abstractNumId w:val="44"/>
  </w:num>
  <w:num w:numId="36">
    <w:abstractNumId w:val="10"/>
  </w:num>
  <w:num w:numId="37">
    <w:abstractNumId w:val="20"/>
  </w:num>
  <w:num w:numId="38">
    <w:abstractNumId w:val="23"/>
  </w:num>
  <w:num w:numId="39">
    <w:abstractNumId w:val="36"/>
  </w:num>
  <w:num w:numId="40">
    <w:abstractNumId w:val="1"/>
  </w:num>
  <w:num w:numId="41">
    <w:abstractNumId w:val="39"/>
  </w:num>
  <w:num w:numId="42">
    <w:abstractNumId w:val="17"/>
  </w:num>
  <w:num w:numId="43">
    <w:abstractNumId w:val="0"/>
  </w:num>
  <w:num w:numId="44">
    <w:abstractNumId w:val="6"/>
  </w:num>
  <w:num w:numId="45">
    <w:abstractNumId w:val="31"/>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VlNTI0OTg1OTc4MzZkZmNmMDdlNjIwNDhiYzBjOTEifQ=="/>
  </w:docVars>
  <w:rsids>
    <w:rsidRoot w:val="1AEA3F11"/>
    <w:rsid w:val="058B39C0"/>
    <w:rsid w:val="0CDD2637"/>
    <w:rsid w:val="0D186481"/>
    <w:rsid w:val="0E1549F2"/>
    <w:rsid w:val="120848F6"/>
    <w:rsid w:val="12647B34"/>
    <w:rsid w:val="12EB2DC4"/>
    <w:rsid w:val="133540A0"/>
    <w:rsid w:val="165E5055"/>
    <w:rsid w:val="1A8725CF"/>
    <w:rsid w:val="1AEA3F11"/>
    <w:rsid w:val="1B533D66"/>
    <w:rsid w:val="1B6E02AC"/>
    <w:rsid w:val="1EBB25E9"/>
    <w:rsid w:val="20F05E06"/>
    <w:rsid w:val="25232C86"/>
    <w:rsid w:val="26C14232"/>
    <w:rsid w:val="28CF2835"/>
    <w:rsid w:val="2E236314"/>
    <w:rsid w:val="2E372FBD"/>
    <w:rsid w:val="2FA54819"/>
    <w:rsid w:val="304A37E4"/>
    <w:rsid w:val="32DE2D20"/>
    <w:rsid w:val="33FB72C3"/>
    <w:rsid w:val="3407554B"/>
    <w:rsid w:val="36743998"/>
    <w:rsid w:val="39634E93"/>
    <w:rsid w:val="39FC4F8E"/>
    <w:rsid w:val="3AA4340A"/>
    <w:rsid w:val="441D3D59"/>
    <w:rsid w:val="459612D4"/>
    <w:rsid w:val="4E805E42"/>
    <w:rsid w:val="5CE26F41"/>
    <w:rsid w:val="5DB74409"/>
    <w:rsid w:val="5F8A3EA9"/>
    <w:rsid w:val="5FA72AE4"/>
    <w:rsid w:val="63281A52"/>
    <w:rsid w:val="67F17ACA"/>
    <w:rsid w:val="6BD44DE0"/>
    <w:rsid w:val="73333C07"/>
    <w:rsid w:val="7B472415"/>
    <w:rsid w:val="7D402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26E5" w:themeColor="hyperlink"/>
      <w:u w:val="single"/>
      <w14:textFill>
        <w14:solidFill>
          <w14:schemeClr w14:val="hlink"/>
        </w14:solidFill>
      </w14:textFill>
    </w:rPr>
  </w:style>
  <w:style w:type="paragraph" w:styleId="19">
    <w:name w:val="List Paragraph"/>
    <w:basedOn w:val="1"/>
    <w:qFormat/>
    <w:uiPriority w:val="34"/>
    <w:pPr>
      <w:ind w:left="200" w:hanging="200" w:hangingChars="200"/>
      <w:jc w:val="both"/>
    </w:pPr>
    <w:rPr>
      <w:rFonts w:ascii="微软雅黑" w:hAnsiTheme="minorHAnsi"/>
      <w:color w:val="000000" w:themeColor="text1"/>
      <w:szCs w:val="22"/>
      <w14:textFill>
        <w14:solidFill>
          <w14:schemeClr w14:val="tx1"/>
        </w14:solidFill>
      </w14:textFill>
    </w:rPr>
  </w:style>
  <w:style w:type="paragraph" w:customStyle="1" w:styleId="20">
    <w:name w:val="WPSOffice手动目录 1"/>
    <w:qFormat/>
    <w:uiPriority w:val="0"/>
    <w:pPr>
      <w:ind w:leftChars="0"/>
    </w:pPr>
    <w:rPr>
      <w:rFonts w:asciiTheme="minorHAnsi" w:hAnsiTheme="minorHAnsi" w:eastAsiaTheme="minorEastAsia" w:cstheme="minorBidi"/>
      <w:sz w:val="20"/>
      <w:szCs w:val="20"/>
    </w:rPr>
  </w:style>
  <w:style w:type="paragraph" w:customStyle="1" w:styleId="21">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8" Type="http://schemas.openxmlformats.org/officeDocument/2006/relationships/fontTable" Target="fontTable.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4"/>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Pages>
  <Words>16201</Words>
  <Characters>16789</Characters>
  <Lines>0</Lines>
  <Paragraphs>0</Paragraphs>
  <TotalTime>0</TotalTime>
  <ScaleCrop>false</ScaleCrop>
  <LinksUpToDate>false</LinksUpToDate>
  <CharactersWithSpaces>17008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2024-11-13T02:45:00Z</dcterms:created>
  <dc:creator>WPS_1652972438</dc:creator>
  <cp:lastModifiedBy>欣欣mix</cp:lastModifiedBy>
  <dcterms:modified xsi:type="dcterms:W3CDTF">2024-11-21T03:42:47Z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F01D84D2F2734850ABFC692E62414161_11</vt:lpwstr>
  </property>
</Properties>
</file>