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原文链接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"https://www.ifanr.com/app/749066"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https://www.ifanr.com/app/749066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428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75" w:lineRule="atLeast"/>
        <w:ind w:left="0" w:right="0"/>
        <w:rPr>
          <w:rFonts w:hint="eastAsia" w:ascii="微软雅黑" w:hAnsi="微软雅黑" w:eastAsia="微软雅黑" w:cs="微软雅黑"/>
          <w:color w:val="00000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5"/>
          <w:szCs w:val="45"/>
        </w:rPr>
        <w:t>10 个手帐 DIY 素材库，设计最适合自己的手帐 | 领客专栏 · 電腦玩物</w:t>
      </w:r>
    </w:p>
    <w:p>
      <w:pPr>
        <w:keepNext w:val="0"/>
        <w:keepLines w:val="0"/>
        <w:widowControl/>
        <w:suppressLineNumbers w:val="0"/>
        <w:spacing w:before="362" w:beforeAutospacing="0" w:after="3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"https://www.ifanr.com/app/" \t "https://www.ifanr.com/app/_blank"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微软雅黑" w:hAnsi="微软雅黑" w:eastAsia="微软雅黑" w:cs="微软雅黑"/>
          <w:color w:val="F13B03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13B03"/>
          <w:spacing w:val="0"/>
          <w:sz w:val="24"/>
          <w:szCs w:val="24"/>
          <w:u w:val="none"/>
        </w:rPr>
        <w:t>AppSo</w:t>
      </w:r>
    </w:p>
    <w:p>
      <w:pPr>
        <w:keepNext w:val="0"/>
        <w:keepLines w:val="0"/>
        <w:widowControl/>
        <w:suppressLineNumbers w:val="0"/>
        <w:spacing w:before="362" w:beforeAutospacing="0" w:after="36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/>
        <w:rPr>
          <w:rFonts w:hint="eastAsia" w:ascii="微软雅黑" w:hAnsi="微软雅黑" w:eastAsia="微软雅黑" w:cs="微软雅黑"/>
          <w:color w:val="A8A8A8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8A8A8"/>
          <w:spacing w:val="0"/>
          <w:sz w:val="18"/>
          <w:szCs w:val="18"/>
        </w:rPr>
        <w:t>2016-12-03 21:00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0"/>
        <w:rPr>
          <w:color w:val="121212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</w:rPr>
        <w:t>2</w:t>
      </w:r>
    </w:p>
    <w:p>
      <w:pPr>
        <w:keepNext w:val="0"/>
        <w:keepLines w:val="0"/>
        <w:widowControl/>
        <w:suppressLineNumbers w:val="0"/>
        <w:spacing w:before="180" w:beforeAutospacing="0" w:after="360" w:afterAutospacing="0"/>
        <w:ind w:left="0" w:right="24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8A8A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8A8A8"/>
          <w:spacing w:val="0"/>
          <w:kern w:val="0"/>
          <w:sz w:val="18"/>
          <w:szCs w:val="18"/>
          <w:lang w:val="en-US" w:eastAsia="zh-CN" w:bidi="ar"/>
        </w:rPr>
        <w:t>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3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begin"/>
      </w:r>
      <w:r>
        <w:rPr>
          <w:rFonts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instrText xml:space="preserve"> HYPERLINK "http://v.t.sina.com.cn/share/share.php?url=https://www.ifanr.com/app/749066&amp;title=10 %E4%B8%AA%E6%89%8B%E5%B8%90 DIY %E7%B4%A0%E6%9D%90%E5%BA%93%EF%BC%8C%E8%AE%BE%E8%AE%A1%E6%9C%80%E9%80%82%E5%90%88%E8%87%AA%E5%B7%B1%E7%9A%84%E6%89%8B%E5%B8%90 | %E9%A2%86%E5%AE%A2%E4%B8%93%E6%A0%8F %C2%B7 %E9%9B%BB%E8%85%A6%E7%8E%A9%E7%89%A9" \t "https://www.ifanr.com/app/_blank" </w:instrText>
      </w:r>
      <w:r>
        <w:rPr>
          <w:rFonts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separate"/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begin"/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instrText xml:space="preserve"> HYPERLINK "https://twitter.com/intent/tweet?button_hashtag=ifanr&amp;text=10 %E4%B8%AA%E6%89%8B%E5%B8%90 DIY %E7%B4%A0%E6%9D%90%E5%BA%93%EF%BC%8C%E8%AE%BE%E8%AE%A1%E6%9C%80%E9%80%82%E5%90%88%E8%87%AA%E5%B7%B1%E7%9A%84%E6%89%8B%E5%B8%90 | %E9%A2%86%E5%AE%A2%E4%B8%93%E6%A0%8F %C2%B7 %E9%9B%BB%E8%85%A6%E7%8E%A9%E7%89%A9&amp;url=https://www.ifanr.com/app/749066" \t "https://www.ifanr.com/app/_blank" </w:instrText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separate"/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begin"/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instrText xml:space="preserve"> HYPERLINK "https://www.linkedin.com/shareArticle?title=10 %E4%B8%AA%E6%89%8B%E5%B8%90 DIY %E7%B4%A0%E6%9D%90%E5%BA%93%EF%BC%8C%E8%AE%BE%E8%AE%A1%E6%9C%80%E9%80%82%E5%90%88%E8%87%AA%E5%B7%B1%E7%9A%84%E6%89%8B%E5%B8%90 | %E9%A2%86%E5%AE%A2%E4%B8%93%E6%A0%8F %C2%B7 %E9%9B%BB%E8%85%A6%E7%8E%A9%E7%89%A9&amp;url=https://www.ifanr.com/app/749066&amp;summary=&amp;source=ifanr" \t "https://www.ifanr.com/app/_blank" </w:instrText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separate"/>
      </w:r>
      <w:r>
        <w:rPr>
          <w:rFonts w:hint="default" w:ascii="ifanrx" w:hAnsi="ifanrx" w:eastAsia="ifanrx" w:cs="ifanrx"/>
          <w:i w:val="0"/>
          <w:caps w:val="0"/>
          <w:color w:val="A8A8A8"/>
          <w:spacing w:val="0"/>
          <w:kern w:val="0"/>
          <w:sz w:val="24"/>
          <w:szCs w:val="24"/>
          <w:u w:val="none"/>
          <w:bdr w:val="single" w:color="A8A8A8" w:sz="6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最近在编辑一本关于手账的书，编着编着，又兴起了一股研究手帐的热情，别看我现在好像都推广数位工作，在学生时代我也是喜欢写笔记的手帐爱好者。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虽然使用的工具不同，但是把自己记录下来，把未来规划出来的热情是共通不变的。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讲到未来的规划，现在正是进行各式各样计划的好时刻，如果你不习惯我平常推荐的各种数位计划工具，而想要用手帐、用纸张来计划，那么方法依然相通。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今天我就要推荐自己尝试过后，觉得在新的一年，可以帮助我们打印自制各种手帐计划表的网站。而且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它们提供的内页都可以免费下载，有些甚至还可以编辑修改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1. Free Printable Paper：超齐全 1500+ 种书页格式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http://www.printablepaper.net/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毕竟是男性，所以我需要的也是比较「实用」的路线，而 Printable Paper 这个网站提供了 1502 种可以免费下载的纸张格式设计，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涵盖范围从一般的笔记页，到周年月日计划表，还有各式各样专业用途的图表、表格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下载时，选择 PDF 版本是免费的。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8582025" cy="63246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我建议大家可以到这里找找特别的计划表格式，例如「各种比赛分数表」、「理财计划表」、「分镜故事计划表」等等，打印出来，开始自己的记录与计划。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而如果你在公司活动、社团活动中临时需要什么表格，在自己制作之前，不妨到这个网站搜索一下，搞不好你就不用自己划一张活动记录啦！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8324850" cy="569595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2. Free Printable Planners：400+ 种各式需求计划表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http://www.printableplanners.net/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这个网站和前一个很像，但是它只收集「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真正的计划表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」，有 424 种包含个人、时间、旅行的不同计划需要的不同纸张格式。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一样的在分类中找到自己需要的计划表，例如「旅游计划」，然后挑选适合的页面下载 PDF 文件及可打印。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9525000" cy="61150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3. Sciral：超展开的一生计划表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http://sciral.com/free/index.html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Scrial 提供了月计划、年计划和「一生计划」三种不同格式的计划表下载。虽然数量不多，但是它以具有生产力思考的特殊设计而受到好评，用一些巧思让我们在最简单的单页纸张中，可以完成长程计划的安排。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9124950" cy="6562725"/>
            <wp:effectExtent l="0" t="0" r="0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在下载计划表之前，可以填上自己的计划名称、开始日期，以及一些格式细节。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6553200" cy="3914775"/>
            <wp:effectExtent l="0" t="0" r="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我推荐大家试试看它的「一生计划表」，可以用来记录自己出生以来的大事件，或是用来记录某个打算多年经营的长期计划，在页面设计上有很棒的创意。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9505950" cy="6943725"/>
            <wp:effectExtent l="0" t="0" r="0" b="952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4. PDF de Calendar：文青质感的日历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http://pdc.u1m.biz/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这是一个走简洁质感路线的计划表下载网站。它有可以放入各种不同格式手帐的周历、月历，并且提供不同的配色，设计上则有很大的书写空间，适合拿来作细节的计划。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我推荐大家试试它那设计成可以「在一页写完一个月计划」的月历格式。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9525000" cy="7172325"/>
            <wp:effectExtent l="0" t="0" r="0" b="9525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5. Philofaxy Diary Inserts：可编修的 DOCX 计划表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http://philofaxy.blogspot.tw/p/diary-inserts.html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虽然 Philofaxy Diary Inserts 在设计上采用传统的单色简洁版面，但是它提供了各式各样不同需求的计划表变化可以下载。无论你想要做的是单日手记、两日计划、一周计划、一月一年计划，都可以找到符合的格式。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6905625" cy="5305425"/>
            <wp:effectExtent l="0" t="0" r="9525" b="952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而且最棒的是，不只拥有新一年的最新编排，还能下载 docx 文件自己编辑修改。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7200900" cy="655320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注：该网站需要搭梯使用。</w:t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6.「超」整理手帐：特殊类型个人计划表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http://blog.techou.kodansha.co.jp/refill/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超整理手帐其实是一种日本特殊的手帐格式，而这个网站就是专门提供给超整理手帐使用的内页，当然，其它使用者想要下载来试试看也可以。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和前面的大计划表不同，在这里你还可以找到许多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特殊的个人计划格式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，像是「体重计划」、「鉴赏计划」、「会议计划」。就算它的版面可能和你的手帐不合，但看看别人怎么设计，或许你也能用回自己的手帐中。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9525000" cy="6667500"/>
            <wp:effectExtent l="0" t="0" r="0" b="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7. Calendar Bank：袖珍日历集散地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http://www.calendarbank.net/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看名称就知道，既然叫做「日历银行」，就表示这里提供了各式各样不同格式的日历让你下载。和前面比较不同的是，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这里有许多袖珍型的小月历，可以让你贴在手帐最前面，一页就能检查一整年的月份日期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另外，这个网站下载前必须先登录帐号。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6486525" cy="495300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8. misstiina planner-printables：生活多彩风格的年度计划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http://misstiina.com/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Tiina 小姐是一个设计师，她的网站提供了许多她的作品下载。我尤其推荐她设计的「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一年计划表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」，在单张页面就显示出一整年的规划，而且风格十分多彩，特别适合生活计划。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9525000" cy="65817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9. incompetech：自定义程度高的内页基本款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http://incompetech.com/graphpaper/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这则是一个比较传统的手帐内页下载网站，提供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最基本款的各式纸张格式。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下载前则可以选择纸张大小，甚至能够调整页面的线条数量等细节，自定义程度很高。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7096125" cy="4705350"/>
            <wp:effectExtent l="0" t="0" r="9525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5" w:beforeAutospacing="0" w:after="300" w:afterAutospacing="0" w:line="23" w:lineRule="atLeast"/>
        <w:ind w:left="0" w:right="0"/>
        <w:rPr>
          <w:rFonts w:hint="eastAsia" w:ascii="微软雅黑" w:hAnsi="微软雅黑" w:eastAsia="微软雅黑" w:cs="微软雅黑"/>
          <w:color w:val="3A3A3A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C13A43"/>
          <w:sz w:val="30"/>
          <w:szCs w:val="30"/>
        </w:rPr>
        <w:t>10. Zowie’s Room：日系风格可爱计划表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jc w:val="both"/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2"/>
          <w:szCs w:val="22"/>
          <w:shd w:val="clear" w:fill="F4F4F4"/>
        </w:rPr>
        <w:t>http://www.zowie.cc/techou.html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这是一个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非常日系风格的手帐内页下载网站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，提供了很多可爱、好看的日历，而且设计变化非常多。只是全部都是日文，下载连结常常在网页很下方，所以你要卷动一下才能找到。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drawing>
          <wp:inline distT="0" distB="0" distL="114300" distR="114300">
            <wp:extent cx="5105400" cy="374332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以上，就是 10 个目前我觉得值得一试的手帐内页下载网站，让我们自己 DIY 笔记本，免费打印这些新年创意计划表、日历，放入自己的手帐，或是张贴到自己的书桌、办公桌上。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  <w:t>文章授权转自「電腦玩物」原文链接：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  <w:u w:val="none"/>
        </w:rPr>
        <w:instrText xml:space="preserve"> HYPERLINK "http://www.playpcesor.com/2015/01/diy.html" </w:instrTex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3A3A3A"/>
          <w:spacing w:val="0"/>
          <w:sz w:val="24"/>
          <w:szCs w:val="24"/>
          <w:u w:val="none"/>
        </w:rPr>
        <w:t>十大創意手帳內頁 DIY 下載網站：免費列印年計畫表</w:t>
      </w:r>
      <w:r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405" w:lineRule="atLeast"/>
        <w:ind w:left="0" w:right="0"/>
        <w:jc w:val="both"/>
        <w:rPr>
          <w:rFonts w:hint="eastAsia" w:ascii="微软雅黑" w:hAnsi="微软雅黑" w:eastAsia="微软雅黑" w:cs="微软雅黑"/>
          <w:color w:val="3A3A3A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本文由让手机更好用的 AppSo 精选推荐，关注微信号 appsolution，回复「</w:t>
      </w:r>
      <w:r>
        <w:rPr>
          <w:rStyle w:val="7"/>
          <w:rFonts w:hint="eastAsia" w:ascii="微软雅黑" w:hAnsi="微软雅黑" w:eastAsia="微软雅黑" w:cs="微软雅黑"/>
          <w:b/>
          <w:color w:val="C13A43"/>
          <w:spacing w:val="0"/>
          <w:sz w:val="24"/>
          <w:szCs w:val="24"/>
        </w:rPr>
        <w:t>懒人</w:t>
      </w:r>
      <w:r>
        <w:rPr>
          <w:rStyle w:val="7"/>
          <w:rFonts w:hint="eastAsia" w:ascii="微软雅黑" w:hAnsi="微软雅黑" w:eastAsia="微软雅黑" w:cs="微软雅黑"/>
          <w:b/>
          <w:color w:val="3A3A3A"/>
          <w:spacing w:val="0"/>
          <w:sz w:val="24"/>
          <w:szCs w:val="24"/>
        </w:rPr>
        <w:t>」获取让你看书真正吸收的「懒人笔记法」。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fanr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D6583"/>
    <w:rsid w:val="0E5F5FD2"/>
    <w:rsid w:val="23C20E5E"/>
    <w:rsid w:val="727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2019-08-27T04:15:00Z</dcterms:created>
  <dc:creator>zhudm</dc:creator>
  <cp:lastModifiedBy>zhudms</cp:lastModifiedBy>
  <dcterms:modified xsi:type="dcterms:W3CDTF">2019-08-27T06:49:59Z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