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 MyBatis入门操作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一、MyBatis的简介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原始jdbc操作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查询数据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356475" cy="3119120"/>
            <wp:effectExtent l="0" t="0" r="15875" b="5080"/>
            <wp:docPr id="7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31194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插入数据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091170" cy="3079750"/>
            <wp:effectExtent l="0" t="0" r="5080" b="6350"/>
            <wp:docPr id="8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91488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原始jdbc操作的分析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原始jdbc开发存在的问题如下：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数据库连接创建、释放频繁造成系统资源浪费从而影响系统性能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sql 语句在代码中硬编码，造成代码不易维护，实际应用 sql 变化的可能较大，sql 变动需要改变java代码。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查询操作时，需要手动将结果集中的数据手动封装到实体中。插入操作时，需要手动将实体的数据设置到sql语句的占位符位置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应对上述问题给出的解决方案：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使用数据库连接池初始化连接资源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将sql语句抽取到xml配置文件中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使用反射、内省等底层技术，自动将实体与表进行属性与字段的自动映射</w:t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2、Mybatis简介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 是一个优秀的基于java的持久层框架，它内部封装了jdbc，使开发者只需要关注sql语句本身，而不需要花费精力去处理加载驱动、创建连接、创建statement等繁杂的过程。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mybatis通过xml或注解的方式将要执行的各种 statement配置起来，并通过java对象和statement中sql的动态参数进行映射生成最终执行的sql语句。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最后mybatis框架执行sql并将结果映射为java对象并返回。采用ORM思想解决了实体和数据库映射的问题，对jdbc 进行了封装，屏蔽了jdbc api 底层访问细节，使我们不用与jdbc api 打交道，就可以完成对数据库的持久化操作。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二、MyBatis的快速入门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MyBatis开发步骤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MyBatis官网地址：</w:t>
      </w:r>
      <w:r>
        <w:rPr>
          <w:rFonts w:hint="eastAsia" w:ascii="Consolas" w:hAnsi="Consolas" w:eastAsia="黑体" w:cs="Consolas"/>
          <w:lang w:val="en-US" w:eastAsia="zh-CN"/>
        </w:rPr>
        <w:fldChar w:fldCharType="begin"/>
      </w:r>
      <w:r>
        <w:rPr>
          <w:rFonts w:hint="eastAsia" w:ascii="Consolas" w:hAnsi="Consolas" w:eastAsia="黑体" w:cs="Consolas"/>
          <w:lang w:val="en-US" w:eastAsia="zh-CN"/>
        </w:rPr>
        <w:instrText xml:space="preserve"> HYPERLINK "http://www.mybatis.org/mybatis-3/" </w:instrText>
      </w:r>
      <w:r>
        <w:rPr>
          <w:rFonts w:hint="eastAsia" w:ascii="Consolas" w:hAnsi="Consolas" w:eastAsia="黑体" w:cs="Consolas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黑体" w:cs="Consolas"/>
          <w:lang w:val="en-US" w:eastAsia="zh-CN"/>
        </w:rPr>
        <w:t>http://www.mybatis.org/mybatis-3/</w:t>
      </w:r>
      <w:r>
        <w:rPr>
          <w:rFonts w:hint="eastAsia" w:ascii="Consolas" w:hAnsi="Consolas" w:eastAsia="黑体" w:cs="Consolas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MyBatis开发步骤：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添加MyBatis的坐标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创建user数据表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编写User实体类 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编写映射文件UserMapper.xml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编写核心文件SqlMapConfig.xml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编写测试类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环境搭建 </w:t>
      </w: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添加</w:t>
      </w:r>
      <w:r>
        <w:rPr>
          <w:rFonts w:hint="default" w:ascii="Consolas" w:hAnsi="Consolas" w:eastAsia="黑体" w:cs="Consolas"/>
          <w:lang w:val="en-US" w:eastAsia="zh-CN"/>
        </w:rPr>
        <w:t>MyBatis的坐标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&lt;!--mybatis坐标--&gt;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&lt;groupId&gt;org.mybatis&lt;/groupId&gt;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&lt;artifactId&gt;mybatis&lt;/artifactId&gt;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&lt;version&gt;3.4.5&lt;/version&gt;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&lt;!--mysql驱动坐标--&gt;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&lt;groupId&gt;mysql&lt;/groupId&gt;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&lt;artifactId&gt;mysql-connector-java&lt;/artifactId&gt;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&lt;version&gt;5.1.6&lt;/version&gt;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&lt;scope&gt;runtime&lt;/scope&gt;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&lt;!--单元测试坐标--&gt;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&lt;groupId&gt;junit&lt;/groupId&gt;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&lt;artifactId&gt;junit&lt;/artifactId&gt;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&lt;version&gt;4.12&lt;/version&gt;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&lt;scope&gt;test&lt;/scope&gt;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&lt;!--日志坐标--&gt;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&lt;groupId&gt;log4j&lt;/groupId&gt;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&lt;artifactId&gt;log4j&lt;/artifactId&gt;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&lt;version&gt;1.2.12&lt;/version&gt;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none" w:color="auto" w:sz="0" w:space="4"/>
          <w:left w:val="none" w:color="auto" w:sz="0" w:space="8"/>
          <w:bottom w:val="none" w:color="auto" w:sz="0" w:space="4"/>
          <w:right w:val="none" w:color="auto" w:sz="0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创建user数据表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2200" cy="895350"/>
            <wp:effectExtent l="9525" t="9525" r="9525" b="9525"/>
            <wp:docPr id="31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编写User实体类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1"/>
          <w:left w:val="single" w:color="auto" w:sz="12" w:space="4"/>
          <w:bottom w:val="single" w:color="auto" w:sz="12" w:space="1"/>
          <w:right w:val="single" w:color="auto" w:sz="12" w:space="4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password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1"/>
          <w:left w:val="single" w:color="auto" w:sz="12" w:space="4"/>
          <w:bottom w:val="single" w:color="auto" w:sz="12" w:space="1"/>
          <w:right w:val="single" w:color="auto" w:sz="12" w:space="4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//省略get个set方法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1"/>
          <w:left w:val="single" w:color="auto" w:sz="12" w:space="4"/>
          <w:bottom w:val="single" w:color="auto" w:sz="12" w:space="1"/>
          <w:right w:val="single" w:color="auto" w:sz="12" w:space="4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编写映射文件：UserMapper.xml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&lt;!--查询操作--&gt;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user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编写核心文件：sqlMapConfig.xml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configuration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Config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"http://mybatis.org/dtd/mybatis-3-config.dtd"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configuration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&lt;!--数据源环境--&gt;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environments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default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="developement"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environment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="developement"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transactionManager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="JDBC"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transactionManager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dataSource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="POOLED"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="driver"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="com.mysql.jdbc.Driver"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="url"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="jdbc:mysql://localhost:3306/test"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root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root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dataSource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environment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environments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&lt;!--加载映射文件--&gt;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resource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="com/itheima/mapper/UserMapper.xml"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configuration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eastAsia="黑体" w:cs="Consolas"/>
          <w:b/>
          <w:bCs/>
          <w:color w:val="FF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sz w:val="24"/>
          <w:szCs w:val="24"/>
          <w:shd w:val="clear" w:fill="FFFFFF"/>
          <w:lang w:val="en-US" w:eastAsia="zh-CN"/>
        </w:rPr>
        <w:t>查询操作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FF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userList = sqlSession.selectList(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"userMapper.findAll"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//打印数据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MyBatis的映射文件概述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7913370" cy="2899410"/>
            <wp:effectExtent l="0" t="0" r="11430" b="1524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33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>MyBatis的增删改查操作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插入数据操作</w:t>
      </w:r>
    </w:p>
    <w:p>
      <w:pPr>
        <w:numPr>
          <w:ilvl w:val="0"/>
          <w:numId w:val="0"/>
        </w:numPr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1）</w:t>
      </w:r>
      <w:r>
        <w:rPr>
          <w:rFonts w:hint="default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&lt;!--插入操作--&gt;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insert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="save"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="com.itheima.domain.User"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insert into user values(#{id},#{username},#{password})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insert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4"/>
          <w:left w:val="none" w:color="auto" w:sz="0" w:space="8"/>
          <w:bottom w:val="none" w:color="auto" w:sz="0" w:space="4"/>
          <w:right w:val="none" w:color="auto" w:sz="0" w:space="8"/>
          <w:between w:val="none" w:color="auto" w:sz="0" w:space="0"/>
        </w:pBdr>
        <w:shd w:val="clear" w:fill="FFFFFF"/>
        <w:ind w:firstLine="420" w:firstLineChars="200"/>
        <w:jc w:val="left"/>
        <w:outlineLvl w:val="9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numPr>
          <w:ilvl w:val="0"/>
          <w:numId w:val="8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//插入操作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test2()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//模拟user对象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user.setUsername(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"xxx"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user.setPassword(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"abc"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sqlSession.insert(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"userMapper.save"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//mybatis执行更新操作  提交事务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sqlSession.commit();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8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插入操作注意问题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插入语句使用insert标签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在映射文件中使用parameterType属性指定要插入的数据类型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Sql语句中使用#{实体属性名}方式引用实体中的属性值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插入操作使用的API是sqlSession.insert(“命名空间.id”,实体对象);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插入操作涉及数据库数据变化，所以要使用sqlSession对象显示的提交事务，即sqlSession.commit() 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修改数据操作</w:t>
      </w:r>
    </w:p>
    <w:p>
      <w:pPr>
        <w:numPr>
          <w:ilvl w:val="0"/>
          <w:numId w:val="10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&lt;!--修改操作--&gt;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update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="update"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="com.itheima.domain.User"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update user set username=#{username},password=#{password} where id=#{id}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update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0"/>
        </w:numPr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//修改操作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test3()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//模拟user对象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7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user.setUsername(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"lucy"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user.setPassword(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"123"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sqlSession.update(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"userMapper.update"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//mybatis执行更新操作  提交事务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sqlSession.commit();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10"/>
        </w:numPr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修改操作注意问题：</w:t>
      </w:r>
    </w:p>
    <w:p>
      <w:pPr>
        <w:numPr>
          <w:ilvl w:val="0"/>
          <w:numId w:val="11"/>
        </w:numPr>
        <w:ind w:left="840" w:leftChars="0" w:hanging="420" w:firstLineChars="0"/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修改语句使用update标签</w:t>
      </w:r>
    </w:p>
    <w:p>
      <w:pPr>
        <w:numPr>
          <w:ilvl w:val="0"/>
          <w:numId w:val="11"/>
        </w:numPr>
        <w:ind w:left="840" w:leftChars="0" w:hanging="420" w:firstLineChars="0"/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修改操作使用的API是sqlSession.update(“命名空间.id”,实体对象);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删除数据操作</w:t>
      </w:r>
    </w:p>
    <w:p>
      <w:pPr>
        <w:numPr>
          <w:ilvl w:val="0"/>
          <w:numId w:val="12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&lt;!--删除操作--&gt;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delete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="delete"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 //也可以写java.lang.Integer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delete from user where id=#{abc}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delete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2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//删除操作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test4()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sqlSession.delete(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"userMapper.delete"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//mybatis执行更新操作  提交事务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sqlSession.commit();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2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删除操作注意问题</w:t>
      </w:r>
    </w:p>
    <w:p>
      <w:pPr>
        <w:numPr>
          <w:ilvl w:val="0"/>
          <w:numId w:val="13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删除语句使用delete标签</w:t>
      </w:r>
    </w:p>
    <w:p>
      <w:pPr>
        <w:numPr>
          <w:ilvl w:val="0"/>
          <w:numId w:val="13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Sql语句中使用#{任意字符串}方式引用传递的单个参数</w:t>
      </w:r>
    </w:p>
    <w:p>
      <w:pPr>
        <w:numPr>
          <w:ilvl w:val="0"/>
          <w:numId w:val="13"/>
        </w:numPr>
        <w:ind w:left="84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删除操作使用的API是sqlSession.delete(“命名空间.id”,Object)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查询指定数据操作</w:t>
      </w:r>
    </w:p>
    <w:p>
      <w:pPr>
        <w:numPr>
          <w:ilvl w:val="0"/>
          <w:numId w:val="14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&lt;!--根据id进行查询--&gt;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="findById"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user where id=#{id}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4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//查询一个对象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test5()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 user = sqlSession.selectOne(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"userMapper.findById"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//打印数据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MyBatis的核心配置文件概述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62300" cy="2562225"/>
            <wp:effectExtent l="0" t="0" r="0" b="9525"/>
            <wp:docPr id="34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environments标签</w:t>
      </w:r>
    </w:p>
    <w:p>
      <w:pPr>
        <w:rPr>
          <w:rFonts w:hint="default" w:ascii="Consolas" w:hAnsi="Consolas" w:eastAsia="黑体" w:cs="Consolas"/>
          <w:color w:val="FF0000"/>
          <w:lang w:val="en-US" w:eastAsia="zh-CN"/>
        </w:rPr>
      </w:pPr>
      <w:r>
        <w:drawing>
          <wp:inline distT="0" distB="0" distL="114300" distR="114300">
            <wp:extent cx="7915910" cy="3276600"/>
            <wp:effectExtent l="0" t="0" r="889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59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color w:val="FF0000"/>
          <w:lang w:val="en-US" w:eastAsia="zh-CN"/>
        </w:rPr>
      </w:pPr>
      <w:r>
        <w:rPr>
          <w:rFonts w:hint="default" w:ascii="Consolas" w:hAnsi="Consolas" w:eastAsia="黑体" w:cs="Consolas"/>
          <w:color w:val="FF0000"/>
          <w:lang w:val="en-US" w:eastAsia="zh-CN"/>
        </w:rPr>
        <w:t>数据库环境的配置，支持多环境配置</w:t>
      </w:r>
    </w:p>
    <w:p>
      <w:pPr>
        <w:ind w:firstLine="420" w:firstLineChars="0"/>
        <w:rPr>
          <w:rFonts w:hint="default" w:ascii="Consolas" w:hAnsi="Consolas" w:eastAsia="黑体" w:cs="Consolas"/>
          <w:color w:val="FF0000"/>
          <w:lang w:val="en-US" w:eastAsia="zh-CN"/>
        </w:rPr>
      </w:pPr>
      <w:r>
        <w:rPr>
          <w:rFonts w:hint="default" w:ascii="Consolas" w:hAnsi="Consolas" w:eastAsia="黑体" w:cs="Consolas"/>
          <w:color w:val="FF0000"/>
          <w:lang w:val="en-US" w:eastAsia="zh-CN"/>
        </w:rPr>
        <w:t>属性 default ，必须是某个environment的id属性值。 表示mybatis</w:t>
      </w:r>
      <w:r>
        <w:rPr>
          <w:rFonts w:hint="eastAsia" w:ascii="Consolas" w:hAnsi="Consolas" w:eastAsia="黑体" w:cs="Consolas"/>
          <w:color w:val="FF0000"/>
          <w:lang w:val="en-US" w:eastAsia="zh-CN"/>
        </w:rPr>
        <w:t>当前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连接的数据库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其中，事务管理器（transactionManager）类型有两种：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JDBC：这个配置就是直接使用了JDBC 的提交和回滚设置，它依赖于从数据源得到的连接来管理事务作用域。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MANAGED：这个配置几乎没做什么。它从来不提交或回滚一个连接，而是让容器来管理事务的整个生命周期（比如 JEE 应用服务器的上下文）。 默认情况下它会关闭连接，然而一些容器并不希望这样，因此需要将 closeConnection 属性设置为 false 来阻止它默认的关闭行为。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其中，数据源（dataSource）类型有三种：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UNPOOLED：这个数据源的实现只是每次被请求时打开和关闭连接。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POOLED：这种数据源的实现利用“池”的概念将 JDBC 连接对象组织起来。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JNDI：这个数据源的实现是为了能在如 EJB 或应用服务器这类容器中使用，容器可以集中或在外部配置数据源，然后放置一个 JNDI 上下文的引用。</w:t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标签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&lt;!--指定其他mapper文件的位置：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其他其他mapper文件目的是找到其他文件的sql语句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&lt;!--第一种方式， resources="mapper文件的路径"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优点：文件清晰。 加载的文件是明确的。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文件的位置比较灵活。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缺点：文件比较多， 代码量会比较大， 管理难度大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resource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="com/bjpowernode/dao/StudentDao.xml"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第二种方式，使用&lt;package&gt;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name:包名， mapper文件所在的包名。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特点： 把这个包中的所有mapper文件，一次加载。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使用要求：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1. mapper文件和dao接口在同一目录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2. mapper文件和dao接口名称完全一样。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package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="com.bjpowernode.dao"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该标签的作用是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加载映射</w:t>
      </w:r>
      <w:r>
        <w:rPr>
          <w:rFonts w:hint="default" w:ascii="Consolas" w:hAnsi="Consolas" w:eastAsia="黑体" w:cs="Consolas"/>
          <w:lang w:val="en-US" w:eastAsia="zh-CN"/>
        </w:rPr>
        <w:t>的，加载方式有如下几种：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使用相对于类路径的资源引用，例如：&lt;mapper resource="org/mybatis/builder/AuthorMapper.xml"/&gt;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使用完全限定资源定位符（URL），例如：&lt;mapper url="file:///var/mappers/AuthorMapper.xml"/&gt;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使用映射器接口实现类的完全限定类名，例如：&lt;mapper class="org.mybatis.builder.AuthorMapper"/&gt;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将包内的映射器接口实现全部注册为映射器，例如：&lt;package name="org.mybatis.builder"/&gt;</w:t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Properties标签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实际开发中，习惯将数据源的配置信息单独抽取成一个properties文件，该标签可以加载额外配置的properties文件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宋体" w:cs="Consolas"/>
          <w:b/>
          <w:bCs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jdbc.properties</w:t>
      </w:r>
      <w:r>
        <w:rPr>
          <w:rFonts w:hint="eastAsia" w:ascii="Consolas" w:hAnsi="Consolas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>文件内容：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jdbc.driver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com.mysql.jdbc.Driver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jdbc:mysql://localhost:3306/test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root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jdbc.password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root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911465" cy="2602230"/>
            <wp:effectExtent l="0" t="0" r="13335" b="762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146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typeAliases标签</w:t>
      </w:r>
      <w:r>
        <w:rPr>
          <w:rFonts w:hint="eastAsia"/>
          <w:lang w:val="en-US" w:eastAsia="zh-CN"/>
        </w:rPr>
        <w:t>（自定义别名）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自定义别名的步骤：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1）在mybatis主配置文件，使用 typeAliases标签声明别名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2）在mapper文件中， resultType="别名"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</w:rPr>
        <w:t>mybatis.xml</w:t>
      </w:r>
      <w:r>
        <w:rPr>
          <w:rFonts w:hint="eastAsia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  <w:t>配置文件：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&lt;!--声明别名--&gt;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&lt;!--第一种语法格式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type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java类型的全限定名称（自定义类型）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alias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自定义别名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优点： 别名可以自定义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缺点： 每个类型必须单独定义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typeAlias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="com.bjpowernode.domain.Student"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alias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="stu"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typeAlias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="com.bjpowernode.vo.QueryParam"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alias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="qp"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  <w:t>Map.xml文件：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//不使用别名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stu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 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>//使用别名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</w:rPr>
        <w:t>mybatis.xml</w:t>
      </w:r>
      <w:r>
        <w:rPr>
          <w:rFonts w:hint="eastAsia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  <w:t>配置文件：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&lt;!--声明别名--&gt;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&lt;!--第二种方式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name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包名， mybatis会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把这个包中所有类名作为别名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（不用区分大小写）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优点：使用方便，一次给多个类定义别名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缺点: 别名不能自定义，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必须是类名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。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若不同包具有相同类名时，执行sql会报错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package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="com.bjpowernode.domain"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package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="com.bjpowernode.vo"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  <w:t>Map.xml文件：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//或者student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r>
        <w:drawing>
          <wp:inline distT="0" distB="0" distL="114300" distR="114300">
            <wp:extent cx="6528435" cy="2747645"/>
            <wp:effectExtent l="0" t="0" r="5715" b="146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注意点：</w:t>
      </w:r>
      <w:r>
        <w:rPr>
          <w:rFonts w:hint="default" w:ascii="Consolas" w:hAnsi="Consolas" w:eastAsia="黑体" w:cs="Consolas"/>
          <w:lang w:val="en-US" w:eastAsia="zh-CN"/>
        </w:rPr>
        <w:t>配置文件中，自定义的别名位置应该在settings后，具体顺序为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907020" cy="636270"/>
            <wp:effectExtent l="0" t="0" r="17780" b="1143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702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918450" cy="1316355"/>
            <wp:effectExtent l="0" t="0" r="6350" b="1714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845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67500" cy="5943600"/>
            <wp:effectExtent l="0" t="0" r="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六、MyBatis的相应API</w:t>
      </w:r>
    </w:p>
    <w:p>
      <w:pPr>
        <w:pStyle w:val="4"/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SqlSession工厂构建器SqlSessionFactoryBuilder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98310" cy="2328545"/>
            <wp:effectExtent l="0" t="0" r="2540" b="1460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SqlSession工厂对象SqlSessionFactory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99580" cy="2039620"/>
            <wp:effectExtent l="0" t="0" r="1270" b="1778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SqlSession会话对象</w:t>
      </w:r>
    </w:p>
    <w:p>
      <w:r>
        <w:drawing>
          <wp:inline distT="0" distB="0" distL="114300" distR="114300">
            <wp:extent cx="7298690" cy="2915285"/>
            <wp:effectExtent l="0" t="0" r="16510" b="1841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869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 MyBatis的Dao层实现方式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一、传统开发方式</w:t>
      </w:r>
    </w:p>
    <w:p>
      <w:pPr>
        <w:pStyle w:val="4"/>
        <w:numPr>
          <w:ilvl w:val="0"/>
          <w:numId w:val="1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编写UserDao接口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二、代理开发方式</w:t>
      </w:r>
    </w:p>
    <w:p>
      <w:pPr>
        <w:pStyle w:val="4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代理开发方式介绍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采用 Mybatis 的代理开发方式实现 DAO 层的开发，这种方式是我们后面进入企业的主流。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Mapper 接口开发方法只需要程序员编写Mapper 接口（相当于Dao 接口），由Mybatis 框架根据接口定义创建接口的动态代理对象，代理对象的方法体同上边Dao接口实现类方法。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Mapper 接口开发需要遵循以下规范：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1、 Mapper.xml文件中的namespace与mapper接口的全限定名相同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2、 Mapper接口方法名和Mapper.xml中定义的每个statement的id相同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3、 Mapper接口方法的输入参数类型和mapper.xml中定义的每个sql的parameterType的类型相同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4、 Mapper接口方法的输出参数类型和mapper.xml中定义的每个sql的resultType的类型相同</w:t>
      </w:r>
    </w:p>
    <w:p>
      <w:pPr>
        <w:pStyle w:val="4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编写UserMapper接口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553960" cy="2105660"/>
            <wp:effectExtent l="0" t="0" r="8890" b="889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测试代理方式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//获得MyBatis框架生成的UserMapper接口的实现类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UserMapper mapper = sqlSession.getMapper(UserMapper.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List&lt;User&gt; all = mapper.findAll();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.println(all);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user = mapper.findById(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.println(user);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MyBatis的参数传递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一、理解参数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通过java程序把数据传入到mapper文件中的sql语句。 参数主要是指dao接口方法的形参</w:t>
      </w:r>
    </w:p>
    <w:p>
      <w:pPr>
        <w:pStyle w:val="4"/>
        <w:numPr>
          <w:ilvl w:val="0"/>
          <w:numId w:val="2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parameterType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parameterType：表示参数的类型， 指定dao方法的形参数据类型。 这个形参的数据类型是给mybatis使用。 mybatis在给sql语句的参数赋值时使用。 PreparedStatement.setXXX( 位置， 值) 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第一个用法： java类型的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全限定类型名称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parameterType="java.lang.Integer"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第二个用法： mybatis定义的java类型的别名  parameterType="int"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parameterType：mybatis通过反射机制可以获取 dao接口方法参数的类型，可以不写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DAO接口方法形参类型为Integer：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Student selectById(Integer id);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parameterType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的值可以为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integer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、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int、java.lang.Integer：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一个简单类型参数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Dao接口方法的参数只有一个简单类型（java 基本类型和 String），可使用占位符 #{ 任意字符 }，和方法的参数名无关。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DAO接口方法形参是一个简单类型的：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Student selectByEmail(String email);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ap.xml文件，获取这个参数值，使用#{任意字符}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="selectByEmail"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email=#{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studentEmail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                                               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studentEmail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是自定义的变量名称，和方法参数名无关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多个简单类型参数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当Dao接口方法多个参数，需要通过名称使用参数。在方法形参前面加入@Param(“自定义参数名”)，mapper 文件使用#{自定义参数名}。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例如定义List&lt;Student&gt; selectStudent( @Param(“personName”) String name ) { … } 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mapper文件：select * from student where name = #{ personName}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多个简单类型的参数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使用@Param命名参数， 注解是mybatis提供的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位置：在形参定义的前面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属性：value自定义的参数名称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selectByNameOrAge(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value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name,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age);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多个简单类型的参数.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当使用了@Param命名后，例如@Param("myname").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在mapper中，使用#{命名的参数}， 例如 #{myname}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="selectByNameOrAge"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 name=#{myname} or age=#{myage}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使用对象作为参数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使用java对象传递参数，java的属性值就是sql需要的参数值。每一个属性就是一个参数。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语法格式：#{ property,javaType=java中数据类型名,jdbcType=数据类型名称}</w:t>
      </w:r>
      <w:r>
        <w:rPr>
          <w:rFonts w:hint="eastAsia" w:ascii="Consolas" w:hAnsi="Consolas" w:eastAsia="黑体" w:cs="Consolas"/>
          <w:lang w:val="en-US" w:eastAsia="zh-CN"/>
        </w:rPr>
        <w:t>，</w:t>
      </w:r>
      <w:r>
        <w:rPr>
          <w:rFonts w:hint="default" w:ascii="Consolas" w:hAnsi="Consolas" w:eastAsia="黑体" w:cs="Consolas"/>
          <w:lang w:val="en-US" w:eastAsia="zh-CN"/>
        </w:rPr>
        <w:t>javaType</w:t>
      </w:r>
      <w:r>
        <w:rPr>
          <w:rFonts w:hint="eastAsia" w:ascii="Consolas" w:hAnsi="Consolas" w:eastAsia="黑体" w:cs="Consolas"/>
          <w:lang w:val="en-US" w:eastAsia="zh-CN"/>
        </w:rPr>
        <w:t>、</w:t>
      </w:r>
      <w:r>
        <w:rPr>
          <w:rFonts w:hint="default" w:ascii="Consolas" w:hAnsi="Consolas" w:eastAsia="黑体" w:cs="Consolas"/>
          <w:lang w:val="en-US" w:eastAsia="zh-CN"/>
        </w:rPr>
        <w:t>jdbcType的类型MyBatis可以检测出来，一般不需要设置。常用格式 #{property}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//提供set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get方法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QueryParam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p1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p2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//提供get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set方法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一个java对象作为参数(对象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属性，每个属性有set，get方法)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selectByObject(Student student);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selectByQueryParam(QueryParam param);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一个java对象作为方法的参数，使用对象的属性作为参数值使用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简单的语法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格式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#{属性名} ， mybatis调用此属性的getXXX()方法获取属性值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="selectByObject"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 name=#{name} or age=#{age}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复杂的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语法格式：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#{属性名,javaType=java类型的全限定名称,jdbcType=mybatis中定义列的数据类型}--&gt;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="selectByObject"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name=#{name,javaType=java.lang.String,jdbcType=VARCHAR}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age=#{age,javaType=java.lang.Integer,jdbcType=INTEGER}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//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任一java对象均可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="selectByQueryParam"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select id,name,email,age from student where name=#{p1} or age=#{p2}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多个参数，使用位置（了解）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参数位置从0开始，引用参数语法 #{arg 位置}，第一个参数是#{arg0}, 第二个是#{arg1}</w:t>
      </w:r>
      <w:r>
        <w:rPr>
          <w:rFonts w:hint="eastAsia" w:ascii="Consolas" w:hAnsi="Consolas" w:eastAsia="黑体" w:cs="Consolas"/>
          <w:lang w:val="en-US" w:eastAsia="zh-CN"/>
        </w:rPr>
        <w:t>。</w:t>
      </w:r>
      <w:r>
        <w:rPr>
          <w:rFonts w:hint="default" w:ascii="Consolas" w:hAnsi="Consolas" w:eastAsia="黑体" w:cs="Consolas"/>
          <w:lang w:val="en-US" w:eastAsia="zh-CN"/>
        </w:rPr>
        <w:t>注意：mybatis-3.3版本和之前的版本使用#{0},#{1}方式， 从mybatis3.4开始使用#{arg0}方式。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使用位置，获取参数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selectByPosition(String name,Integer age);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使用位置获取参数值， dao接口方法是多个简单类型的参数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语法： #{arg0}, #{arg1}....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="selectByPosition"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 name=#{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arg0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 or age=#{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arg1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多个参数，使用Map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Map 集合可以存储多个值，使用Map向mapper文件一次传入多个参数。Map集合使用String的key，</w:t>
      </w:r>
    </w:p>
    <w:p>
      <w:pPr>
        <w:numPr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Object类型的值存储参数。mapper文件使用#{key}引用参数值。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使用Map作为参数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selectStudentByMap(Map&lt;String,Object&gt; map);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使用Map传递参数，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在mapper文件中，获取map的值，是通过key获取的，语法：#{key}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="selectStudentByMap"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select id,name,email,age from student where name=#{myname} or age=#{myage}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 = sqlSession.getMapper(StudentDao.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//使用map传递参数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Map&lt;String,Object&gt; data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data.put(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"李思思"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data.put(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students = dao.selectStudentByMap(data);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</w:p>
    <w:p>
      <w:pPr>
        <w:pStyle w:val="3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和 $ 的区别</w:t>
      </w:r>
    </w:p>
    <w:p>
      <w:pPr>
        <w:pStyle w:val="4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占位符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告诉mybatis使用实际的参数值代替。并使用PrepareStatement 对象执行 sql 语句, #{…}代替 sql 语句的“?”。这样做更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安全，更迅速，通常也是首选做法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#{}特点：</w:t>
      </w:r>
    </w:p>
    <w:p>
      <w:pPr>
        <w:ind w:left="420" w:leftChars="0" w:firstLine="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1）使用的PrepareStatement对象，执行sql语句，效率高。</w:t>
      </w:r>
    </w:p>
    <w:p>
      <w:pPr>
        <w:ind w:left="420" w:leftChars="0" w:firstLine="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2）使用的PrepareStatement对象，能避免sql语句， sql语句执行更安全。</w:t>
      </w:r>
    </w:p>
    <w:p>
      <w:pPr>
        <w:ind w:left="420" w:leftChars="0" w:firstLine="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3）#{}常常作为列值使用的，位于等号的右侧，#{}位置的值和数据类型有关的。</w:t>
      </w:r>
      <w:r>
        <w:rPr>
          <w:rFonts w:hint="eastAsia" w:ascii="Consolas" w:hAnsi="Consolas" w:eastAsia="黑体" w:cs="Consolas"/>
          <w:lang w:val="en-US" w:eastAsia="zh-CN"/>
        </w:rPr>
        <w:t>(自动区分数据类型)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="selectById"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="integer"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="student"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    select id,name,email,age from student where id=#{studentId}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//mybatis创建PrepareStatement对象，执行sql语句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String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 select id,name,email,age from student where id=?"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PrepareStatement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 xml:space="preserve">pst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 conn.prepareStatement(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pst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.setInt(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color="auto" w:fill="auto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color="auto" w:fill="auto"/>
        </w:rPr>
        <w:t>1001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);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//传递参数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>//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pst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.set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>Sring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color="auto" w:fill="auto"/>
        </w:rPr>
        <w:t>1</w:t>
      </w:r>
      <w:r>
        <w:rPr>
          <w:rFonts w:hint="eastAsia" w:ascii="Consolas" w:hAnsi="Consolas" w:eastAsia="黑体" w:cs="Consolas"/>
          <w:color w:val="0000FF"/>
          <w:sz w:val="21"/>
          <w:szCs w:val="21"/>
          <w:shd w:val="clear" w:color="auto" w:fill="auto"/>
          <w:lang w:val="en-US" w:eastAsia="zh-CN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  <w:lang w:val="en-US" w:eastAsia="zh-CN"/>
        </w:rPr>
        <w:t>1002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 xml:space="preserve">    会根据参数类型自动识别数据类型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ResultSet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 xml:space="preserve">rs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=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pst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.executeQuery();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//执行sql语句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>解释：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where id=?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就是 where id=#{studentId}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>ps.setInt(1,1005)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>1005会替换掉 #{studentId}</w:t>
      </w:r>
    </w:p>
    <w:p>
      <w:pPr>
        <w:pStyle w:val="4"/>
        <w:numPr>
          <w:ilvl w:val="0"/>
          <w:numId w:val="2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占位符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告诉mybatis使用$包含的“字符串”替换所在位置。使用Statement 把 sql 语句和${}的内容连接起来。主要用在替换表名，列名，不同列排序等操作。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${}的特点</w:t>
      </w:r>
      <w:r>
        <w:rPr>
          <w:rFonts w:hint="eastAsia" w:ascii="Consolas" w:hAnsi="Consolas" w:eastAsia="黑体" w:cs="Consolas"/>
          <w:lang w:val="en-US" w:eastAsia="zh-CN"/>
        </w:rPr>
        <w:t>: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1）使用Statement对象，执行sql语句，效率低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2）${}占位符的值，使用的字符串连接方式， 有sql注入的风险。 有代码安全的问题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3) ${}数据是原样使用的，不会区分数据类型。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4）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${}常用作表名或者列名</w:t>
      </w:r>
      <w:r>
        <w:rPr>
          <w:rFonts w:hint="default" w:ascii="Consolas" w:hAnsi="Consolas" w:eastAsia="黑体" w:cs="Consolas"/>
          <w:lang w:val="en-US" w:eastAsia="zh-CN"/>
        </w:rPr>
        <w:t>，在能保证数据安全的情况下使用${}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="selectById"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="integer"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="student"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    select id,name,email,age from student where id=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>$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{studentId}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//mybatis创建PrepareStatement对象，执行sql语句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String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"select id,name,email,age from student where id=" + "1001"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Statement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stmt</w:t>
      </w: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 conn.createStatement(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ResultSet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 xml:space="preserve">rs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=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stmt</w:t>
      </w: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.executeQuery();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//执行sql语句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//${}占位符的使用, 使用@Param 命名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"studentName"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name);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queryStudentOrderById();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queryStudentOrderByName();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queryStudentOrderByColName(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name,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"colName"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colName,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"tableName"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tableName);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 where name=${studentName}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&lt;!--id列排序--&gt;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="queryStudentOrderById"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 order by 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&lt;!--name列排序--&gt;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="queryStudentOrderByName"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 order by 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="queryStudentOrderByColName"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from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{tableName} where name=#{myname} order by ${colName} desc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注意1：</w:t>
      </w:r>
      <w:r>
        <w:rPr>
          <w:rFonts w:hint="eastAsia"/>
          <w:lang w:val="en-US" w:eastAsia="zh-CN"/>
        </w:rPr>
        <w:t>使用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${studentName}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执行sql时，参数需根据具体的类型加以判断，若为String，需加引号，否则执行sql会报错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testQueryStudent(){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SqlSession sqlSession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StudentDao dao  = sqlSession.getMapper(StudentDao.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= dao.queryStudent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FF0000"/>
          <w:sz w:val="21"/>
          <w:szCs w:val="21"/>
          <w:shd w:val="clear" w:fill="FFFFFF"/>
        </w:rPr>
        <w:t>"'</w:t>
      </w:r>
      <w:r>
        <w:rPr>
          <w:rFonts w:hint="eastAsia" w:ascii="Consolas" w:hAnsi="Consolas" w:eastAsia="黑体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>lisi</w:t>
      </w:r>
      <w:r>
        <w:rPr>
          <w:rFonts w:hint="default" w:ascii="Consolas" w:hAnsi="Consolas" w:eastAsia="黑体" w:cs="Consolas"/>
          <w:b/>
          <w:bCs/>
          <w:color w:val="FF0000"/>
          <w:sz w:val="21"/>
          <w:szCs w:val="21"/>
          <w:shd w:val="clear" w:fill="FFFFFF"/>
        </w:rPr>
        <w:t>'"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numId w:val="0"/>
        </w:numP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以下未加引号导致的报错：</w:t>
      </w:r>
    </w:p>
    <w:p>
      <w:pPr>
        <w:numPr>
          <w:numId w:val="0"/>
        </w:numPr>
      </w:pPr>
      <w:r>
        <w:drawing>
          <wp:inline distT="0" distB="0" distL="114300" distR="114300">
            <wp:extent cx="7914640" cy="200469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1464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注意2：</w:t>
      </w:r>
      <w:r>
        <w:rPr>
          <w:rFonts w:hint="eastAsia"/>
          <w:lang w:val="en-US" w:eastAsia="zh-CN"/>
        </w:rPr>
        <w:t>使用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#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{colName}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进行排序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执行sql时，参数类型会自动转换为String，导致未排序，此时只能采用$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{colName}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进行排序</w:t>
      </w:r>
    </w:p>
    <w:p>
      <w:pPr>
        <w:numPr>
          <w:numId w:val="0"/>
        </w:numP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391275" cy="4533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封装MyBatis输出结果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封装输出结果：MyBatis执行sql语句，得到ResultSet, 转为java对象</w:t>
      </w:r>
    </w:p>
    <w:p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resultType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resultType: 执行 sql 得到 ResultSet 转换的类型，表示mybatis执行sql后得到java对象类型</w:t>
      </w:r>
      <w:r>
        <w:rPr>
          <w:rFonts w:hint="eastAsia" w:ascii="Consolas" w:hAnsi="Consolas" w:eastAsia="黑体" w:cs="Consolas"/>
          <w:lang w:val="en-US" w:eastAsia="zh-CN"/>
        </w:rPr>
        <w:t>，</w:t>
      </w:r>
      <w:r>
        <w:rPr>
          <w:rFonts w:hint="default" w:ascii="Consolas" w:hAnsi="Consolas" w:eastAsia="黑体" w:cs="Consolas"/>
          <w:lang w:val="en-US" w:eastAsia="zh-CN"/>
        </w:rPr>
        <w:t xml:space="preserve">使用类型的完全限定名或别名。 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</w:t>
      </w:r>
      <w:r>
        <w:rPr>
          <w:rFonts w:hint="eastAsia" w:ascii="Consolas" w:hAnsi="Consolas" w:eastAsia="黑体" w:cs="Consolas"/>
          <w:lang w:val="en-US" w:eastAsia="zh-CN"/>
        </w:rPr>
        <w:t>：</w:t>
      </w:r>
      <w:r>
        <w:rPr>
          <w:rFonts w:hint="default" w:ascii="Consolas" w:hAnsi="Consolas" w:eastAsia="黑体" w:cs="Consolas"/>
          <w:lang w:val="en-US" w:eastAsia="zh-CN"/>
        </w:rPr>
        <w:t>如果返回的是集合，那应该设置为集合包含的类型，而不是集合本身。resultType 和 resultMap，不能同时使用。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094730" cy="317500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078855" cy="1522095"/>
            <wp:effectExtent l="0" t="0" r="171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Java自定义对象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Student selectById(Integer id);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="selectById"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//或使用别名student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email=#{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studentId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resultType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现在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使用java类型的全限定名称。表示的意思 mybatis执行sql，把ResultSet中的数据转为Student类型的对象。 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mybatis会做以下操作：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1. 调用com.bjpowernode.domain.Student的无参数构造方法，创建对象。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student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//使用反射创建对象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2. 同名的列赋值给同名的属性。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student.setId( rs.getInt(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student.setName(rs.getString(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3. 得到java对象，如果dao接口返回值是List集合， mybatis把student对象放入到List集合。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所以执行 Student mystudent = dao.selectById(1001); 得到 数据库中 id=1001这行数据，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这行数据的列值， 付给了mystudent对象的属性。 你能得到mystudent对象。 就相当于是 id=1001这行数据。</w:t>
      </w: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简单数据类型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DAO接口方法：查询数量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color w:val="0000FF"/>
          <w:kern w:val="0"/>
          <w:sz w:val="21"/>
          <w:szCs w:val="21"/>
          <w:shd w:val="clear" w:fill="EFEFEF"/>
          <w:lang w:val="en-US" w:eastAsia="zh-CN" w:bidi="ar"/>
        </w:rPr>
        <w:t>long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countStudent();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执行sql语句，得到是一个值（一行一列）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="countStudent"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="java.lang.Long"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//或使用别名long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count(*) from student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</w:t>
      </w:r>
    </w:p>
    <w:p>
      <w:pPr>
        <w:numPr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26"/>
        </w:numPr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Map集合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//查询结果返回是一个Map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Map&lt;Object,Object&gt; selectMap(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id);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执行sql得到一个Map结构数据， mybatis执行sql，把ResultSet转为map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sql执行结果， 列名做map的key，列值作为value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sql执行得到是一行记录，转为map结构是正确的。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dao接口返回是一个map，</w:t>
      </w:r>
      <w:r>
        <w:rPr>
          <w:rFonts w:hint="default" w:ascii="Consolas" w:hAnsi="Consolas" w:eastAsia="黑体" w:cs="Consolas"/>
          <w:b/>
          <w:bCs/>
          <w:i/>
          <w:iCs/>
          <w:color w:val="FF0000"/>
          <w:sz w:val="21"/>
          <w:szCs w:val="21"/>
          <w:shd w:val="clear" w:fill="FFFFFF"/>
        </w:rPr>
        <w:t>sql语句最多能获取一行记录，多余一行是错误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="java.util.HashMap"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 from student where id != #{stuid}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//测试：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testSelectMap(){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//1.获取SqlSession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//2.获取dao的代理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= 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Map&lt;Object,Object&gt; map  = dao.selectMap(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"map==="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//3.关闭SqlSession对象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+map.get(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+map.get(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resultMap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resultMap可以自定义 sql 的结果和 java 对象属性的映射关系。更灵活的把列值赋值给指定属性。常用在列名和 java 对象属性名不一样的情况。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使用方式：</w:t>
      </w:r>
    </w:p>
    <w:p>
      <w:pPr>
        <w:numPr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1.先定义 resultMap,指定列名和属性的对应关系。</w:t>
      </w:r>
    </w:p>
    <w:p>
      <w:pPr>
        <w:numPr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2.在&lt;select&gt;中把 resultType 替换为 resultMap。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定义java类：</w:t>
      </w:r>
      <w:r>
        <w:rPr>
          <w:rFonts w:hint="eastAsia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属性</w:t>
      </w:r>
      <w:r>
        <w:rPr>
          <w:rFonts w:hint="default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cid</w:t>
      </w:r>
      <w:r>
        <w:rPr>
          <w:rFonts w:hint="eastAsia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、</w:t>
      </w:r>
      <w:r>
        <w:rPr>
          <w:rFonts w:hint="default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cname</w:t>
      </w:r>
      <w:r>
        <w:rPr>
          <w:rFonts w:hint="eastAsia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与数据库列名id、name不一致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CustomObject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//get、set方法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CustomObject selectById2(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id);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&lt;!--使用resultMap定义列和属性的关系--&gt;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&lt;!--定义resultMap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id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给resultMap的映射关系起个名称，唯一值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type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java类型的全限定名称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="customMap"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="com.bjpowernode.vo.CustomObject"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&lt;!--定义列名和属性名的对应--&gt;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&lt;!--主键类型使用id标签--&gt;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="cid"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&lt;!--非主键类型使用result标签--&gt;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="cname"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&lt;!--列名和属性名相同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的可以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不用定义--&gt;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="email"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="email"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="age"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="age"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&lt;!--使用resultMap属性，指定映射关系的id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resultMap和resultType 不能同时使用， 二选一。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="selectById2"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="customMap"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select id,name,email,age from student where id=#{stuid}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3、解决</w:t>
      </w:r>
      <w:r>
        <w:rPr>
          <w:rFonts w:hint="default"/>
          <w:lang w:val="en-US" w:eastAsia="zh-CN"/>
        </w:rPr>
        <w:t>属性名和列名不同</w:t>
      </w:r>
      <w:r>
        <w:rPr>
          <w:rFonts w:hint="eastAsia"/>
          <w:lang w:val="en-US" w:eastAsia="zh-CN"/>
        </w:rPr>
        <w:t>的问题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由于Java</w:t>
      </w:r>
      <w:r>
        <w:rPr>
          <w:rFonts w:hint="eastAsia" w:ascii="Consolas" w:hAnsi="Consolas" w:eastAsia="黑体" w:cs="Consolas"/>
          <w:lang w:val="en-US" w:eastAsia="zh-CN"/>
        </w:rPr>
        <w:t>命名</w:t>
      </w:r>
      <w:r>
        <w:rPr>
          <w:rFonts w:hint="default" w:ascii="Consolas" w:hAnsi="Consolas" w:eastAsia="黑体" w:cs="Consolas"/>
          <w:lang w:val="en-US" w:eastAsia="zh-CN"/>
        </w:rPr>
        <w:t>规范与SQL</w:t>
      </w:r>
      <w:r>
        <w:rPr>
          <w:rFonts w:hint="eastAsia" w:ascii="Consolas" w:hAnsi="Consolas" w:eastAsia="黑体" w:cs="Consolas"/>
          <w:lang w:val="en-US" w:eastAsia="zh-CN"/>
        </w:rPr>
        <w:t>命名</w:t>
      </w:r>
      <w:r>
        <w:rPr>
          <w:rFonts w:hint="default" w:ascii="Consolas" w:hAnsi="Consolas" w:eastAsia="黑体" w:cs="Consolas"/>
          <w:lang w:val="en-US" w:eastAsia="zh-CN"/>
        </w:rPr>
        <w:t>规范可能存在差异性，导致实体类属性名和列名可能不一致，从而导致sql语句执行结果存在差异的问题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912735" cy="3012440"/>
            <wp:effectExtent l="0" t="0" r="1206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1273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textAlignment w:val="auto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lang w:val="en-US" w:eastAsia="zh-CN"/>
        </w:rPr>
        <w:t>解决方式一：</w:t>
      </w:r>
      <w:r>
        <w:rPr>
          <w:rFonts w:hint="eastAsia" w:ascii="Consolas" w:hAnsi="Consolas" w:eastAsia="黑体" w:cs="Consolas"/>
          <w:lang w:val="en-US" w:eastAsia="zh-CN"/>
        </w:rPr>
        <w:t>使用resultMap：自定义列名和属性名称对应关系（参照resultMap的使用）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lang w:val="en-US" w:eastAsia="zh-CN"/>
        </w:rPr>
        <w:t>解决方式二：</w:t>
      </w:r>
      <w:r>
        <w:rPr>
          <w:rFonts w:hint="eastAsia" w:ascii="Consolas" w:hAnsi="Consolas" w:eastAsia="黑体" w:cs="Consolas"/>
          <w:lang w:val="en-US" w:eastAsia="zh-CN"/>
        </w:rPr>
        <w:t>使用resultType: 使用列别名，让别名和java对象属性名称一样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CustomObject selectById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id);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使用列别名，解决列名和属性名不同的问题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="selectById2" resultType="com.bjpowernode.vo.CustomObject"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select id as cid,name cname,email,age from student where id=#{stuid}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//可以省略as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第四章 MyBatis的动态SQL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一、动态sql语句概述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动态SQL，通过MyBatis提供的各种标签对条件作出判断以实现动态拼接SQL语句。这里的条件判断使用的表达式为OGNL表达式。常用的动态 SQL标签有&lt;if&gt;、&lt;where&gt;、&lt;choose/&gt;、&lt;foreach&gt;等。MyBatis 的动态 SQL 语句，与 JSTL 中的语句非常相似。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动态SQL，主要用于解决查询条件不确定的情况：在程序运行期间，根据用户提交的查询条件进行查询。提交的查询条件不同，执行的 SQL 语句不同。若将每种可能的情况均逐一列出，对所有条件进行排列组合，将会出现大量的SQL 语句。此时，可使用动态 SQL 来解决这样的问题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动态sql：同一个dao的方法，根据不同的条件可以表示不同的sql语句，主要是where部分有变化</w:t>
      </w:r>
      <w:r>
        <w:rPr>
          <w:rFonts w:hint="eastAsia" w:ascii="Consolas" w:hAnsi="Consolas" w:eastAsia="黑体" w:cs="Consolas"/>
          <w:lang w:val="en-US" w:eastAsia="zh-CN"/>
        </w:rPr>
        <w:t>。</w:t>
      </w:r>
      <w:r>
        <w:rPr>
          <w:rFonts w:hint="default" w:ascii="Consolas" w:hAnsi="Consolas" w:eastAsia="黑体" w:cs="Consolas"/>
          <w:lang w:val="en-US" w:eastAsia="zh-CN"/>
        </w:rPr>
        <w:t>使用mybatis提供的标签，实现动态sql的能力，主要讲if，where，foreach，sql。使用动态sql的时候，dao方法的形参使用java对象。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mapper的动态SQL中若出现大于号（&gt;）、小于号（&lt;）、大于等于号（&gt;=），小于等于号（&lt;=）等符号，最好将其转换为实体符号。否则，XML可能会出现解析出错问题。特别是对于小于号（&lt;），在XML中是绝不能出现的。否则解析mapper文件会出错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072505" cy="2271395"/>
            <wp:effectExtent l="0" t="0" r="444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二、动态sql之if标签</w:t>
      </w:r>
    </w:p>
    <w:p>
      <w:pPr>
        <w:ind w:firstLine="420" w:firstLine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根据实体类的不同取值，使用不同的SQ语句来进行查询。比如在id如果不为空时可以根据id查询，如果username不同空时还要加入用户名作为条件。这种情况在多条件组合查询中经常会碰到。</w:t>
      </w:r>
    </w:p>
    <w:p>
      <w:pPr>
        <w:ind w:firstLine="420" w:firstLine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对于该标签的执行，当test的值为true时，会将其包含的SQL片断拼接到其所在的SQL语句中。</w:t>
      </w:r>
    </w:p>
    <w:p>
      <w:pPr>
        <w:ind w:firstLine="420" w:firstLine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语法：&lt;if test=”条件”&gt; sql语句的部分 &lt;/if&gt;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selectIf(Student student);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&lt;!--if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test: 使用对象的属性值作为条件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="selectIf"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 * from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name = #{name}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//存在的弊端是若name不满足，age前有or会导致sql执行异常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三、动态sql之where标签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&lt;if/&gt;标签的中存在一个比较麻烦的地方：需要在 where 后手工添加 1=1的子句。因为，若 where 后的所有&lt;if/&gt;条件均为 false，而 where 后若又没有 1=1 子句，则 SQL 中就会只剩下一个空的 where，SQL 出错。所以，在where 后，需要添加永为真子句 1=1，以防止这种情况的发生。但当数据量很大时，会严重影响查询效率。</w:t>
      </w:r>
    </w:p>
    <w:p>
      <w:pPr>
        <w:numPr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使用&lt;where/&gt;标签，在有查询条件时，可以自动添加上 where 子句；没有查询条件时，不会添加 where 子句。需要注意的是，第一个&lt;if/&gt;标签中的SQL 片断，可以不包含 and。不过，写上 and 也不错，系统会将多出的 and去掉。但其它&lt;if/&gt;中 SQL 片断的 and，必须要求写上。否则 SQL 语句将拼接出错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numPr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使用时 where ,里面是一个或多个if 标签， 当有一个if标签 判断条件为true，  where标签会转为 WHERE 关键字附加到sql语句的后面。如果if没有一个条件为true ，忽略where和里面的if。where标签会删除和它最近的or或者and。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语法：&lt;where&gt; 其他动态 sql &lt;/where&gt;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selectWhere(Student student);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&lt;!--if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test: 使用对象的属性值作为条件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="selectIf"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 * from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&lt;where&gt;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  <w:t xml:space="preserve">     or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name = #{name}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//where标签会删除和它最近的or或者and，所以每个if内写上or或and也不会报错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  <w:t xml:space="preserve">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&lt;</w:t>
      </w:r>
      <w:r>
        <w:rPr>
          <w:rFonts w:hint="eastAsia" w:ascii="Consolas" w:hAnsi="Consolas" w:eastAsia="黑体" w:cs="Consolas"/>
          <w:b/>
          <w:bCs/>
          <w:color w:val="0000FF"/>
          <w:sz w:val="21"/>
          <w:szCs w:val="21"/>
          <w:shd w:val="clear" w:fill="EFEFEF"/>
          <w:lang w:val="en-US" w:eastAsia="zh-CN"/>
        </w:rPr>
        <w:t>/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where&gt;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动态sql之foreach标签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&lt;foreach/&gt;标签用于实现对于数组与集合的遍历。对其使用，需要注意：collection 表示要遍历的集合类型, list ，array等。open、close、separator 为对遍历内容的 SQL 拼接。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FF0000"/>
          <w:sz w:val="21"/>
          <w:szCs w:val="21"/>
          <w:shd w:val="clear" w:fill="EFEFE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sz w:val="21"/>
          <w:szCs w:val="21"/>
          <w:shd w:val="clear" w:fill="EFEFEF"/>
          <w:lang w:val="en-US" w:eastAsia="zh-CN"/>
        </w:rPr>
        <w:t>语法：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foreach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="集合类型"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open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="开始的字符"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close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="结束的字符"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  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      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item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="集合中的成员"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separator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="集合成员之间的分隔符"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#{item 的值}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foreach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标签属性：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collection：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表示循环的对象是数组还是list集合。 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1470" w:firstLineChars="7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如果dao接口方法的形参是数组，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collection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"array"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1470" w:firstLineChars="7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如果dao接口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方法的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形参是List， collection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"list"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open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循环开始时的字符。  sql.append("(");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close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循环结束时字符。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sql.append(")");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item：集合成员， 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自定义的变量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。   Integer item  = idlist.get(i);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//item是集合成员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separator：集合成员之间的分隔符。  sql.append(","); //集合成员之间的分隔符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#{item 的值}：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获取集合成员的值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。</w:t>
      </w:r>
    </w:p>
    <w:p>
      <w:pPr>
        <w:pStyle w:val="4"/>
        <w:numPr>
          <w:ilvl w:val="0"/>
          <w:numId w:val="27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遍历List&lt;简单类型&gt;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selectForeachOne(List&lt;Integer&gt; idlist);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foreach第一种方式， 循环简单类型的List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="selectForeachOne"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="list !=null and list.size&gt;0"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 //若不对list进行判断，sql执行可能会报错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where id 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foreach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open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="("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close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=")"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separator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=","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item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="myid"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//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myid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为自定义变量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#{myid}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foreach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eastAsia" w:ascii="Consolas" w:hAnsi="Consolas" w:eastAsia="黑体" w:cs="Consolas"/>
          <w:sz w:val="21"/>
          <w:szCs w:val="21"/>
          <w:lang w:val="en-US"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testSelectForeachOne(){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//1.获取SqlSession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//2.获取dao的代理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= 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List&lt;Integer&gt; idlist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 = dao.selectForeachOne(idlist);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//3.关闭SqlSession对象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遍历List&lt;</w:t>
      </w:r>
      <w:r>
        <w:rPr>
          <w:rFonts w:hint="eastAsia"/>
          <w:lang w:val="en-US" w:eastAsia="zh-CN"/>
        </w:rPr>
        <w:t>对象</w:t>
      </w:r>
      <w:r>
        <w:rPr>
          <w:rFonts w:hint="default"/>
          <w:lang w:val="en-US" w:eastAsia="zh-CN"/>
        </w:rPr>
        <w:t>类型&gt;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selectForeachTwo(List&lt;Student&gt; studentList);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foreach第二种方式，循环的List&lt;Student&gt;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="selectForeachTwo"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="list !=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null and list.size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   //若不对list进行判断，sql执行可能会报错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where id 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foreach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open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="("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close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=")"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separator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=","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item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="stu"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>//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stu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相当于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#{stu.id}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//根据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udent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的属性id遍历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foreach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eastAsia" w:ascii="Consolas" w:hAnsi="Consolas" w:eastAsia="黑体" w:cs="Consolas"/>
          <w:sz w:val="21"/>
          <w:szCs w:val="21"/>
          <w:lang w:val="en-US"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testSelectForeachTwo(){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//1.获取SqlSession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//2.获取dao的代理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= 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list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 s1 = new Student();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s1.setId(1001);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 s2 = new Student();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s2.setId(1002);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list.add(s1);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list.add(s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 = dao.selectForeachTwo(list);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//3.关闭SqlSession对象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3"/>
        <w:numPr>
          <w:ilvl w:val="0"/>
          <w:numId w:val="2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SQL代码片段抽取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&lt;sql/&gt;标签用于定义SQL片断，以便其它 SQL 标签复用。而其它标签使用该 SQL 片断，需要使用&lt;include/&gt;子标签。该&lt;sql/&gt;标签可以定义 SQL 语句中的任何部分，所以&lt;include/&gt;子标签可以放在动态 SQL 的任何位置。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1) 在mapper文件中定义 sql代码片段 &lt;sql id="唯一字符串"&gt;  部分sql语句  &lt;/sql&gt;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2）在其他的位置，使用include标签引用某个代码片段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selectWhere(Student student);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&lt;!--定义代码片段--&gt;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sql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="selectStudent"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sql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="studentFieldList"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id,name,email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使用代码片段1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="selectIf"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include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refid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="selectStudent"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where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or  name = #{name}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使用代码片段2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="selectWhere"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include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refid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="studentFieldList"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or  name = #{name}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第五章 MyBatis的多表操作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一、一对一查询</w:t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一对一查询的模型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用户表和订单表的关系为，一个用户有多个订单，一个订单只从属于一个用户一对一查询的需求：查询一个订单，与此同时查询出该订单所属的用户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97245" cy="1717040"/>
            <wp:effectExtent l="0" t="0" r="825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一对一查询的语句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对应的sql语句：select *  from orders o,user u where o.uid=u.id;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查询的结果如下：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825" cy="1209675"/>
            <wp:effectExtent l="9525" t="9525" r="19050" b="19050"/>
            <wp:docPr id="5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20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创建Order和User实体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11925" cy="254698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创建OrderMapper接口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OrderMapper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//查询全部的方法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List&lt;Order&gt; findAll();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配置OrderMapper.xml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="com.itheima.mapper.OrderMapper"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&lt;!--手动指定字段与实体属性的映射关系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column: 数据表的字段名称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property：实体的属性名称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="ordertime"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="total"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="total"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方式一：直接采用对象.属性的方式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&lt;!--&lt;result column="uid" property="user.id"&gt;&lt;/result&gt;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&lt;result column="username" property="user.username"&gt;&lt;/result&gt;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&lt;result column="password" property="user.password"&gt;&lt;/result&gt;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&lt;result column="birthday" property="user.birthday"&gt;&lt;/result&gt;--&gt;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&lt;!--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ab/>
        <w:t xml:space="preserve">   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方式二：先映射实体类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property: 当前实体(order)中的属性名称(private User user)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javaType: 当前实体(order)中的属性的类型(User)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association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javaType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="birthday"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="birthday"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association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,o.id oid FROM orders o,USER u WHERE o.uid=u.id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48120" cy="2341880"/>
            <wp:effectExtent l="0" t="0" r="508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</w:t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一对多查询的模型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用户表和订单表的关系为，一个用户有多个订单，一个订单只从属于一个用户一对多查询的需求：查询一个用户，与此同时查询出该用户具有的订单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1304925"/>
            <wp:effectExtent l="9525" t="9525" r="19050" b="19050"/>
            <wp:docPr id="8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304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一对多查询的语句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对应的sql语句：select *,o.id oid from user u left join orders o on u.id=o.uid;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查询的结果如下：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076950" cy="1381125"/>
            <wp:effectExtent l="9525" t="9525" r="9525" b="19050"/>
            <wp:docPr id="53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38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261735" cy="2300605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创建UserMapper接口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//查询全部的方法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配置UserMapper.xml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="com.itheima.mapper.UserMapper"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="birthday"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="birthday"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&lt;!--配置集合信息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property:集合名称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ofType：当前集合中的数据类型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collection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ofType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&lt;!--封装order的数据--&gt;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="ordertime"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="total"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="total"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,o.id oid FROM USER u,orders o WHERE u.id=o.uid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测试执行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test2()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InputStream resourceAsStream = Resources.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SqlSessionFactory sqlSessionFactory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 sqlSession = sqlSessionFactory.openSession();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UserMapper mapper = sqlSession.getMapper(UserMapper.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List&lt;User&gt; userList = mapper.findAll();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(User user : userList)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.println(user);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sqlSession.close();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</w:t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多对多查询的模型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用户表和角色表的关系为，一个用户有多个角色，一个角色被多个用户使用多对多查询的需求：查询用户同时查询出该用户的所有角色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21630" cy="1543685"/>
            <wp:effectExtent l="9525" t="9525" r="17145" b="27940"/>
            <wp:docPr id="55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543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多对多查询的语句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对应的sql语句：select u.*,r.*,r.id rid from user u left join user_role ur on u.id=ur.user_id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inner join role r on ur.role_id=r.id;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查询的结果如下：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1381125"/>
            <wp:effectExtent l="9525" t="9525" r="9525" b="19050"/>
            <wp:docPr id="56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8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创建Role实体，修改User实体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1490" cy="2465705"/>
            <wp:effectExtent l="0" t="0" r="1651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添加UserMapper接口方法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用户及对应的角色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findAllUserAndRole();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配置UserMapper.xml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="com.itheima.mapper.UserMapper"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="userRoleMap"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&lt;!--user的信息--&gt;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="birthday"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="birthday"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&lt;!--user内部的roleList信息--&gt;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collection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="roleList"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ofType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="role"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="roleId"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="roleName"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="roleName"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="findUserAndRoleAll"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="userRoleMap"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USER u,sys_user_role ur,sys_role r WHERE u.id=ur.userId AND ur.roleId=r.id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测试执行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test3()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InputStream resourceAsStream = Resources.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SqlSessionFactory sqlSessionFactory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 sqlSession = sqlSessionFactory.openSession();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UserMapper mapper = sqlSession.getMapper(UserMapper.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List&lt;User&gt; userAndRoleAll = mapper.findUserAndRoleAll();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(User user : userAndRoleAll)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.println(user);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sqlSession.close();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第六章 MyBatis注解开发</w:t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7058660" cy="4514850"/>
            <wp:effectExtent l="0" t="0" r="889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@Insert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"insert into user values(#{id},#{username},#{password},#{birthday})"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save(User 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@Update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 user set username=#{username},password=#{password} where id=#{id}"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update(User 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@Delete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 from user where id=#{id}"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delete(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 where id=#{id}"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 findById(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(id=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true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"orderList"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//要封装的属性名称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//根据那个字段去查询user表的数据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javaType = List.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//要封装的实体类型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//select属性 代表查询那个接口的方法获得数据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many =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@Many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(select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"com.itheima.mapper.OrderMapper.findByUid"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findUserAndOrderAll();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(id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"roleList"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javaType = List.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many =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@Many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(select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"com.itheima.mapper.RoleMapper.findByUid"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findUserAndRoleAll();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4740" w:h="20863"/>
      <w:pgMar w:top="567" w:right="1134" w:bottom="567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茶碗古刻繁体">
    <w:panose1 w:val="02020300000000000000"/>
    <w:charset w:val="88"/>
    <w:family w:val="auto"/>
    <w:pitch w:val="default"/>
    <w:sig w:usb0="800000E3" w:usb1="38C9787A" w:usb2="00000016" w:usb3="00000000" w:csb0="0010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Noto Sans S Chinese DemiLight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D9DDB2"/>
    <w:multiLevelType w:val="singleLevel"/>
    <w:tmpl w:val="8AD9DDB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9906077"/>
    <w:multiLevelType w:val="singleLevel"/>
    <w:tmpl w:val="9990607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0C79E85"/>
    <w:multiLevelType w:val="singleLevel"/>
    <w:tmpl w:val="A0C79E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AA1E3B35"/>
    <w:multiLevelType w:val="singleLevel"/>
    <w:tmpl w:val="AA1E3B3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B4305AE6"/>
    <w:multiLevelType w:val="singleLevel"/>
    <w:tmpl w:val="B4305AE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9A57A18"/>
    <w:multiLevelType w:val="singleLevel"/>
    <w:tmpl w:val="B9A57A1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9D46E0F"/>
    <w:multiLevelType w:val="singleLevel"/>
    <w:tmpl w:val="B9D46E0F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D1D12F0C"/>
    <w:multiLevelType w:val="singleLevel"/>
    <w:tmpl w:val="D1D12F0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DC342B76"/>
    <w:multiLevelType w:val="singleLevel"/>
    <w:tmpl w:val="DC342B7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DE92AC35"/>
    <w:multiLevelType w:val="singleLevel"/>
    <w:tmpl w:val="DE92AC35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E22007F8"/>
    <w:multiLevelType w:val="singleLevel"/>
    <w:tmpl w:val="E22007F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F397AFAF"/>
    <w:multiLevelType w:val="singleLevel"/>
    <w:tmpl w:val="F397AFAF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F45650BC"/>
    <w:multiLevelType w:val="singleLevel"/>
    <w:tmpl w:val="F45650B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F48769FC"/>
    <w:multiLevelType w:val="singleLevel"/>
    <w:tmpl w:val="F48769FC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02907FDB"/>
    <w:multiLevelType w:val="singleLevel"/>
    <w:tmpl w:val="02907FD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15A3B688"/>
    <w:multiLevelType w:val="singleLevel"/>
    <w:tmpl w:val="15A3B68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16584ABE"/>
    <w:multiLevelType w:val="singleLevel"/>
    <w:tmpl w:val="16584ABE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2852C3AA"/>
    <w:multiLevelType w:val="singleLevel"/>
    <w:tmpl w:val="2852C3AA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320CB99B"/>
    <w:multiLevelType w:val="singleLevel"/>
    <w:tmpl w:val="320CB99B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451A2EAF"/>
    <w:multiLevelType w:val="singleLevel"/>
    <w:tmpl w:val="451A2EAF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470F3374"/>
    <w:multiLevelType w:val="singleLevel"/>
    <w:tmpl w:val="470F3374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4A37F5D5"/>
    <w:multiLevelType w:val="singleLevel"/>
    <w:tmpl w:val="4A37F5D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5163D61F"/>
    <w:multiLevelType w:val="singleLevel"/>
    <w:tmpl w:val="5163D61F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6266FE32"/>
    <w:multiLevelType w:val="singleLevel"/>
    <w:tmpl w:val="6266FE3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4">
    <w:nsid w:val="67245725"/>
    <w:multiLevelType w:val="singleLevel"/>
    <w:tmpl w:val="6724572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5">
    <w:nsid w:val="676DB41C"/>
    <w:multiLevelType w:val="singleLevel"/>
    <w:tmpl w:val="676DB41C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6D7FD735"/>
    <w:multiLevelType w:val="singleLevel"/>
    <w:tmpl w:val="6D7FD735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6FFC69B4"/>
    <w:multiLevelType w:val="singleLevel"/>
    <w:tmpl w:val="6FFC69B4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70A56559"/>
    <w:multiLevelType w:val="singleLevel"/>
    <w:tmpl w:val="70A56559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77591D13"/>
    <w:multiLevelType w:val="singleLevel"/>
    <w:tmpl w:val="77591D13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7CB73017"/>
    <w:multiLevelType w:val="singleLevel"/>
    <w:tmpl w:val="7CB7301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8"/>
  </w:num>
  <w:num w:numId="3">
    <w:abstractNumId w:val="19"/>
  </w:num>
  <w:num w:numId="4">
    <w:abstractNumId w:val="7"/>
  </w:num>
  <w:num w:numId="5">
    <w:abstractNumId w:val="13"/>
  </w:num>
  <w:num w:numId="6">
    <w:abstractNumId w:val="23"/>
  </w:num>
  <w:num w:numId="7">
    <w:abstractNumId w:val="20"/>
  </w:num>
  <w:num w:numId="8">
    <w:abstractNumId w:val="6"/>
  </w:num>
  <w:num w:numId="9">
    <w:abstractNumId w:val="24"/>
  </w:num>
  <w:num w:numId="10">
    <w:abstractNumId w:val="18"/>
  </w:num>
  <w:num w:numId="11">
    <w:abstractNumId w:val="3"/>
  </w:num>
  <w:num w:numId="12">
    <w:abstractNumId w:val="5"/>
  </w:num>
  <w:num w:numId="13">
    <w:abstractNumId w:val="10"/>
  </w:num>
  <w:num w:numId="14">
    <w:abstractNumId w:val="25"/>
  </w:num>
  <w:num w:numId="15">
    <w:abstractNumId w:val="1"/>
  </w:num>
  <w:num w:numId="16">
    <w:abstractNumId w:val="11"/>
  </w:num>
  <w:num w:numId="17">
    <w:abstractNumId w:val="15"/>
  </w:num>
  <w:num w:numId="18">
    <w:abstractNumId w:val="17"/>
  </w:num>
  <w:num w:numId="19">
    <w:abstractNumId w:val="9"/>
  </w:num>
  <w:num w:numId="20">
    <w:abstractNumId w:val="16"/>
  </w:num>
  <w:num w:numId="21">
    <w:abstractNumId w:val="26"/>
  </w:num>
  <w:num w:numId="22">
    <w:abstractNumId w:val="21"/>
  </w:num>
  <w:num w:numId="23">
    <w:abstractNumId w:val="14"/>
  </w:num>
  <w:num w:numId="24">
    <w:abstractNumId w:val="2"/>
  </w:num>
  <w:num w:numId="25">
    <w:abstractNumId w:val="22"/>
  </w:num>
  <w:num w:numId="26">
    <w:abstractNumId w:val="27"/>
  </w:num>
  <w:num w:numId="27">
    <w:abstractNumId w:val="0"/>
  </w:num>
  <w:num w:numId="28">
    <w:abstractNumId w:val="12"/>
  </w:num>
  <w:num w:numId="29">
    <w:abstractNumId w:val="30"/>
  </w:num>
  <w:num w:numId="30">
    <w:abstractNumId w:val="29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34D8F"/>
    <w:rsid w:val="00C515B2"/>
    <w:rsid w:val="016C5E13"/>
    <w:rsid w:val="03480996"/>
    <w:rsid w:val="06427F50"/>
    <w:rsid w:val="082E4B69"/>
    <w:rsid w:val="090653D8"/>
    <w:rsid w:val="09256FA5"/>
    <w:rsid w:val="09464710"/>
    <w:rsid w:val="0DB53C38"/>
    <w:rsid w:val="100032DE"/>
    <w:rsid w:val="10745DE0"/>
    <w:rsid w:val="11736D10"/>
    <w:rsid w:val="13281B45"/>
    <w:rsid w:val="13D856F3"/>
    <w:rsid w:val="144D463B"/>
    <w:rsid w:val="157550E6"/>
    <w:rsid w:val="15806471"/>
    <w:rsid w:val="175E5248"/>
    <w:rsid w:val="18013BAA"/>
    <w:rsid w:val="18A66004"/>
    <w:rsid w:val="18AC4378"/>
    <w:rsid w:val="1920118C"/>
    <w:rsid w:val="192B085C"/>
    <w:rsid w:val="19672321"/>
    <w:rsid w:val="1D2F2CB7"/>
    <w:rsid w:val="1EE26827"/>
    <w:rsid w:val="20BE513D"/>
    <w:rsid w:val="20D421BE"/>
    <w:rsid w:val="21D14586"/>
    <w:rsid w:val="21F41544"/>
    <w:rsid w:val="240A5224"/>
    <w:rsid w:val="24F62561"/>
    <w:rsid w:val="2689767E"/>
    <w:rsid w:val="27A0355C"/>
    <w:rsid w:val="2AB73558"/>
    <w:rsid w:val="2AB82535"/>
    <w:rsid w:val="2AE7767E"/>
    <w:rsid w:val="2B053C90"/>
    <w:rsid w:val="2B3A2C71"/>
    <w:rsid w:val="2B4C6B8F"/>
    <w:rsid w:val="2B4F2CBC"/>
    <w:rsid w:val="2C9C763B"/>
    <w:rsid w:val="2CE11AC0"/>
    <w:rsid w:val="2DCF162E"/>
    <w:rsid w:val="2F324513"/>
    <w:rsid w:val="30A0372E"/>
    <w:rsid w:val="316C6532"/>
    <w:rsid w:val="31707B46"/>
    <w:rsid w:val="327E517C"/>
    <w:rsid w:val="338E66F4"/>
    <w:rsid w:val="38003BE8"/>
    <w:rsid w:val="38444A0A"/>
    <w:rsid w:val="39372C03"/>
    <w:rsid w:val="3A542923"/>
    <w:rsid w:val="3B1E5ABE"/>
    <w:rsid w:val="3CEB33F8"/>
    <w:rsid w:val="3DBE7DB6"/>
    <w:rsid w:val="3E2C6E6F"/>
    <w:rsid w:val="400A582D"/>
    <w:rsid w:val="403E6046"/>
    <w:rsid w:val="406478CD"/>
    <w:rsid w:val="417B6602"/>
    <w:rsid w:val="41E41E10"/>
    <w:rsid w:val="42597B92"/>
    <w:rsid w:val="471E5E79"/>
    <w:rsid w:val="473E6540"/>
    <w:rsid w:val="47890F58"/>
    <w:rsid w:val="47A0733C"/>
    <w:rsid w:val="49A57229"/>
    <w:rsid w:val="4BDC2F4D"/>
    <w:rsid w:val="4BF8644E"/>
    <w:rsid w:val="4C5D1719"/>
    <w:rsid w:val="4CFF198C"/>
    <w:rsid w:val="4E721CEA"/>
    <w:rsid w:val="4E926062"/>
    <w:rsid w:val="4EEF04AE"/>
    <w:rsid w:val="4F0D3E96"/>
    <w:rsid w:val="50E57324"/>
    <w:rsid w:val="51AD7B0D"/>
    <w:rsid w:val="52DE007F"/>
    <w:rsid w:val="5375759B"/>
    <w:rsid w:val="53D51FB5"/>
    <w:rsid w:val="54303BF3"/>
    <w:rsid w:val="545F22FC"/>
    <w:rsid w:val="5533503D"/>
    <w:rsid w:val="56454280"/>
    <w:rsid w:val="56C42781"/>
    <w:rsid w:val="56C44DF7"/>
    <w:rsid w:val="57B756CD"/>
    <w:rsid w:val="58A456EC"/>
    <w:rsid w:val="597D53A8"/>
    <w:rsid w:val="5BA26BC3"/>
    <w:rsid w:val="5BA5691C"/>
    <w:rsid w:val="5DCE3BEA"/>
    <w:rsid w:val="5F14530C"/>
    <w:rsid w:val="5F667C2F"/>
    <w:rsid w:val="611A715F"/>
    <w:rsid w:val="61DC0086"/>
    <w:rsid w:val="61E90103"/>
    <w:rsid w:val="66234409"/>
    <w:rsid w:val="674A0509"/>
    <w:rsid w:val="68270C09"/>
    <w:rsid w:val="68563C21"/>
    <w:rsid w:val="692E772F"/>
    <w:rsid w:val="6966089A"/>
    <w:rsid w:val="6A30114E"/>
    <w:rsid w:val="6BC86AA0"/>
    <w:rsid w:val="6C1B0D39"/>
    <w:rsid w:val="6CE51545"/>
    <w:rsid w:val="6D3D2817"/>
    <w:rsid w:val="6F1428ED"/>
    <w:rsid w:val="6FEC680E"/>
    <w:rsid w:val="70B76898"/>
    <w:rsid w:val="730E568F"/>
    <w:rsid w:val="73594D9A"/>
    <w:rsid w:val="735F691E"/>
    <w:rsid w:val="760C2E54"/>
    <w:rsid w:val="7980366F"/>
    <w:rsid w:val="7AF10E94"/>
    <w:rsid w:val="7AF16867"/>
    <w:rsid w:val="7C6810E0"/>
    <w:rsid w:val="7CCF5E33"/>
    <w:rsid w:val="7DB50225"/>
    <w:rsid w:val="7E9E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paragraph" w:customStyle="1" w:styleId="11">
    <w:name w:val="带边框"/>
    <w:basedOn w:val="1"/>
    <w:qFormat/>
    <w:uiPriority w:val="0"/>
    <w:pPr>
      <w:widowControl/>
      <w:pBdr>
        <w:top w:val="single" w:color="auto" w:sz="12" w:space="4"/>
        <w:left w:val="single" w:color="auto" w:sz="12" w:space="8"/>
        <w:bottom w:val="single" w:color="auto" w:sz="12" w:space="4"/>
        <w:right w:val="single" w:color="auto" w:sz="12" w:space="8"/>
      </w:pBdr>
      <w:shd w:val="clear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黑体" w:cs="黑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2021-07-24T02:06:00Z</dcterms:created>
  <dc:creator>Administrator</dc:creator>
  <cp:lastModifiedBy>Administrator</cp:lastModifiedBy>
  <dcterms:modified xsi:type="dcterms:W3CDTF">2021-08-08T13:05:21Z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3DFE34D8F8A5419EA23FA4609D83433D</vt:lpwstr>
  </property>
</Properties>
</file>