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Default="00422C46">
      <w:bookmarkStart w:id="0" w:name="_GoBack"/>
      <w:bookmarkEnd w:id="0"/>
    </w:p>
    <w:p w:rsidR="003F299C" w:rsidRPr="003F299C" w:rsidRDefault="003F299C" w:rsidP="003F299C">
      <w:pPr>
        <w:spacing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b/>
          <w:bCs/>
          <w:color w:val="555555"/>
          <w:sz w:val="21"/>
          <w:szCs w:val="21"/>
        </w:rPr>
        <w:t>海珠区的同福路(地铁二号线：市二宫站)</w:t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同福路沿途都是居民生活区，虽然没有大型的商业百货，但却隐然流露出独特的岭南气息。芬芳甜品(同福路总店)、安乐炖品、森记、熊记鸡粥、嘉嘉美食(招牌只写着竹升面)、荣昌潮州风味馆、南乐酒家(老店)、新兴饭店。</w:t>
      </w:r>
    </w:p>
    <w:p w:rsidR="003F299C" w:rsidRPr="003F299C" w:rsidRDefault="003F299C" w:rsidP="003F299C">
      <w:pPr>
        <w:spacing w:before="225" w:line="360" w:lineRule="atLeast"/>
        <w:ind w:firstLine="450"/>
        <w:jc w:val="center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4248150" cy="2241550"/>
            <wp:effectExtent l="0" t="0" r="0" b="6350"/>
            <wp:docPr id="5" name="图片 5" descr="不想走冤枉路，就看47届广州美博会攻略终极版！分享给参加美博会的朋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不想走冤枉路，就看47届广州美博会攻略终极版！分享给参加美博会的朋友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9C" w:rsidRPr="003F299C" w:rsidRDefault="003F299C" w:rsidP="003F299C">
      <w:pPr>
        <w:spacing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b/>
          <w:bCs/>
          <w:color w:val="555555"/>
          <w:sz w:val="21"/>
          <w:szCs w:val="21"/>
        </w:rPr>
        <w:t>荔湾区的上下九步行街商业区(地铁一号线：长寿路站)</w:t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荔湾区是广州的老城区之一，古称西关。来到荔湾就要准备吃个痛快，最好是三五好友一起过来从早吃到晚(一起SHARE)，不然就会后悔为何每人只有一张肚皮了。</w:t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推荐：潮宝小食店、开记甜品、美美小食、宝华面店、文记一心鸡、陈添记、顺记冰室、满口福(宝华店)、南信牛奶甜品、陶陶居酒家、莲香楼、富集牛羊杂屋、荔湾名食家、广州酒家、银记肠粉(上九路店)、同记鸡粥、坚记面店、向群饭店、兰桂坊/唐荔园、黄沙海鲜批发市场、盛港湾海鲜食府、泮溪酒家。</w:t>
      </w:r>
    </w:p>
    <w:p w:rsidR="003F299C" w:rsidRPr="003F299C" w:rsidRDefault="003F299C" w:rsidP="003F299C">
      <w:pPr>
        <w:spacing w:before="225" w:line="360" w:lineRule="atLeast"/>
        <w:ind w:firstLine="450"/>
        <w:jc w:val="center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3943350" cy="2381250"/>
            <wp:effectExtent l="0" t="0" r="0" b="0"/>
            <wp:docPr id="4" name="图片 4" descr="不想走冤枉路，就看47届广州美博会攻略终极版！分享给参加美博会的朋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不想走冤枉路，就看47届广州美博会攻略终极版！分享给参加美博会的朋友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9C" w:rsidRPr="003F299C" w:rsidRDefault="003F299C" w:rsidP="003F299C">
      <w:pPr>
        <w:spacing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b/>
          <w:bCs/>
          <w:color w:val="555555"/>
          <w:sz w:val="21"/>
          <w:szCs w:val="21"/>
        </w:rPr>
        <w:t>天河区的天河城商圈(地铁一号线：体育西路站、体育中心站)</w:t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lastRenderedPageBreak/>
        <w:t>天河城商区的食肆主要围绕着正佳广场和天河城这两个大型的商场，由于附近高级写字楼众多，云集各国各地商贾，所以在这附近汇集了各地口味的食肆，食肆一般消费较高，且鲜有出色的小食店。主要推荐：利苑、东海、龙苑、炳胜(天河店)、高州太子鸡、新泰乐(天河店)、凯悦(维家思广场店)</w:t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越秀区的北京路和中华广场商圈(地铁一号线：烈士陵园站、农讲所站、公园前站;地铁二号线：公园前站)。</w:t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中华广场和北京路都是广州市著名的商业旺地，而且靠近居民区，所以附近食店林立，不乏优质食肆。推荐：进豪潮州菜馆、巧美面家、恒记婆婆面、玫瑰甜品店、百花甜品店、广记美食、利华饭店等.</w:t>
      </w:r>
    </w:p>
    <w:p w:rsidR="003F299C" w:rsidRPr="003F299C" w:rsidRDefault="003F299C" w:rsidP="003F299C">
      <w:pPr>
        <w:spacing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b/>
          <w:bCs/>
          <w:color w:val="FF0000"/>
          <w:sz w:val="21"/>
          <w:szCs w:val="21"/>
        </w:rPr>
        <w:t>广州美食推荐</w:t>
      </w:r>
    </w:p>
    <w:p w:rsidR="003F299C" w:rsidRPr="003F299C" w:rsidRDefault="003F299C" w:rsidP="003F299C">
      <w:pPr>
        <w:spacing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b/>
          <w:bCs/>
          <w:color w:val="555555"/>
          <w:sz w:val="21"/>
          <w:szCs w:val="21"/>
        </w:rPr>
        <w:t>豉汁蒸凤爪</w:t>
      </w:r>
    </w:p>
    <w:p w:rsidR="003F299C" w:rsidRPr="003F299C" w:rsidRDefault="003F299C" w:rsidP="003F299C">
      <w:pPr>
        <w:spacing w:before="225" w:line="360" w:lineRule="atLeast"/>
        <w:ind w:firstLine="450"/>
        <w:jc w:val="center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4267200" cy="2844800"/>
            <wp:effectExtent l="0" t="0" r="0" b="0"/>
            <wp:docPr id="3" name="图片 3" descr="不想走冤枉路，就看47届广州美博会攻略终极版！分享给参加美博会的朋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不想走冤枉路，就看47届广州美博会攻略终极版！分享给参加美博会的朋友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有一项数据表明，凤爪多年以来都是广州酒楼每天销售量最大的点心之一。这一点就足以说明，人们对于凤爪的热爱是由衷的。鸡爪经炸、蒸，发得饱满而松软，一吮即脱骨，再加上诸味调和的酱料，吃起来顿时就会齿颊留香，就连啃骨头也成为一种乐趣。再说它的营养亦极丰富，因为鸡爪富含胶质，可以保持皮肤的滋润，有养颜之效。也难怪是诸多女性的最爱呢!</w:t>
      </w:r>
    </w:p>
    <w:p w:rsidR="003F299C" w:rsidRPr="003F299C" w:rsidRDefault="003F299C" w:rsidP="003F299C">
      <w:pPr>
        <w:spacing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b/>
          <w:bCs/>
          <w:color w:val="555555"/>
          <w:sz w:val="21"/>
          <w:szCs w:val="21"/>
        </w:rPr>
        <w:t>糯米鸡</w:t>
      </w:r>
    </w:p>
    <w:p w:rsidR="003F299C" w:rsidRPr="003F299C" w:rsidRDefault="003F299C" w:rsidP="003F299C">
      <w:pPr>
        <w:spacing w:before="225" w:line="360" w:lineRule="atLeast"/>
        <w:ind w:firstLine="450"/>
        <w:jc w:val="center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267200" cy="2882900"/>
            <wp:effectExtent l="0" t="0" r="0" b="0"/>
            <wp:docPr id="2" name="图片 2" descr="不想走冤枉路，就看47届广州美博会攻略终极版！分享给参加美博会的朋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不想走冤枉路，就看47届广州美博会攻略终极版！分享给参加美博会的朋友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糯米鸡是中国广东汉族特色点心的一种，属于粤菜菜系，制法是在糯米里面放入鸡肉、叉烧肉、排骨、咸蛋黄、冬菇等馅料，然后以荷叶包实放到蒸具蒸熟。糯米鸡入口充满着荷叶的清香，咀嚼时黏牙并带有着鸡肉的肉香。</w:t>
      </w:r>
    </w:p>
    <w:p w:rsidR="003F299C" w:rsidRPr="003F299C" w:rsidRDefault="003F299C" w:rsidP="003F299C">
      <w:pPr>
        <w:spacing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b/>
          <w:bCs/>
          <w:color w:val="555555"/>
          <w:sz w:val="21"/>
          <w:szCs w:val="21"/>
        </w:rPr>
        <w:t>榴莲酥</w:t>
      </w:r>
    </w:p>
    <w:p w:rsidR="003F299C" w:rsidRPr="003F299C" w:rsidRDefault="003F299C" w:rsidP="003F299C">
      <w:pPr>
        <w:spacing w:before="225" w:line="360" w:lineRule="atLeast"/>
        <w:ind w:firstLine="450"/>
        <w:jc w:val="center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4305300" cy="2736850"/>
            <wp:effectExtent l="0" t="0" r="0" b="6350"/>
            <wp:docPr id="1" name="图片 1" descr="不想走冤枉路，就看47届广州美博会攻略终极版！分享给参加美博会的朋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不想走冤枉路，就看47届广州美博会攻略终极版！分享给参加美博会的朋友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9C" w:rsidRPr="003F299C" w:rsidRDefault="003F299C" w:rsidP="003F299C">
      <w:pPr>
        <w:spacing w:before="225" w:line="360" w:lineRule="atLeast"/>
        <w:ind w:firstLine="450"/>
        <w:rPr>
          <w:rFonts w:ascii="宋体" w:hAnsi="宋体" w:cs="宋体" w:hint="eastAsia"/>
          <w:color w:val="555555"/>
          <w:sz w:val="21"/>
          <w:szCs w:val="21"/>
        </w:rPr>
      </w:pPr>
      <w:r w:rsidRPr="003F299C">
        <w:rPr>
          <w:rFonts w:ascii="宋体" w:hAnsi="宋体" w:cs="宋体" w:hint="eastAsia"/>
          <w:color w:val="555555"/>
          <w:sz w:val="21"/>
          <w:szCs w:val="21"/>
        </w:rPr>
        <w:t>金黄诱人的榴莲酥以新鲜榴莲果肉配制的软滑馅心，配以层次分明、异常松化、做工精细的酥皮，令人食指大动。吃完后淡淡的榴莲味让人“榴莲”忘返。榴莲酥以泰国的最地道，近年来由于泰国旅游热的兴起，榴莲酥也逐渐被中国人接受并喜爱。是广州早茶中常有的一道美味。松化可口，榴莲香味。</w:t>
      </w:r>
    </w:p>
    <w:p w:rsidR="003F299C" w:rsidRDefault="003F299C"/>
    <w:p w:rsidR="003F299C" w:rsidRDefault="003F299C">
      <w:pPr>
        <w:rPr>
          <w:rFonts w:hint="eastAsia"/>
        </w:rPr>
      </w:pPr>
    </w:p>
    <w:sectPr w:rsidR="003F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72"/>
    <w:rsid w:val="000A4D69"/>
    <w:rsid w:val="001E6EAE"/>
    <w:rsid w:val="001E7B27"/>
    <w:rsid w:val="00234204"/>
    <w:rsid w:val="0031486E"/>
    <w:rsid w:val="003D265C"/>
    <w:rsid w:val="003F299C"/>
    <w:rsid w:val="00422C46"/>
    <w:rsid w:val="00475482"/>
    <w:rsid w:val="005301C2"/>
    <w:rsid w:val="005E65D2"/>
    <w:rsid w:val="006943CE"/>
    <w:rsid w:val="006E2719"/>
    <w:rsid w:val="007A63B9"/>
    <w:rsid w:val="007C187F"/>
    <w:rsid w:val="00820851"/>
    <w:rsid w:val="00A569F2"/>
    <w:rsid w:val="00A90E39"/>
    <w:rsid w:val="00B55EBC"/>
    <w:rsid w:val="00BB2183"/>
    <w:rsid w:val="00C45372"/>
    <w:rsid w:val="00E147BC"/>
    <w:rsid w:val="00EF2F35"/>
    <w:rsid w:val="00F4546C"/>
    <w:rsid w:val="00FB1C1B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D39C-7413-44BB-BD78-3BCC52A1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uiPriority="22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B2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uiPriority w:val="99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uiPriority w:val="22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4</cp:revision>
  <dcterms:created xsi:type="dcterms:W3CDTF">2017-09-03T11:41:00Z</dcterms:created>
  <dcterms:modified xsi:type="dcterms:W3CDTF">2017-09-03T11:41:00Z</dcterms:modified>
</cp:coreProperties>
</file>