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C46" w:rsidRPr="00680C7B" w:rsidRDefault="00680C7B" w:rsidP="00680C7B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680C7B">
        <w:rPr>
          <w:rFonts w:ascii="微软雅黑" w:eastAsia="微软雅黑" w:hAnsi="微软雅黑" w:hint="eastAsia"/>
          <w:b/>
          <w:sz w:val="44"/>
          <w:szCs w:val="44"/>
        </w:rPr>
        <w:t>消息中间件学习笔记</w:t>
      </w:r>
    </w:p>
    <w:p w:rsidR="00680C7B" w:rsidRDefault="00680C7B"/>
    <w:p w:rsidR="00680C7B" w:rsidRDefault="00680C7B" w:rsidP="00680C7B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消息中间件介绍</w:t>
      </w:r>
    </w:p>
    <w:p w:rsidR="00680C7B" w:rsidRDefault="00680C7B">
      <w:r>
        <w:tab/>
      </w:r>
      <w:r>
        <w:t>消息中间件是在消息的传输过程中保存消息的容器，是消息</w:t>
      </w:r>
      <w:r w:rsidR="00F327F4">
        <w:t>生产者</w:t>
      </w:r>
      <w:r>
        <w:t>和消息</w:t>
      </w:r>
      <w:r w:rsidR="00F327F4">
        <w:t>消费者</w:t>
      </w:r>
      <w:r>
        <w:t>之间的中间人。消息中间件主要目的是提供路由</w:t>
      </w:r>
      <w:r>
        <w:t>(</w:t>
      </w:r>
      <w:r w:rsidR="00F327F4">
        <w:t>生产者</w:t>
      </w:r>
      <w:r>
        <w:t>--</w:t>
      </w:r>
      <w:r>
        <w:rPr>
          <w:rFonts w:hint="eastAsia"/>
        </w:rPr>
        <w:t>&gt;</w:t>
      </w:r>
      <w:r w:rsidR="00F327F4">
        <w:rPr>
          <w:rFonts w:hint="eastAsia"/>
        </w:rPr>
        <w:t>消费者</w:t>
      </w:r>
      <w:r>
        <w:t>)</w:t>
      </w:r>
      <w:r>
        <w:t>并保证消息可靠到达目的地，当</w:t>
      </w:r>
      <w:r w:rsidR="00F327F4">
        <w:t>消费者</w:t>
      </w:r>
      <w:r>
        <w:t>离线，暂时无法接收消息，消息中间件会保留消息队列，直到接收着上线接收消息为止。当然根据业务，可以设置消息队列的有效期，消息过期后会被删除。</w:t>
      </w:r>
    </w:p>
    <w:p w:rsidR="00526732" w:rsidRDefault="00526732"/>
    <w:p w:rsidR="00680C7B" w:rsidRDefault="00526732">
      <w:r>
        <w:t>消息中间件主要</w:t>
      </w:r>
      <w:r w:rsidR="007F3965">
        <w:t>特点：</w:t>
      </w:r>
    </w:p>
    <w:p w:rsidR="007F3965" w:rsidRDefault="007F3965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>
        <w:t>采用异步处理模式</w:t>
      </w:r>
    </w:p>
    <w:p w:rsidR="007F3965" w:rsidRDefault="007F3965">
      <w:r>
        <w:tab/>
      </w:r>
      <w:r>
        <w:t>消息发送折发送一个消息出去后无需等待响应</w:t>
      </w:r>
      <w:r w:rsidR="00661C34">
        <w:t>，消息</w:t>
      </w:r>
      <w:r w:rsidR="00F327F4">
        <w:t>生产者</w:t>
      </w:r>
      <w:r w:rsidR="00661C34">
        <w:t>将消息发送到一条的通道</w:t>
      </w:r>
      <w:r w:rsidR="00661C34">
        <w:rPr>
          <w:rFonts w:hint="eastAsia"/>
        </w:rPr>
        <w:t>(</w:t>
      </w:r>
      <w:r w:rsidR="00661C34">
        <w:rPr>
          <w:rFonts w:hint="eastAsia"/>
        </w:rPr>
        <w:t>主题或队列</w:t>
      </w:r>
      <w:r w:rsidR="00661C34">
        <w:rPr>
          <w:rFonts w:hint="eastAsia"/>
        </w:rPr>
        <w:t>)</w:t>
      </w:r>
      <w:r w:rsidR="00661C34">
        <w:t>上，消息</w:t>
      </w:r>
      <w:r w:rsidR="00F327F4">
        <w:t>消费者</w:t>
      </w:r>
      <w:r w:rsidR="00661C34">
        <w:t>则订阅或监听该通道。一条消息可能最终转发给一个或多个消息</w:t>
      </w:r>
      <w:r w:rsidR="00F327F4">
        <w:t>消费者</w:t>
      </w:r>
      <w:r w:rsidR="00661C34">
        <w:t>，这些</w:t>
      </w:r>
      <w:r w:rsidR="00F327F4">
        <w:t>消费者</w:t>
      </w:r>
      <w:r w:rsidR="00661C34">
        <w:t>都无需对消息发送着做出同步回应，整个过程是异步的。</w:t>
      </w:r>
    </w:p>
    <w:p w:rsidR="00680C7B" w:rsidRPr="00937D68" w:rsidRDefault="00A76936">
      <w:pPr>
        <w:rPr>
          <w:color w:val="7F7F7F" w:themeColor="text1" w:themeTint="80"/>
        </w:rPr>
      </w:pPr>
      <w:r>
        <w:tab/>
      </w:r>
      <w:r w:rsidRPr="00937D68">
        <w:rPr>
          <w:color w:val="7F7F7F" w:themeColor="text1" w:themeTint="80"/>
        </w:rPr>
        <w:t>例如用户注册信息，注册完毕后一段事件后发送短息或邮件通知用户注册成功。</w:t>
      </w:r>
    </w:p>
    <w:p w:rsidR="00526732" w:rsidRDefault="00526732"/>
    <w:p w:rsidR="00680C7B" w:rsidRDefault="00A76936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 w:rsidR="00526732">
        <w:t>使得消息</w:t>
      </w:r>
      <w:r w:rsidR="00F327F4">
        <w:t>生产者</w:t>
      </w:r>
      <w:r w:rsidR="00526732">
        <w:t>和</w:t>
      </w:r>
      <w:r w:rsidR="00F327F4">
        <w:t>消费者</w:t>
      </w:r>
      <w:r w:rsidR="00526732">
        <w:t>之间松耦合</w:t>
      </w:r>
    </w:p>
    <w:p w:rsidR="00526732" w:rsidRDefault="00526732">
      <w:r>
        <w:tab/>
      </w:r>
      <w:r w:rsidR="00F327F4">
        <w:t>生产者</w:t>
      </w:r>
      <w:r>
        <w:t>和</w:t>
      </w:r>
      <w:r w:rsidR="00F327F4">
        <w:t>消费者</w:t>
      </w:r>
      <w:r>
        <w:t>不必了解对方，只需确认消息。</w:t>
      </w:r>
    </w:p>
    <w:p w:rsidR="00526732" w:rsidRDefault="00526732">
      <w:r>
        <w:tab/>
      </w:r>
      <w:r w:rsidR="00F327F4">
        <w:t>生产者</w:t>
      </w:r>
      <w:r>
        <w:t>和</w:t>
      </w:r>
      <w:r w:rsidR="00F327F4">
        <w:t>消费者</w:t>
      </w:r>
      <w:r>
        <w:t>不必同时在线</w:t>
      </w:r>
      <w:r w:rsidR="00611F48">
        <w:t>。</w:t>
      </w:r>
    </w:p>
    <w:p w:rsidR="00937D68" w:rsidRDefault="00937D68">
      <w:r>
        <w:tab/>
      </w:r>
      <w:r w:rsidRPr="00C6223A">
        <w:rPr>
          <w:color w:val="7F7F7F" w:themeColor="text1" w:themeTint="80"/>
        </w:rPr>
        <w:t>例如淘宝店，店主人不会一直在线，当有顾客在店里购买了商品，淘宝会通知店家发货给顾客。淘宝就相当于消息中间件，店主和顾客之间是解耦的，两者之间只需确认消息即可。</w:t>
      </w:r>
    </w:p>
    <w:p w:rsidR="00526732" w:rsidRDefault="00B77686">
      <w:pPr>
        <w:rPr>
          <w:color w:val="7F7F7F" w:themeColor="text1" w:themeTint="80"/>
        </w:rPr>
      </w:pPr>
      <w:r>
        <w:tab/>
      </w:r>
      <w:r w:rsidRPr="00937D68">
        <w:rPr>
          <w:color w:val="7F7F7F" w:themeColor="text1" w:themeTint="80"/>
        </w:rPr>
        <w:t>例如在线交易系统为了保证数据的最终一致，在支付系统能够处理完毕后把支付结果放到消息中间件里，</w:t>
      </w:r>
      <w:r w:rsidR="00B54EE0" w:rsidRPr="00937D68">
        <w:rPr>
          <w:color w:val="7F7F7F" w:themeColor="text1" w:themeTint="80"/>
        </w:rPr>
        <w:t>消息中间件再发送消息通知订单系统修改订单支付状态，两个系统在消息中间件之间是解耦的</w:t>
      </w:r>
      <w:r w:rsidR="009B41D2" w:rsidRPr="00937D68">
        <w:rPr>
          <w:color w:val="7F7F7F" w:themeColor="text1" w:themeTint="80"/>
        </w:rPr>
        <w:t>。</w:t>
      </w:r>
      <w:r w:rsidR="003F6F4F">
        <w:rPr>
          <w:color w:val="7F7F7F" w:themeColor="text1" w:themeTint="80"/>
        </w:rPr>
        <w:t>如下图所示：</w:t>
      </w:r>
    </w:p>
    <w:p w:rsidR="003F6F4F" w:rsidRDefault="003F6F4F" w:rsidP="003F6F4F">
      <w:pPr>
        <w:jc w:val="center"/>
      </w:pPr>
      <w:r>
        <w:rPr>
          <w:noProof/>
        </w:rPr>
        <w:lastRenderedPageBreak/>
        <w:drawing>
          <wp:inline distT="0" distB="0" distL="0" distR="0" wp14:anchorId="66FEFEF3" wp14:editId="4C38FC67">
            <wp:extent cx="3737610" cy="1978602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010" cy="198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732" w:rsidRDefault="00526732"/>
    <w:p w:rsidR="00526732" w:rsidRDefault="00371400" w:rsidP="00371400">
      <w:pPr>
        <w:pStyle w:val="1"/>
      </w:pPr>
      <w:r>
        <w:rPr>
          <w:rFonts w:hint="eastAsia"/>
        </w:rPr>
        <w:t xml:space="preserve">2 </w:t>
      </w:r>
      <w:r>
        <w:rPr>
          <w:rFonts w:hint="eastAsia"/>
        </w:rPr>
        <w:t>消息传递服务模型</w:t>
      </w:r>
    </w:p>
    <w:p w:rsidR="00371400" w:rsidRDefault="00C164CF">
      <w:r w:rsidRPr="00C164CF">
        <w:rPr>
          <w:rFonts w:hint="eastAsia"/>
        </w:rPr>
        <w:t>消息传递服务模型</w:t>
      </w:r>
      <w:r>
        <w:rPr>
          <w:rFonts w:hint="eastAsia"/>
        </w:rPr>
        <w:t>如下图所示：</w:t>
      </w:r>
    </w:p>
    <w:p w:rsidR="00C164CF" w:rsidRDefault="00B8646C" w:rsidP="00B8646C">
      <w:pPr>
        <w:jc w:val="center"/>
      </w:pPr>
      <w:r>
        <w:rPr>
          <w:noProof/>
        </w:rPr>
        <w:drawing>
          <wp:inline distT="0" distB="0" distL="0" distR="0" wp14:anchorId="7AABF401" wp14:editId="13891480">
            <wp:extent cx="4877482" cy="32702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0746" cy="327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46C" w:rsidRDefault="00B8646C" w:rsidP="00B8646C">
      <w:pPr>
        <w:ind w:firstLine="420"/>
      </w:pPr>
      <w:r>
        <w:t>假如应用程序</w:t>
      </w:r>
      <w:r>
        <w:t>A</w:t>
      </w:r>
      <w:r>
        <w:t>为消息生产者，应用程序</w:t>
      </w:r>
      <w:r>
        <w:t>B</w:t>
      </w:r>
      <w:r>
        <w:t>为消息消费者，</w:t>
      </w:r>
      <w:r>
        <w:t xml:space="preserve"> A</w:t>
      </w:r>
      <w:r>
        <w:t>通过消息中间件接口把消息写入发送队列，然后通过通道代理接口发送到网络，</w:t>
      </w:r>
      <w:r>
        <w:t>B</w:t>
      </w:r>
      <w:r>
        <w:t>通道代理接口读取有消息过来，把消息写入接收队列，再由消息中间件接口把消息推给应用程序</w:t>
      </w:r>
      <w:r>
        <w:t>B</w:t>
      </w:r>
      <w:r>
        <w:t>。</w:t>
      </w:r>
    </w:p>
    <w:p w:rsidR="00371400" w:rsidRDefault="00B8646C" w:rsidP="00B8646C">
      <w:pPr>
        <w:ind w:firstLine="420"/>
      </w:pPr>
      <w:r>
        <w:t>当然消费者的消息中间件可以去掉，去掉后有个问题是，如果消息生产者频繁发送消息，消费者来不及处理或不在线，会造成发送队列大量</w:t>
      </w:r>
      <w:r w:rsidR="00E429CD">
        <w:t>堆积，造成整体性能下降。</w:t>
      </w:r>
    </w:p>
    <w:p w:rsidR="004169AC" w:rsidRDefault="004169AC" w:rsidP="004169AC">
      <w:r w:rsidRPr="00C164CF">
        <w:rPr>
          <w:rFonts w:hint="eastAsia"/>
        </w:rPr>
        <w:t>消息传递服务模型</w:t>
      </w:r>
      <w:r>
        <w:rPr>
          <w:rFonts w:hint="eastAsia"/>
        </w:rPr>
        <w:t>分两类：点对点模型</w:t>
      </w:r>
      <w:r w:rsidR="00E34047">
        <w:rPr>
          <w:rFonts w:hint="eastAsia"/>
        </w:rPr>
        <w:t>(</w:t>
      </w:r>
      <w:r w:rsidR="00E34047">
        <w:t>PTP</w:t>
      </w:r>
      <w:r w:rsidR="00E34047">
        <w:rPr>
          <w:rFonts w:hint="eastAsia"/>
        </w:rPr>
        <w:t>)</w:t>
      </w:r>
      <w:r>
        <w:rPr>
          <w:rFonts w:hint="eastAsia"/>
        </w:rPr>
        <w:t>和发布</w:t>
      </w:r>
      <w:r>
        <w:rPr>
          <w:rFonts w:hint="eastAsia"/>
        </w:rPr>
        <w:t>-</w:t>
      </w:r>
      <w:r>
        <w:rPr>
          <w:rFonts w:hint="eastAsia"/>
        </w:rPr>
        <w:t>订阅模型</w:t>
      </w:r>
      <w:r w:rsidR="00E34047">
        <w:rPr>
          <w:rFonts w:hint="eastAsia"/>
        </w:rPr>
        <w:t>(</w:t>
      </w:r>
      <w:r w:rsidR="00E34047">
        <w:t>Pub/Sub</w:t>
      </w:r>
      <w:r w:rsidR="00E34047">
        <w:rPr>
          <w:rFonts w:hint="eastAsia"/>
        </w:rPr>
        <w:t>)</w:t>
      </w:r>
    </w:p>
    <w:p w:rsidR="00371400" w:rsidRPr="007A2412" w:rsidRDefault="007A2412" w:rsidP="007A2412">
      <w:pPr>
        <w:pStyle w:val="2"/>
      </w:pPr>
      <w:r>
        <w:lastRenderedPageBreak/>
        <w:t>2.1</w:t>
      </w:r>
      <w:r w:rsidR="00D94DD1">
        <w:t xml:space="preserve"> </w:t>
      </w:r>
      <w:r w:rsidRPr="007A2412">
        <w:rPr>
          <w:rFonts w:hint="eastAsia"/>
        </w:rPr>
        <w:t>点对点模型</w:t>
      </w:r>
    </w:p>
    <w:p w:rsidR="00AA5081" w:rsidRDefault="007A2412">
      <w:r>
        <w:tab/>
      </w:r>
      <w:r>
        <w:t>点对点模型也就是一个消息生成者对应一个消息消费者。</w:t>
      </w:r>
      <w:r w:rsidR="00A20A43">
        <w:t>消息生产者将消息发送到由某个名字标识</w:t>
      </w:r>
      <w:r w:rsidR="00A20A43">
        <w:rPr>
          <w:rFonts w:hint="eastAsia"/>
        </w:rPr>
        <w:t>(</w:t>
      </w:r>
      <w:r w:rsidR="00A20A43">
        <w:rPr>
          <w:rFonts w:hint="eastAsia"/>
        </w:rPr>
        <w:t>即消息服务队列</w:t>
      </w:r>
      <w:r w:rsidR="00A20A43">
        <w:t>)</w:t>
      </w:r>
      <w:r w:rsidR="00A20A43">
        <w:t>的特定消费者，在消息传递给消费者之前它被存储在这个队列中，队列</w:t>
      </w:r>
      <w:r w:rsidR="004A7836">
        <w:t>小写</w:t>
      </w:r>
      <w:r w:rsidR="00A20A43">
        <w:t>可以放在内存中，也可以持久化，保证在消息服务出现故障时仍能够传递消息。</w:t>
      </w:r>
    </w:p>
    <w:p w:rsidR="00AA5081" w:rsidRDefault="0091543F">
      <w:r>
        <w:t>点对点模型特性：</w:t>
      </w:r>
    </w:p>
    <w:p w:rsidR="0091543F" w:rsidRDefault="0091543F" w:rsidP="0091543F">
      <w:pPr>
        <w:pStyle w:val="a3"/>
        <w:numPr>
          <w:ilvl w:val="0"/>
          <w:numId w:val="1"/>
        </w:numPr>
      </w:pPr>
      <w:r>
        <w:rPr>
          <w:rFonts w:hint="eastAsia"/>
        </w:rPr>
        <w:t>每个消息只用一个消费者</w:t>
      </w:r>
    </w:p>
    <w:p w:rsidR="0091543F" w:rsidRDefault="0091543F" w:rsidP="0091543F">
      <w:pPr>
        <w:pStyle w:val="a3"/>
        <w:numPr>
          <w:ilvl w:val="0"/>
          <w:numId w:val="1"/>
        </w:numPr>
      </w:pPr>
      <w:r>
        <w:t>发送者和接收者之间没有时间依赖</w:t>
      </w:r>
    </w:p>
    <w:p w:rsidR="0091543F" w:rsidRDefault="0091543F" w:rsidP="00142338">
      <w:pPr>
        <w:pStyle w:val="a3"/>
        <w:numPr>
          <w:ilvl w:val="0"/>
          <w:numId w:val="1"/>
        </w:numPr>
      </w:pPr>
      <w:r>
        <w:t>接收者确认消息接收和处理成功</w:t>
      </w:r>
    </w:p>
    <w:p w:rsidR="0091543F" w:rsidRDefault="0091543F">
      <w:r>
        <w:rPr>
          <w:noProof/>
        </w:rPr>
        <w:drawing>
          <wp:inline distT="0" distB="0" distL="0" distR="0" wp14:anchorId="4DD4F910" wp14:editId="61276245">
            <wp:extent cx="3873787" cy="990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329" cy="9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081" w:rsidRDefault="00AA5081"/>
    <w:p w:rsidR="00AA5081" w:rsidRDefault="009C4039" w:rsidP="009C4039">
      <w:pPr>
        <w:pStyle w:val="2"/>
      </w:pPr>
      <w:r>
        <w:rPr>
          <w:rFonts w:hint="eastAsia"/>
        </w:rPr>
        <w:t>2.2</w:t>
      </w:r>
      <w:r>
        <w:t xml:space="preserve"> </w:t>
      </w:r>
      <w:r>
        <w:t>发布</w:t>
      </w:r>
      <w:r>
        <w:t>-</w:t>
      </w:r>
      <w:r>
        <w:t>订阅模型</w:t>
      </w:r>
    </w:p>
    <w:p w:rsidR="00526732" w:rsidRDefault="009C4039">
      <w:r>
        <w:tab/>
      </w:r>
      <w:r>
        <w:t>发布</w:t>
      </w:r>
      <w:r>
        <w:t>-</w:t>
      </w:r>
      <w:r>
        <w:t>订阅模型支持向一个特定的消息主体生产消息。</w:t>
      </w:r>
      <w:r>
        <w:rPr>
          <w:rFonts w:hint="eastAsia"/>
        </w:rPr>
        <w:t>0</w:t>
      </w:r>
      <w:r>
        <w:rPr>
          <w:rFonts w:hint="eastAsia"/>
        </w:rPr>
        <w:t>个或多个订阅者可能对接收来自特定消息主体的消息感兴趣。在这种模型下，发布者和订阅者彼此不知道对方，类似于匿名公告版，生产者发布消息出去，多个消费者可以得到消息，发布者和订阅者之间存在时间的依赖，发布者首先需要建立一个订阅</w:t>
      </w:r>
      <w:r>
        <w:rPr>
          <w:rFonts w:hint="eastAsia"/>
        </w:rPr>
        <w:t>(</w:t>
      </w:r>
      <w:r>
        <w:t>subscription</w:t>
      </w:r>
      <w:r>
        <w:rPr>
          <w:rFonts w:hint="eastAsia"/>
        </w:rPr>
        <w:t>)</w:t>
      </w:r>
      <w:r>
        <w:t>，以便能够给消费者订阅。订阅者必须保持持续的活动状态才能接收消息，除非订阅者和发布者建立了持久的订阅关系，在这种情况下，当前订阅者离线</w:t>
      </w:r>
      <w:r w:rsidR="00410D7F">
        <w:t>也没关系</w:t>
      </w:r>
      <w:r>
        <w:t>，在订阅者连接时会重新发布。</w:t>
      </w:r>
    </w:p>
    <w:p w:rsidR="00526732" w:rsidRDefault="00526732"/>
    <w:p w:rsidR="00696728" w:rsidRDefault="00696728">
      <w:r w:rsidRPr="00696728">
        <w:rPr>
          <w:rFonts w:hint="eastAsia"/>
        </w:rPr>
        <w:t>发布</w:t>
      </w:r>
      <w:r w:rsidRPr="00696728">
        <w:rPr>
          <w:rFonts w:hint="eastAsia"/>
        </w:rPr>
        <w:t>-</w:t>
      </w:r>
      <w:r w:rsidRPr="00696728">
        <w:rPr>
          <w:rFonts w:hint="eastAsia"/>
        </w:rPr>
        <w:t>订阅模型</w:t>
      </w:r>
      <w:r>
        <w:rPr>
          <w:rFonts w:hint="eastAsia"/>
        </w:rPr>
        <w:t>的特性：</w:t>
      </w:r>
    </w:p>
    <w:p w:rsidR="00696728" w:rsidRDefault="00696728" w:rsidP="00696728">
      <w:pPr>
        <w:pStyle w:val="a3"/>
        <w:numPr>
          <w:ilvl w:val="0"/>
          <w:numId w:val="2"/>
        </w:numPr>
      </w:pPr>
      <w:r>
        <w:rPr>
          <w:rFonts w:hint="eastAsia"/>
        </w:rPr>
        <w:t>每个消息可以有多个订阅者</w:t>
      </w:r>
    </w:p>
    <w:p w:rsidR="009215A9" w:rsidRDefault="009215A9" w:rsidP="00696728">
      <w:pPr>
        <w:pStyle w:val="a3"/>
        <w:numPr>
          <w:ilvl w:val="0"/>
          <w:numId w:val="2"/>
        </w:numPr>
      </w:pPr>
      <w:r>
        <w:t>发布者和订阅者有时间依赖</w:t>
      </w:r>
    </w:p>
    <w:p w:rsidR="00696728" w:rsidRDefault="009215A9" w:rsidP="009215A9">
      <w:pPr>
        <w:pStyle w:val="a3"/>
        <w:ind w:left="360"/>
      </w:pPr>
      <w:r>
        <w:rPr>
          <w:rFonts w:hint="eastAsia"/>
        </w:rPr>
        <w:t>接收者和发布者只有建立订阅关系，接收者才能接收到消息，</w:t>
      </w:r>
      <w:r w:rsidR="00B97065">
        <w:rPr>
          <w:rFonts w:hint="eastAsia"/>
        </w:rPr>
        <w:t>类似</w:t>
      </w:r>
      <w:r w:rsidR="00426817">
        <w:rPr>
          <w:rFonts w:hint="eastAsia"/>
        </w:rPr>
        <w:t>如用户没有</w:t>
      </w:r>
      <w:r w:rsidR="00B97065">
        <w:rPr>
          <w:rFonts w:hint="eastAsia"/>
        </w:rPr>
        <w:t>订报纸</w:t>
      </w:r>
      <w:r w:rsidR="00690232">
        <w:rPr>
          <w:rFonts w:hint="eastAsia"/>
        </w:rPr>
        <w:t>的话</w:t>
      </w:r>
      <w:r w:rsidR="00B97065">
        <w:rPr>
          <w:rFonts w:hint="eastAsia"/>
        </w:rPr>
        <w:t>，不可能免费发</w:t>
      </w:r>
      <w:r w:rsidR="003A4CEC">
        <w:rPr>
          <w:rFonts w:hint="eastAsia"/>
        </w:rPr>
        <w:t>报纸</w:t>
      </w:r>
      <w:r w:rsidR="00B97065">
        <w:rPr>
          <w:rFonts w:hint="eastAsia"/>
        </w:rPr>
        <w:t>给用户</w:t>
      </w:r>
    </w:p>
    <w:p w:rsidR="00696728" w:rsidRDefault="00696728" w:rsidP="00696728">
      <w:pPr>
        <w:pStyle w:val="a3"/>
        <w:numPr>
          <w:ilvl w:val="0"/>
          <w:numId w:val="2"/>
        </w:numPr>
      </w:pPr>
      <w:r>
        <w:t>分为持久订阅和非持久订阅</w:t>
      </w:r>
    </w:p>
    <w:p w:rsidR="009215A9" w:rsidRDefault="009215A9" w:rsidP="009215A9">
      <w:pPr>
        <w:pStyle w:val="a3"/>
        <w:ind w:left="360"/>
      </w:pPr>
      <w:r>
        <w:t>持久订阅：订阅关系建立后，消息就不会消失，不管订阅者是否在线</w:t>
      </w:r>
      <w:r w:rsidR="00502A8F">
        <w:t>，比较常用。</w:t>
      </w:r>
    </w:p>
    <w:p w:rsidR="009215A9" w:rsidRDefault="009215A9" w:rsidP="009215A9">
      <w:pPr>
        <w:pStyle w:val="a3"/>
        <w:ind w:left="360"/>
      </w:pPr>
      <w:r>
        <w:t>非持久订阅：订阅者为了接收消息，必须一直在线，当只有一个订阅者时类似与点对点模型。</w:t>
      </w:r>
      <w:r w:rsidR="00502A8F">
        <w:t>比较少用，</w:t>
      </w:r>
      <w:r w:rsidR="00792D89">
        <w:t>例如</w:t>
      </w:r>
      <w:r w:rsidR="00502A8F">
        <w:t>商家促销搞活动。</w:t>
      </w:r>
    </w:p>
    <w:p w:rsidR="00696728" w:rsidRDefault="000E20C6" w:rsidP="000E20C6">
      <w:pPr>
        <w:jc w:val="center"/>
      </w:pPr>
      <w:r>
        <w:rPr>
          <w:noProof/>
        </w:rPr>
        <w:lastRenderedPageBreak/>
        <w:drawing>
          <wp:inline distT="0" distB="0" distL="0" distR="0" wp14:anchorId="6ABFD360" wp14:editId="0556AB06">
            <wp:extent cx="3553509" cy="2298700"/>
            <wp:effectExtent l="0" t="0" r="889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3941" cy="230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728" w:rsidRDefault="00696728"/>
    <w:p w:rsidR="00696728" w:rsidRDefault="00696728"/>
    <w:p w:rsidR="00EA3531" w:rsidRDefault="004E3186" w:rsidP="004E3186">
      <w:pPr>
        <w:pStyle w:val="1"/>
      </w:pPr>
      <w:r>
        <w:rPr>
          <w:rFonts w:hint="eastAsia"/>
        </w:rPr>
        <w:t>3</w:t>
      </w:r>
      <w:r>
        <w:t xml:space="preserve"> </w:t>
      </w:r>
      <w:r>
        <w:t>互联网消息中间件的应用场景</w:t>
      </w:r>
    </w:p>
    <w:p w:rsidR="004E3186" w:rsidRDefault="004E3186" w:rsidP="00C13DED">
      <w:pPr>
        <w:pStyle w:val="2"/>
      </w:pPr>
      <w:r>
        <w:rPr>
          <w:rFonts w:hint="eastAsia"/>
        </w:rPr>
        <w:t>3</w:t>
      </w:r>
      <w:r>
        <w:t xml:space="preserve">.1 </w:t>
      </w:r>
      <w:r>
        <w:t>网站用户注册</w:t>
      </w:r>
      <w:r w:rsidR="00875305">
        <w:rPr>
          <w:rFonts w:hint="eastAsia"/>
        </w:rPr>
        <w:t>(</w:t>
      </w:r>
      <w:r w:rsidR="00875305">
        <w:rPr>
          <w:rFonts w:hint="eastAsia"/>
        </w:rPr>
        <w:t>发布</w:t>
      </w:r>
      <w:r w:rsidR="00875305">
        <w:rPr>
          <w:rFonts w:hint="eastAsia"/>
        </w:rPr>
        <w:t>-</w:t>
      </w:r>
      <w:r w:rsidR="00875305">
        <w:rPr>
          <w:rFonts w:hint="eastAsia"/>
        </w:rPr>
        <w:t>订阅</w:t>
      </w:r>
      <w:r w:rsidR="00875305">
        <w:rPr>
          <w:rFonts w:hint="eastAsia"/>
        </w:rPr>
        <w:t>)</w:t>
      </w:r>
    </w:p>
    <w:p w:rsidR="004E3186" w:rsidRDefault="004E3186">
      <w:r>
        <w:tab/>
      </w:r>
      <w:r>
        <w:t>注册成功后会过一会发送邮件或短信确认</w:t>
      </w:r>
      <w:r w:rsidR="00952E42">
        <w:t>，使用的是</w:t>
      </w:r>
      <w:r w:rsidR="00B53F49" w:rsidRPr="00B53F49">
        <w:rPr>
          <w:rFonts w:hint="eastAsia"/>
        </w:rPr>
        <w:t>发布</w:t>
      </w:r>
      <w:r w:rsidR="00B53F49" w:rsidRPr="00B53F49">
        <w:rPr>
          <w:rFonts w:hint="eastAsia"/>
        </w:rPr>
        <w:t>-</w:t>
      </w:r>
      <w:r w:rsidR="00B53F49" w:rsidRPr="00B53F49">
        <w:rPr>
          <w:rFonts w:hint="eastAsia"/>
        </w:rPr>
        <w:t>订阅模型</w:t>
      </w:r>
    </w:p>
    <w:p w:rsidR="004E3186" w:rsidRDefault="00952E42" w:rsidP="00D20403">
      <w:pPr>
        <w:jc w:val="center"/>
        <w:rPr>
          <w:rFonts w:hint="eastAsia"/>
        </w:rPr>
      </w:pPr>
      <w:r w:rsidRPr="00952E42">
        <w:rPr>
          <w:noProof/>
        </w:rPr>
        <w:drawing>
          <wp:inline distT="0" distB="0" distL="0" distR="0">
            <wp:extent cx="4210050" cy="1300421"/>
            <wp:effectExtent l="0" t="0" r="0" b="0"/>
            <wp:docPr id="8" name="图片 8" descr="C:\Users\vison\Desktop\capture_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son\Desktop\capture_006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862" cy="13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531" w:rsidRDefault="00EA3531"/>
    <w:p w:rsidR="00952E42" w:rsidRDefault="00924360" w:rsidP="00C13DED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日志分析</w:t>
      </w:r>
      <w:r w:rsidR="00875305">
        <w:rPr>
          <w:rFonts w:hint="eastAsia"/>
        </w:rPr>
        <w:t>(</w:t>
      </w:r>
      <w:r w:rsidR="00875305">
        <w:rPr>
          <w:rFonts w:hint="eastAsia"/>
        </w:rPr>
        <w:t>发布</w:t>
      </w:r>
      <w:r w:rsidR="00875305">
        <w:rPr>
          <w:rFonts w:hint="eastAsia"/>
        </w:rPr>
        <w:t>-</w:t>
      </w:r>
      <w:r w:rsidR="00875305">
        <w:rPr>
          <w:rFonts w:hint="eastAsia"/>
        </w:rPr>
        <w:t>订阅</w:t>
      </w:r>
      <w:r w:rsidR="00875305">
        <w:rPr>
          <w:rFonts w:hint="eastAsia"/>
        </w:rPr>
        <w:t>)</w:t>
      </w:r>
    </w:p>
    <w:p w:rsidR="009A6381" w:rsidRDefault="00924360">
      <w:pPr>
        <w:rPr>
          <w:rFonts w:hint="eastAsia"/>
        </w:rPr>
      </w:pPr>
      <w:r>
        <w:tab/>
      </w:r>
      <w:r>
        <w:t>把服务器产生的日志进行集中收集，用于计算</w:t>
      </w:r>
      <w:r>
        <w:t>pv</w:t>
      </w:r>
      <w:r>
        <w:t>、用户行为分析</w:t>
      </w:r>
      <w:r w:rsidR="00664253">
        <w:t>。</w:t>
      </w:r>
      <w:r w:rsidR="000806A7">
        <w:t>例如应用程序改版后，先要试运营，在访问旧版本用户分流很小一部分给新版本，然后收集用户行为，通过行为分析出新版本应用比旧版本好在哪里。</w:t>
      </w:r>
    </w:p>
    <w:p w:rsidR="00952E42" w:rsidRDefault="00924360" w:rsidP="00D20403">
      <w:pPr>
        <w:jc w:val="center"/>
      </w:pPr>
      <w:r>
        <w:rPr>
          <w:noProof/>
        </w:rPr>
        <w:drawing>
          <wp:inline distT="0" distB="0" distL="0" distR="0" wp14:anchorId="63B3E99B" wp14:editId="2C7A5DA8">
            <wp:extent cx="3968750" cy="1464988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2544" cy="147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360" w:rsidRDefault="00924360"/>
    <w:p w:rsidR="00924360" w:rsidRDefault="009A6381" w:rsidP="00C13DED">
      <w:pPr>
        <w:pStyle w:val="2"/>
      </w:pPr>
      <w:r>
        <w:rPr>
          <w:rFonts w:hint="eastAsia"/>
        </w:rPr>
        <w:lastRenderedPageBreak/>
        <w:t xml:space="preserve">3.3 </w:t>
      </w:r>
      <w:r>
        <w:rPr>
          <w:rFonts w:hint="eastAsia"/>
        </w:rPr>
        <w:t>数据复制</w:t>
      </w:r>
      <w:r w:rsidR="00875305">
        <w:rPr>
          <w:rFonts w:hint="eastAsia"/>
        </w:rPr>
        <w:t>(</w:t>
      </w:r>
      <w:r w:rsidR="00875305">
        <w:t>发布</w:t>
      </w:r>
      <w:r w:rsidR="00875305">
        <w:t>-</w:t>
      </w:r>
      <w:r w:rsidR="00875305">
        <w:t>订阅</w:t>
      </w:r>
      <w:r w:rsidR="00875305">
        <w:rPr>
          <w:rFonts w:hint="eastAsia"/>
        </w:rPr>
        <w:t>)</w:t>
      </w:r>
    </w:p>
    <w:p w:rsidR="009A6381" w:rsidRDefault="009A6381">
      <w:r>
        <w:tab/>
      </w:r>
      <w:r>
        <w:t>将源头</w:t>
      </w:r>
      <w:r w:rsidR="00D20403">
        <w:t>数据</w:t>
      </w:r>
      <w:r w:rsidR="00D20403">
        <w:t>复制到多个目的地，要求顺序或者保证因果序列，最终保证数据一致性。</w:t>
      </w:r>
    </w:p>
    <w:p w:rsidR="00300D0A" w:rsidRDefault="00300D0A">
      <w:pPr>
        <w:rPr>
          <w:rFonts w:hint="eastAsia"/>
        </w:rPr>
      </w:pPr>
      <w:r>
        <w:tab/>
      </w:r>
      <w:r>
        <w:t>用于跨机房数据传输、搜索、离线数据计算等，如下图所示：</w:t>
      </w:r>
    </w:p>
    <w:p w:rsidR="009A6381" w:rsidRDefault="0007691A" w:rsidP="0007691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61C9B85" wp14:editId="1E4EB6A6">
            <wp:extent cx="4191603" cy="17970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8364" cy="180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360" w:rsidRDefault="00924360"/>
    <w:p w:rsidR="00E66590" w:rsidRDefault="00BD2ECE" w:rsidP="00792D89">
      <w:pPr>
        <w:pStyle w:val="2"/>
      </w:pPr>
      <w:r>
        <w:rPr>
          <w:rFonts w:hint="eastAsia"/>
        </w:rPr>
        <w:t xml:space="preserve">3.4 </w:t>
      </w:r>
      <w:r>
        <w:rPr>
          <w:rFonts w:hint="eastAsia"/>
        </w:rPr>
        <w:t>延时消息发送和暂存</w:t>
      </w:r>
      <w:r w:rsidR="00AF205B">
        <w:rPr>
          <w:rFonts w:hint="eastAsia"/>
        </w:rPr>
        <w:t>(</w:t>
      </w:r>
      <w:r w:rsidR="00AF205B">
        <w:t>点对点</w:t>
      </w:r>
      <w:r w:rsidR="00AF205B">
        <w:rPr>
          <w:rFonts w:hint="eastAsia"/>
        </w:rPr>
        <w:t>)</w:t>
      </w:r>
    </w:p>
    <w:p w:rsidR="00BD2ECE" w:rsidRDefault="00BD2ECE">
      <w:r>
        <w:tab/>
      </w:r>
      <w:r>
        <w:t>把消息中间件当成可靠的消息暂存地，然后进行定时消息投递，比如模拟用户秒杀访问，进行系统性能压测。</w:t>
      </w:r>
    </w:p>
    <w:p w:rsidR="008078CA" w:rsidRDefault="008078CA">
      <w:pPr>
        <w:rPr>
          <w:rFonts w:hint="eastAsia"/>
        </w:rPr>
      </w:pPr>
      <w:r>
        <w:tab/>
      </w:r>
      <w:r>
        <w:t>首先收集用户访问行为，把这些访问行为暂存在消息中间件里，暂时不消费</w:t>
      </w:r>
      <w:r w:rsidR="00227221">
        <w:t>消息，</w:t>
      </w:r>
      <w:r w:rsidR="00734480">
        <w:t>，把待测的后端系统接上来，消息中间件集中访问后端系统，</w:t>
      </w:r>
      <w:r w:rsidR="00284377">
        <w:t>这些消息消费了也不删除，可以重复利用</w:t>
      </w:r>
      <w:r w:rsidR="00284377">
        <w:t>，重复压测，</w:t>
      </w:r>
      <w:r w:rsidR="00734480">
        <w:t>能真实反映系统的性能。</w:t>
      </w:r>
    </w:p>
    <w:p w:rsidR="00BD2ECE" w:rsidRDefault="00184EFC" w:rsidP="00AF205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5E78A00" wp14:editId="0B457497">
            <wp:extent cx="4518660" cy="188736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2495" cy="189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590" w:rsidRDefault="00E66590"/>
    <w:p w:rsidR="00184EFC" w:rsidRDefault="00203D3A" w:rsidP="00792D89">
      <w:pPr>
        <w:pStyle w:val="2"/>
      </w:pPr>
      <w:r>
        <w:rPr>
          <w:rFonts w:hint="eastAsia"/>
        </w:rPr>
        <w:t xml:space="preserve">3.5 </w:t>
      </w:r>
      <w:r>
        <w:rPr>
          <w:rFonts w:hint="eastAsia"/>
        </w:rPr>
        <w:t>消息广播</w:t>
      </w:r>
      <w:r>
        <w:rPr>
          <w:rFonts w:hint="eastAsia"/>
        </w:rPr>
        <w:t>(</w:t>
      </w:r>
      <w:r>
        <w:rPr>
          <w:rFonts w:hint="eastAsia"/>
        </w:rPr>
        <w:t>发布</w:t>
      </w:r>
      <w:r>
        <w:rPr>
          <w:rFonts w:hint="eastAsia"/>
        </w:rPr>
        <w:t>-</w:t>
      </w:r>
      <w:r>
        <w:rPr>
          <w:rFonts w:hint="eastAsia"/>
        </w:rPr>
        <w:t>订阅</w:t>
      </w:r>
      <w:r>
        <w:rPr>
          <w:rFonts w:hint="eastAsia"/>
        </w:rPr>
        <w:t>)</w:t>
      </w:r>
    </w:p>
    <w:p w:rsidR="00203D3A" w:rsidRDefault="00F37012">
      <w:r>
        <w:rPr>
          <w:rFonts w:hint="eastAsia"/>
        </w:rPr>
        <w:t>(</w:t>
      </w:r>
      <w:r>
        <w:t xml:space="preserve">1) </w:t>
      </w:r>
      <w:r>
        <w:t>缓存数据同步更新</w:t>
      </w:r>
    </w:p>
    <w:p w:rsidR="00F37012" w:rsidRDefault="00F37012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>
        <w:t>网应用推送数据</w:t>
      </w:r>
    </w:p>
    <w:p w:rsidR="00F37012" w:rsidRDefault="00F37012" w:rsidP="00FB34D5">
      <w:pPr>
        <w:ind w:firstLine="420"/>
        <w:rPr>
          <w:rFonts w:hint="eastAsia"/>
        </w:rPr>
      </w:pPr>
      <w:r>
        <w:lastRenderedPageBreak/>
        <w:t>为了提高性能，一般把数据缓存到内存，多个缓存服务器之间会有缓存数据一致性问题，用消息中间件往缓存服务器推送数据，最终保证数据一直性</w:t>
      </w:r>
      <w:r w:rsidR="00FB34D5">
        <w:t>。例如修改商品价格，最终要保证该商品价格在各个缓存服务器是一致的。</w:t>
      </w:r>
    </w:p>
    <w:p w:rsidR="00203D3A" w:rsidRDefault="00E64800" w:rsidP="00E6480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D6FE747" wp14:editId="7F4B3DAC">
            <wp:extent cx="4169410" cy="2262549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7536" cy="22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590" w:rsidRDefault="00E66590">
      <w:pPr>
        <w:rPr>
          <w:rFonts w:hint="eastAsia"/>
        </w:rPr>
      </w:pPr>
    </w:p>
    <w:p w:rsidR="00E66590" w:rsidRDefault="00600184" w:rsidP="00752F67">
      <w:pPr>
        <w:pStyle w:val="1"/>
      </w:pPr>
      <w:r>
        <w:rPr>
          <w:rFonts w:hint="eastAsia"/>
        </w:rPr>
        <w:t>4</w:t>
      </w:r>
      <w:r>
        <w:t xml:space="preserve"> </w:t>
      </w:r>
      <w:r>
        <w:t>消息中间件分类</w:t>
      </w:r>
      <w:bookmarkStart w:id="0" w:name="_GoBack"/>
      <w:bookmarkEnd w:id="0"/>
    </w:p>
    <w:p w:rsidR="00600184" w:rsidRDefault="00344317">
      <w:pPr>
        <w:rPr>
          <w:rFonts w:hint="eastAsia"/>
        </w:rPr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>
        <w:t>推消息模型</w:t>
      </w:r>
      <w:r>
        <w:rPr>
          <w:rFonts w:hint="eastAsia"/>
        </w:rPr>
        <w:t>(</w:t>
      </w:r>
      <w:r>
        <w:t>push</w:t>
      </w:r>
      <w:r>
        <w:rPr>
          <w:rFonts w:hint="eastAsia"/>
        </w:rPr>
        <w:t>)</w:t>
      </w:r>
      <w:r>
        <w:t>：消息生产者将消息发送给消息中间件，消息中间件把消息推给消息消费者</w:t>
      </w:r>
      <w:r w:rsidR="009A4FFC">
        <w:t>，</w:t>
      </w:r>
      <w:r w:rsidR="00095349">
        <w:t>时效性高。</w:t>
      </w:r>
    </w:p>
    <w:p w:rsidR="00095349" w:rsidRPr="00095349" w:rsidRDefault="00095349">
      <w:pPr>
        <w:rPr>
          <w:rFonts w:hint="eastAsia"/>
        </w:rPr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>
        <w:t>拉消息模型</w:t>
      </w:r>
      <w:r>
        <w:rPr>
          <w:rFonts w:hint="eastAsia"/>
        </w:rPr>
        <w:t>(pull</w:t>
      </w:r>
      <w:r>
        <w:t>)</w:t>
      </w:r>
      <w:r>
        <w:t>：消息消费者主动从消息中间件拉取消息。时效性差，取决于消费者。</w:t>
      </w:r>
    </w:p>
    <w:p w:rsidR="00600184" w:rsidRDefault="004D5164" w:rsidP="004D516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579DE47" wp14:editId="61C652E8">
            <wp:extent cx="4525010" cy="253723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303" cy="254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590" w:rsidRDefault="00E66590"/>
    <w:p w:rsidR="00E66590" w:rsidRDefault="00E66590"/>
    <w:p w:rsidR="008078CA" w:rsidRDefault="008078CA"/>
    <w:p w:rsidR="008078CA" w:rsidRDefault="008078CA"/>
    <w:p w:rsidR="008078CA" w:rsidRDefault="008078CA">
      <w:pPr>
        <w:rPr>
          <w:rFonts w:hint="eastAsia"/>
        </w:rPr>
      </w:pPr>
    </w:p>
    <w:p w:rsidR="00EA3531" w:rsidRDefault="00EA3531"/>
    <w:sectPr w:rsidR="00EA3531" w:rsidSect="00F452A8">
      <w:pgSz w:w="11906" w:h="16838"/>
      <w:pgMar w:top="1077" w:right="1440" w:bottom="107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BD6" w:rsidRDefault="005C5BD6" w:rsidP="00F452A8">
      <w:pPr>
        <w:spacing w:line="240" w:lineRule="auto"/>
      </w:pPr>
      <w:r>
        <w:separator/>
      </w:r>
    </w:p>
  </w:endnote>
  <w:endnote w:type="continuationSeparator" w:id="0">
    <w:p w:rsidR="005C5BD6" w:rsidRDefault="005C5BD6" w:rsidP="00F452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BD6" w:rsidRDefault="005C5BD6" w:rsidP="00F452A8">
      <w:pPr>
        <w:spacing w:line="240" w:lineRule="auto"/>
      </w:pPr>
      <w:r>
        <w:separator/>
      </w:r>
    </w:p>
  </w:footnote>
  <w:footnote w:type="continuationSeparator" w:id="0">
    <w:p w:rsidR="005C5BD6" w:rsidRDefault="005C5BD6" w:rsidP="00F452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0B7BC5"/>
    <w:multiLevelType w:val="hybridMultilevel"/>
    <w:tmpl w:val="580671D8"/>
    <w:lvl w:ilvl="0" w:tplc="84FC457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F15F7F"/>
    <w:multiLevelType w:val="hybridMultilevel"/>
    <w:tmpl w:val="99AA8682"/>
    <w:lvl w:ilvl="0" w:tplc="39B09D2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3CE"/>
    <w:rsid w:val="0007691A"/>
    <w:rsid w:val="000806A7"/>
    <w:rsid w:val="00095349"/>
    <w:rsid w:val="000A4D69"/>
    <w:rsid w:val="000E20C6"/>
    <w:rsid w:val="00142338"/>
    <w:rsid w:val="0017007A"/>
    <w:rsid w:val="00184EFC"/>
    <w:rsid w:val="001E43CE"/>
    <w:rsid w:val="001E6EAE"/>
    <w:rsid w:val="00203D3A"/>
    <w:rsid w:val="00227221"/>
    <w:rsid w:val="00234204"/>
    <w:rsid w:val="00284377"/>
    <w:rsid w:val="002A26B8"/>
    <w:rsid w:val="00300D0A"/>
    <w:rsid w:val="00303DE1"/>
    <w:rsid w:val="0031486E"/>
    <w:rsid w:val="00344317"/>
    <w:rsid w:val="00371400"/>
    <w:rsid w:val="003A4CEC"/>
    <w:rsid w:val="003D265C"/>
    <w:rsid w:val="003F6F4F"/>
    <w:rsid w:val="00410D7F"/>
    <w:rsid w:val="0041515C"/>
    <w:rsid w:val="004169AC"/>
    <w:rsid w:val="00422C46"/>
    <w:rsid w:val="00426817"/>
    <w:rsid w:val="004A7836"/>
    <w:rsid w:val="004D5164"/>
    <w:rsid w:val="004E3186"/>
    <w:rsid w:val="00502A8F"/>
    <w:rsid w:val="00526732"/>
    <w:rsid w:val="005301C2"/>
    <w:rsid w:val="005C5BD6"/>
    <w:rsid w:val="005E65D2"/>
    <w:rsid w:val="00600184"/>
    <w:rsid w:val="00611F48"/>
    <w:rsid w:val="00661C34"/>
    <w:rsid w:val="00664253"/>
    <w:rsid w:val="00680C7B"/>
    <w:rsid w:val="00690232"/>
    <w:rsid w:val="006943CE"/>
    <w:rsid w:val="00696728"/>
    <w:rsid w:val="006E2719"/>
    <w:rsid w:val="00734480"/>
    <w:rsid w:val="00752F67"/>
    <w:rsid w:val="00792D89"/>
    <w:rsid w:val="007A2412"/>
    <w:rsid w:val="007A5D25"/>
    <w:rsid w:val="007A63B9"/>
    <w:rsid w:val="007C187F"/>
    <w:rsid w:val="007C1B2C"/>
    <w:rsid w:val="007F3965"/>
    <w:rsid w:val="008078CA"/>
    <w:rsid w:val="00820851"/>
    <w:rsid w:val="00823145"/>
    <w:rsid w:val="00875305"/>
    <w:rsid w:val="008D2053"/>
    <w:rsid w:val="0091543F"/>
    <w:rsid w:val="009215A9"/>
    <w:rsid w:val="00924360"/>
    <w:rsid w:val="00937D68"/>
    <w:rsid w:val="00952E42"/>
    <w:rsid w:val="009A4FFC"/>
    <w:rsid w:val="009A6381"/>
    <w:rsid w:val="009B41D2"/>
    <w:rsid w:val="009C4039"/>
    <w:rsid w:val="00A20A43"/>
    <w:rsid w:val="00A569F2"/>
    <w:rsid w:val="00A76936"/>
    <w:rsid w:val="00A90E39"/>
    <w:rsid w:val="00AA5081"/>
    <w:rsid w:val="00AF205B"/>
    <w:rsid w:val="00B53F49"/>
    <w:rsid w:val="00B54EE0"/>
    <w:rsid w:val="00B55EBC"/>
    <w:rsid w:val="00B77686"/>
    <w:rsid w:val="00B8646C"/>
    <w:rsid w:val="00B97065"/>
    <w:rsid w:val="00BB2183"/>
    <w:rsid w:val="00BD2ECE"/>
    <w:rsid w:val="00C13DED"/>
    <w:rsid w:val="00C164CF"/>
    <w:rsid w:val="00C1714D"/>
    <w:rsid w:val="00C6223A"/>
    <w:rsid w:val="00C94E2D"/>
    <w:rsid w:val="00D20403"/>
    <w:rsid w:val="00D94DD1"/>
    <w:rsid w:val="00E147BC"/>
    <w:rsid w:val="00E30715"/>
    <w:rsid w:val="00E34047"/>
    <w:rsid w:val="00E429CD"/>
    <w:rsid w:val="00E64800"/>
    <w:rsid w:val="00E66590"/>
    <w:rsid w:val="00EA3531"/>
    <w:rsid w:val="00EF2F35"/>
    <w:rsid w:val="00F327F4"/>
    <w:rsid w:val="00F37012"/>
    <w:rsid w:val="00F452A8"/>
    <w:rsid w:val="00F4546C"/>
    <w:rsid w:val="00F512A9"/>
    <w:rsid w:val="00FB116B"/>
    <w:rsid w:val="00FB34D5"/>
    <w:rsid w:val="00FD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8BB028-9211-4AB9-9084-6357DAB8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EastAsia" w:hAnsi="Verdana" w:cs="Times New Roman"/>
        <w:sz w:val="24"/>
        <w:szCs w:val="22"/>
        <w:lang w:val="en-US" w:eastAsia="zh-CN" w:bidi="ar-SA"/>
      </w:rPr>
    </w:rPrDefault>
    <w:pPrDefault>
      <w:pPr>
        <w:spacing w:line="31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43CE"/>
  </w:style>
  <w:style w:type="paragraph" w:styleId="1">
    <w:name w:val="heading 1"/>
    <w:basedOn w:val="a"/>
    <w:next w:val="a"/>
    <w:link w:val="1Char"/>
    <w:autoRedefine/>
    <w:uiPriority w:val="9"/>
    <w:qFormat/>
    <w:rsid w:val="006943CE"/>
    <w:pPr>
      <w:keepNext/>
      <w:spacing w:before="240" w:after="60"/>
      <w:outlineLvl w:val="0"/>
    </w:pPr>
    <w:rPr>
      <w:rFonts w:eastAsia="黑体"/>
      <w:b/>
      <w:bCs/>
      <w:kern w:val="32"/>
      <w:sz w:val="36"/>
      <w:szCs w:val="32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6943CE"/>
    <w:pPr>
      <w:keepNext/>
      <w:spacing w:before="240" w:after="60"/>
      <w:outlineLvl w:val="1"/>
    </w:pPr>
    <w:rPr>
      <w:rFonts w:eastAsia="黑体"/>
      <w:b/>
      <w:bCs/>
      <w:iCs/>
      <w:sz w:val="30"/>
      <w:szCs w:val="28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6943CE"/>
    <w:pPr>
      <w:keepNext/>
      <w:spacing w:before="240" w:after="60"/>
      <w:outlineLvl w:val="2"/>
    </w:pPr>
    <w:rPr>
      <w:rFonts w:eastAsia="黑体"/>
      <w:b/>
      <w:bCs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43C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943C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943CE"/>
    <w:pPr>
      <w:spacing w:before="240" w:after="6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943CE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943C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943CE"/>
    <w:pPr>
      <w:spacing w:before="240" w:after="60"/>
      <w:outlineLvl w:val="8"/>
    </w:pPr>
    <w:rPr>
      <w:rFonts w:ascii="Cambria" w:eastAsia="宋体" w:hAnsi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link w:val="3"/>
    <w:uiPriority w:val="9"/>
    <w:rsid w:val="006943CE"/>
    <w:rPr>
      <w:rFonts w:eastAsia="黑体"/>
      <w:b/>
      <w:bCs/>
      <w:szCs w:val="26"/>
    </w:rPr>
  </w:style>
  <w:style w:type="character" w:customStyle="1" w:styleId="1Char">
    <w:name w:val="标题 1 Char"/>
    <w:link w:val="1"/>
    <w:uiPriority w:val="9"/>
    <w:rsid w:val="006943CE"/>
    <w:rPr>
      <w:rFonts w:eastAsia="黑体"/>
      <w:b/>
      <w:bCs/>
      <w:kern w:val="32"/>
      <w:sz w:val="36"/>
      <w:szCs w:val="32"/>
    </w:rPr>
  </w:style>
  <w:style w:type="paragraph" w:styleId="a3">
    <w:name w:val="List Paragraph"/>
    <w:basedOn w:val="a"/>
    <w:uiPriority w:val="34"/>
    <w:qFormat/>
    <w:rsid w:val="006943CE"/>
    <w:pPr>
      <w:ind w:left="720"/>
      <w:contextualSpacing/>
    </w:pPr>
  </w:style>
  <w:style w:type="character" w:customStyle="1" w:styleId="2Char">
    <w:name w:val="标题 2 Char"/>
    <w:link w:val="2"/>
    <w:uiPriority w:val="9"/>
    <w:rsid w:val="006943CE"/>
    <w:rPr>
      <w:rFonts w:eastAsia="黑体"/>
      <w:b/>
      <w:bCs/>
      <w:iCs/>
      <w:sz w:val="30"/>
      <w:szCs w:val="28"/>
    </w:rPr>
  </w:style>
  <w:style w:type="character" w:customStyle="1" w:styleId="5Char">
    <w:name w:val="标题 5 Char"/>
    <w:link w:val="5"/>
    <w:uiPriority w:val="9"/>
    <w:rsid w:val="006943CE"/>
    <w:rPr>
      <w:rFonts w:asciiTheme="minorHAnsi" w:hAnsiTheme="minorHAnsi"/>
      <w:b/>
      <w:bCs/>
      <w:i/>
      <w:iCs/>
      <w:sz w:val="26"/>
      <w:szCs w:val="26"/>
    </w:rPr>
  </w:style>
  <w:style w:type="character" w:customStyle="1" w:styleId="4Char">
    <w:name w:val="标题 4 Char"/>
    <w:link w:val="4"/>
    <w:uiPriority w:val="9"/>
    <w:rsid w:val="006943CE"/>
    <w:rPr>
      <w:rFonts w:asciiTheme="minorHAnsi" w:hAnsiTheme="minorHAnsi"/>
      <w:b/>
      <w:bCs/>
      <w:sz w:val="28"/>
      <w:szCs w:val="28"/>
    </w:rPr>
  </w:style>
  <w:style w:type="character" w:styleId="a4">
    <w:name w:val="Hyperlink"/>
    <w:uiPriority w:val="99"/>
    <w:unhideWhenUsed/>
    <w:rsid w:val="006943CE"/>
    <w:rPr>
      <w:color w:val="0000FF"/>
      <w:u w:val="single"/>
    </w:rPr>
  </w:style>
  <w:style w:type="table" w:styleId="a5">
    <w:name w:val="Table Grid"/>
    <w:basedOn w:val="a1"/>
    <w:uiPriority w:val="59"/>
    <w:rsid w:val="006943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A569F2"/>
  </w:style>
  <w:style w:type="paragraph" w:styleId="a6">
    <w:name w:val="header"/>
    <w:basedOn w:val="a"/>
    <w:link w:val="Char"/>
    <w:uiPriority w:val="99"/>
    <w:unhideWhenUsed/>
    <w:rsid w:val="006943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uiPriority w:val="99"/>
    <w:rsid w:val="006943CE"/>
    <w:rPr>
      <w:rFonts w:asciiTheme="minorHAnsi" w:hAnsiTheme="minorHAnsi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943C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link w:val="a7"/>
    <w:uiPriority w:val="99"/>
    <w:rsid w:val="006943CE"/>
    <w:rPr>
      <w:rFonts w:asciiTheme="minorHAnsi" w:hAnsiTheme="minorHAnsi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6943CE"/>
    <w:rPr>
      <w:rFonts w:ascii="Times New Roman" w:hAnsi="Times New Roman" w:cs="宋体"/>
    </w:rPr>
  </w:style>
  <w:style w:type="character" w:styleId="HTML">
    <w:name w:val="HTML Code"/>
    <w:basedOn w:val="a0"/>
    <w:uiPriority w:val="99"/>
    <w:semiHidden/>
    <w:unhideWhenUsed/>
    <w:rsid w:val="006943CE"/>
    <w:rPr>
      <w:rFonts w:ascii="Courier New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unhideWhenUsed/>
    <w:rsid w:val="00694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customStyle="1" w:styleId="HTMLChar">
    <w:name w:val="HTML 预设格式 Char"/>
    <w:link w:val="HTML0"/>
    <w:uiPriority w:val="99"/>
    <w:rsid w:val="006943CE"/>
    <w:rPr>
      <w:rFonts w:ascii="宋体" w:hAnsi="宋体" w:cs="宋体"/>
    </w:rPr>
  </w:style>
  <w:style w:type="paragraph" w:styleId="a9">
    <w:name w:val="No Spacing"/>
    <w:basedOn w:val="a"/>
    <w:uiPriority w:val="1"/>
    <w:qFormat/>
    <w:rsid w:val="006943CE"/>
    <w:rPr>
      <w:szCs w:val="32"/>
    </w:rPr>
  </w:style>
  <w:style w:type="character" w:customStyle="1" w:styleId="sc51">
    <w:name w:val="sc51"/>
    <w:basedOn w:val="a0"/>
    <w:rsid w:val="00A569F2"/>
    <w:rPr>
      <w:rFonts w:ascii="Courier New" w:hAnsi="Courier New" w:cs="Courier New" w:hint="default"/>
      <w:color w:val="66D9EF"/>
      <w:sz w:val="32"/>
      <w:szCs w:val="32"/>
    </w:rPr>
  </w:style>
  <w:style w:type="character" w:customStyle="1" w:styleId="sc0">
    <w:name w:val="sc0"/>
    <w:basedOn w:val="a0"/>
    <w:rsid w:val="00A569F2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1">
    <w:name w:val="sc11"/>
    <w:basedOn w:val="a0"/>
    <w:rsid w:val="00A569F2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01">
    <w:name w:val="sc101"/>
    <w:basedOn w:val="a0"/>
    <w:rsid w:val="00A569F2"/>
    <w:rPr>
      <w:rFonts w:ascii="Courier New" w:hAnsi="Courier New" w:cs="Courier New" w:hint="default"/>
      <w:color w:val="F92672"/>
      <w:sz w:val="32"/>
      <w:szCs w:val="32"/>
    </w:rPr>
  </w:style>
  <w:style w:type="character" w:customStyle="1" w:styleId="sc61">
    <w:name w:val="sc61"/>
    <w:basedOn w:val="a0"/>
    <w:rsid w:val="00A569F2"/>
    <w:rPr>
      <w:rFonts w:ascii="Courier New" w:hAnsi="Courier New" w:cs="Courier New" w:hint="default"/>
      <w:color w:val="E6DB74"/>
      <w:sz w:val="32"/>
      <w:szCs w:val="32"/>
    </w:rPr>
  </w:style>
  <w:style w:type="character" w:customStyle="1" w:styleId="sc21">
    <w:name w:val="sc21"/>
    <w:basedOn w:val="a0"/>
    <w:rsid w:val="00A569F2"/>
    <w:rPr>
      <w:rFonts w:ascii="Courier New" w:hAnsi="Courier New" w:cs="Courier New" w:hint="default"/>
      <w:color w:val="75715E"/>
      <w:sz w:val="32"/>
      <w:szCs w:val="32"/>
    </w:rPr>
  </w:style>
  <w:style w:type="table" w:customStyle="1" w:styleId="aa">
    <w:name w:val="一个单元格样式"/>
    <w:basedOn w:val="a1"/>
    <w:uiPriority w:val="99"/>
    <w:rsid w:val="00A569F2"/>
    <w:tblPr>
      <w:tblInd w:w="0" w:type="dxa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Grid Table 1 Light Accent 3"/>
    <w:basedOn w:val="a1"/>
    <w:uiPriority w:val="46"/>
    <w:rsid w:val="00A569F2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List Table 2 Accent 1"/>
    <w:basedOn w:val="a1"/>
    <w:uiPriority w:val="47"/>
    <w:rsid w:val="00A569F2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3">
    <w:name w:val="List Table 2 Accent 3"/>
    <w:basedOn w:val="a1"/>
    <w:uiPriority w:val="47"/>
    <w:rsid w:val="00A569F2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b">
    <w:name w:val="FollowedHyperlink"/>
    <w:basedOn w:val="a0"/>
    <w:uiPriority w:val="99"/>
    <w:semiHidden/>
    <w:unhideWhenUsed/>
    <w:rsid w:val="006943CE"/>
    <w:rPr>
      <w:color w:val="954F72" w:themeColor="followedHyperlink"/>
      <w:u w:val="single"/>
    </w:rPr>
  </w:style>
  <w:style w:type="paragraph" w:styleId="ac">
    <w:name w:val="Balloon Text"/>
    <w:basedOn w:val="a"/>
    <w:link w:val="Char1"/>
    <w:uiPriority w:val="99"/>
    <w:semiHidden/>
    <w:unhideWhenUsed/>
    <w:rsid w:val="006943CE"/>
    <w:rPr>
      <w:sz w:val="18"/>
      <w:szCs w:val="18"/>
    </w:rPr>
  </w:style>
  <w:style w:type="character" w:customStyle="1" w:styleId="Char1">
    <w:name w:val="批注框文本 Char"/>
    <w:basedOn w:val="a0"/>
    <w:link w:val="ac"/>
    <w:uiPriority w:val="99"/>
    <w:semiHidden/>
    <w:rsid w:val="006943CE"/>
    <w:rPr>
      <w:rFonts w:asciiTheme="minorHAnsi" w:hAnsiTheme="minorHAnsi"/>
      <w:sz w:val="18"/>
      <w:szCs w:val="18"/>
    </w:rPr>
  </w:style>
  <w:style w:type="table" w:styleId="ad">
    <w:name w:val="Grid Table Light"/>
    <w:basedOn w:val="a1"/>
    <w:uiPriority w:val="40"/>
    <w:rsid w:val="006943CE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Char">
    <w:name w:val="标题 6 Char"/>
    <w:link w:val="6"/>
    <w:uiPriority w:val="9"/>
    <w:semiHidden/>
    <w:rsid w:val="006943CE"/>
    <w:rPr>
      <w:rFonts w:asciiTheme="minorHAnsi" w:hAnsiTheme="minorHAnsi"/>
      <w:b/>
      <w:bCs/>
      <w:sz w:val="22"/>
      <w:szCs w:val="22"/>
    </w:rPr>
  </w:style>
  <w:style w:type="character" w:customStyle="1" w:styleId="7Char">
    <w:name w:val="标题 7 Char"/>
    <w:link w:val="7"/>
    <w:uiPriority w:val="9"/>
    <w:semiHidden/>
    <w:rsid w:val="006943CE"/>
    <w:rPr>
      <w:rFonts w:asciiTheme="minorHAnsi" w:hAnsiTheme="minorHAnsi"/>
    </w:rPr>
  </w:style>
  <w:style w:type="character" w:customStyle="1" w:styleId="8Char">
    <w:name w:val="标题 8 Char"/>
    <w:link w:val="8"/>
    <w:uiPriority w:val="9"/>
    <w:semiHidden/>
    <w:rsid w:val="006943CE"/>
    <w:rPr>
      <w:rFonts w:asciiTheme="minorHAnsi" w:hAnsiTheme="minorHAnsi"/>
      <w:i/>
      <w:iCs/>
    </w:rPr>
  </w:style>
  <w:style w:type="character" w:customStyle="1" w:styleId="9Char">
    <w:name w:val="标题 9 Char"/>
    <w:link w:val="9"/>
    <w:uiPriority w:val="9"/>
    <w:semiHidden/>
    <w:rsid w:val="006943CE"/>
    <w:rPr>
      <w:rFonts w:ascii="Cambria" w:eastAsia="宋体" w:hAnsi="Cambria"/>
      <w:sz w:val="22"/>
      <w:szCs w:val="22"/>
    </w:rPr>
  </w:style>
  <w:style w:type="paragraph" w:styleId="ae">
    <w:name w:val="caption"/>
    <w:basedOn w:val="a"/>
    <w:next w:val="a"/>
    <w:uiPriority w:val="35"/>
    <w:semiHidden/>
    <w:unhideWhenUsed/>
    <w:rsid w:val="006943CE"/>
    <w:rPr>
      <w:b/>
      <w:bCs/>
      <w:color w:val="2E74B5"/>
      <w:sz w:val="16"/>
      <w:szCs w:val="16"/>
    </w:rPr>
  </w:style>
  <w:style w:type="paragraph" w:styleId="af">
    <w:name w:val="Title"/>
    <w:basedOn w:val="a"/>
    <w:next w:val="a"/>
    <w:link w:val="Char2"/>
    <w:uiPriority w:val="10"/>
    <w:qFormat/>
    <w:rsid w:val="006943CE"/>
    <w:pPr>
      <w:spacing w:before="240" w:after="60"/>
      <w:jc w:val="center"/>
      <w:outlineLvl w:val="0"/>
    </w:pPr>
    <w:rPr>
      <w:rFonts w:ascii="Cambria" w:eastAsia="宋体" w:hAnsi="Cambria" w:cstheme="majorBidi"/>
      <w:b/>
      <w:bCs/>
      <w:kern w:val="28"/>
      <w:sz w:val="32"/>
      <w:szCs w:val="32"/>
    </w:rPr>
  </w:style>
  <w:style w:type="character" w:customStyle="1" w:styleId="Char2">
    <w:name w:val="标题 Char"/>
    <w:link w:val="af"/>
    <w:uiPriority w:val="10"/>
    <w:rsid w:val="006943CE"/>
    <w:rPr>
      <w:rFonts w:ascii="Cambria" w:eastAsia="宋体" w:hAnsi="Cambria" w:cstheme="majorBidi"/>
      <w:b/>
      <w:bCs/>
      <w:kern w:val="28"/>
      <w:sz w:val="32"/>
      <w:szCs w:val="32"/>
    </w:rPr>
  </w:style>
  <w:style w:type="paragraph" w:styleId="af0">
    <w:name w:val="Subtitle"/>
    <w:basedOn w:val="a"/>
    <w:next w:val="a"/>
    <w:link w:val="Char3"/>
    <w:uiPriority w:val="11"/>
    <w:qFormat/>
    <w:rsid w:val="006943CE"/>
    <w:pPr>
      <w:spacing w:after="60"/>
      <w:jc w:val="center"/>
      <w:outlineLvl w:val="1"/>
    </w:pPr>
    <w:rPr>
      <w:rFonts w:ascii="Cambria" w:eastAsia="宋体" w:hAnsi="Cambria"/>
    </w:rPr>
  </w:style>
  <w:style w:type="character" w:customStyle="1" w:styleId="Char3">
    <w:name w:val="副标题 Char"/>
    <w:link w:val="af0"/>
    <w:uiPriority w:val="11"/>
    <w:rsid w:val="006943CE"/>
    <w:rPr>
      <w:rFonts w:ascii="Cambria" w:eastAsia="宋体" w:hAnsi="Cambria"/>
    </w:rPr>
  </w:style>
  <w:style w:type="character" w:styleId="af1">
    <w:name w:val="Strong"/>
    <w:uiPriority w:val="22"/>
    <w:qFormat/>
    <w:rsid w:val="006943CE"/>
    <w:rPr>
      <w:b/>
      <w:bCs/>
    </w:rPr>
  </w:style>
  <w:style w:type="character" w:styleId="af2">
    <w:name w:val="Emphasis"/>
    <w:uiPriority w:val="20"/>
    <w:qFormat/>
    <w:rsid w:val="006943CE"/>
    <w:rPr>
      <w:rFonts w:ascii="Calibri" w:hAnsi="Calibri"/>
      <w:b/>
      <w:i/>
      <w:iCs/>
    </w:rPr>
  </w:style>
  <w:style w:type="paragraph" w:styleId="af3">
    <w:name w:val="Quote"/>
    <w:basedOn w:val="a"/>
    <w:next w:val="a"/>
    <w:link w:val="Char4"/>
    <w:uiPriority w:val="29"/>
    <w:qFormat/>
    <w:rsid w:val="006943CE"/>
    <w:rPr>
      <w:i/>
    </w:rPr>
  </w:style>
  <w:style w:type="character" w:customStyle="1" w:styleId="Char4">
    <w:name w:val="引用 Char"/>
    <w:link w:val="af3"/>
    <w:uiPriority w:val="29"/>
    <w:rsid w:val="006943CE"/>
    <w:rPr>
      <w:rFonts w:asciiTheme="minorHAnsi" w:hAnsiTheme="minorHAnsi"/>
      <w:i/>
    </w:rPr>
  </w:style>
  <w:style w:type="paragraph" w:styleId="af4">
    <w:name w:val="Intense Quote"/>
    <w:basedOn w:val="a"/>
    <w:next w:val="a"/>
    <w:link w:val="Char5"/>
    <w:uiPriority w:val="30"/>
    <w:qFormat/>
    <w:rsid w:val="006943CE"/>
    <w:pPr>
      <w:ind w:left="720" w:right="720"/>
    </w:pPr>
    <w:rPr>
      <w:b/>
      <w:i/>
    </w:rPr>
  </w:style>
  <w:style w:type="character" w:customStyle="1" w:styleId="Char5">
    <w:name w:val="明显引用 Char"/>
    <w:link w:val="af4"/>
    <w:uiPriority w:val="30"/>
    <w:rsid w:val="006943CE"/>
    <w:rPr>
      <w:rFonts w:asciiTheme="minorHAnsi" w:hAnsiTheme="minorHAnsi"/>
      <w:b/>
      <w:i/>
      <w:szCs w:val="22"/>
    </w:rPr>
  </w:style>
  <w:style w:type="character" w:styleId="af5">
    <w:name w:val="Subtle Emphasis"/>
    <w:uiPriority w:val="19"/>
    <w:qFormat/>
    <w:rsid w:val="006943CE"/>
    <w:rPr>
      <w:i/>
      <w:color w:val="5A5A5A"/>
    </w:rPr>
  </w:style>
  <w:style w:type="character" w:styleId="af6">
    <w:name w:val="Intense Emphasis"/>
    <w:uiPriority w:val="21"/>
    <w:qFormat/>
    <w:rsid w:val="006943CE"/>
    <w:rPr>
      <w:b/>
      <w:i/>
      <w:sz w:val="24"/>
      <w:szCs w:val="24"/>
      <w:u w:val="single"/>
    </w:rPr>
  </w:style>
  <w:style w:type="character" w:styleId="af7">
    <w:name w:val="Subtle Reference"/>
    <w:uiPriority w:val="31"/>
    <w:qFormat/>
    <w:rsid w:val="006943CE"/>
    <w:rPr>
      <w:sz w:val="24"/>
      <w:szCs w:val="24"/>
      <w:u w:val="single"/>
    </w:rPr>
  </w:style>
  <w:style w:type="character" w:styleId="af8">
    <w:name w:val="Intense Reference"/>
    <w:uiPriority w:val="32"/>
    <w:qFormat/>
    <w:rsid w:val="006943CE"/>
    <w:rPr>
      <w:b/>
      <w:sz w:val="24"/>
      <w:u w:val="single"/>
    </w:rPr>
  </w:style>
  <w:style w:type="character" w:styleId="af9">
    <w:name w:val="Book Title"/>
    <w:uiPriority w:val="33"/>
    <w:qFormat/>
    <w:rsid w:val="006943CE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943CE"/>
    <w:pPr>
      <w:outlineLvl w:val="9"/>
    </w:pPr>
    <w:rPr>
      <w:rFonts w:ascii="Cambria" w:eastAsia="宋体" w:hAnsi="Cambria"/>
    </w:rPr>
  </w:style>
  <w:style w:type="character" w:customStyle="1" w:styleId="fontblue">
    <w:name w:val="font_blue"/>
    <w:basedOn w:val="a0"/>
    <w:rsid w:val="006943CE"/>
  </w:style>
  <w:style w:type="table" w:styleId="10">
    <w:name w:val="Plain Table 1"/>
    <w:basedOn w:val="a1"/>
    <w:uiPriority w:val="41"/>
    <w:rsid w:val="006943CE"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40">
    <w:name w:val="Plain Table 4"/>
    <w:basedOn w:val="a1"/>
    <w:uiPriority w:val="44"/>
    <w:rsid w:val="006943C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microsoft.com/office/2007/relationships/hdphoto" Target="media/hdphoto1.wd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6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vison</dc:creator>
  <cp:keywords/>
  <dc:description/>
  <cp:lastModifiedBy>vison</cp:lastModifiedBy>
  <cp:revision>82</cp:revision>
  <dcterms:created xsi:type="dcterms:W3CDTF">2016-09-22T14:09:00Z</dcterms:created>
  <dcterms:modified xsi:type="dcterms:W3CDTF">2016-09-23T15:44:00Z</dcterms:modified>
</cp:coreProperties>
</file>