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2" w:name="信息科技八年级上册说课稿"/>
    <w:p>
      <w:pPr>
        <w:pStyle w:val="Heading1"/>
      </w:pPr>
      <w:r>
        <w:rPr>
          <w:rFonts w:hint="eastAsia"/>
        </w:rPr>
        <w:t xml:space="preserve">信息科技八年级上册说课稿</w:t>
      </w:r>
    </w:p>
    <w:p>
      <w:pPr>
        <w:pStyle w:val="FirstParagraph"/>
      </w:pPr>
      <w:r>
        <w:rPr>
          <w:rFonts w:hint="eastAsia"/>
          <w:b/>
          <w:bCs/>
        </w:rPr>
        <w:t xml:space="preserve">——海盐县信息科技名师遴选专用版（2022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新课标深度完善版）</w:t>
      </w:r>
    </w:p>
    <w:p>
      <w:pPr>
        <w:pStyle w:val="BodyText"/>
      </w:pPr>
      <w:r>
        <w:rPr>
          <w:rFonts w:hint="eastAsia"/>
          <w:b/>
          <w:bCs/>
        </w:rPr>
        <w:t xml:space="preserve">依据：《义务教育信息科技课程标准（2022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年版）》</w:t>
      </w:r>
      <w:r>
        <w:t xml:space="preserve"> </w:t>
      </w:r>
      <w:r>
        <w:rPr>
          <w:rFonts w:hint="eastAsia"/>
          <w:b/>
          <w:bCs/>
        </w:rPr>
        <w:t xml:space="preserve">教材版本：浙江教育出版社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信息科技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八年级上册</w:t>
      </w:r>
      <w:r>
        <w:t xml:space="preserve"> </w:t>
      </w:r>
      <w:r>
        <w:rPr>
          <w:rFonts w:hint="eastAsia"/>
          <w:b/>
          <w:bCs/>
        </w:rPr>
        <w:t xml:space="preserve">适用：海盐县信息科技名师遴选说课</w:t>
      </w:r>
    </w:p>
    <w:p>
      <w:r>
        <w:pict>
          <v:rect style="width:0;height:1.5pt" o:hralign="center" o:hrstd="t" o:hr="t"/>
        </w:pict>
      </w:r>
    </w:p>
    <w:bookmarkStart w:id="13" w:name="第一部分-2022-版新课标核心理念解读"/>
    <w:p>
      <w:pPr>
        <w:pStyle w:val="Heading2"/>
      </w:pPr>
      <w:r>
        <w:rPr>
          <w:rFonts w:hint="eastAsia"/>
        </w:rPr>
        <w:t xml:space="preserve">第一部分</w:t>
      </w:r>
      <w:r>
        <w:t xml:space="preserve"> 2022 </w:t>
      </w:r>
      <w:r>
        <w:rPr>
          <w:rFonts w:hint="eastAsia"/>
        </w:rPr>
        <w:t xml:space="preserve">版新课标核心理念解读</w:t>
      </w:r>
    </w:p>
    <w:bookmarkStart w:id="9" w:name="一课程性质"/>
    <w:p>
      <w:pPr>
        <w:pStyle w:val="Heading3"/>
      </w:pPr>
      <w:r>
        <w:rPr>
          <w:rFonts w:hint="eastAsia"/>
        </w:rPr>
        <w:t xml:space="preserve">一、课程性质</w:t>
      </w:r>
    </w:p>
    <w:p>
      <w:pPr>
        <w:pStyle w:val="FirstParagraph"/>
      </w:pPr>
      <w:r>
        <w:rPr>
          <w:rFonts w:hint="eastAsia"/>
        </w:rPr>
        <w:t xml:space="preserve">信息科技课程是义务教育阶段的必修课程，旨在培养学生的</w:t>
      </w:r>
      <w:r>
        <w:rPr>
          <w:rFonts w:hint="eastAsia"/>
          <w:b/>
          <w:bCs/>
        </w:rPr>
        <w:t xml:space="preserve">数字素养与技能</w:t>
      </w:r>
      <w:r>
        <w:rPr>
          <w:rFonts w:hint="eastAsia"/>
        </w:rPr>
        <w:t xml:space="preserve">，帮助学生成为数字时代的合格公民。</w:t>
      </w:r>
    </w:p>
    <w:bookmarkEnd w:id="9"/>
    <w:bookmarkStart w:id="10" w:name="二课程理念五大理念"/>
    <w:p>
      <w:pPr>
        <w:pStyle w:val="Heading3"/>
      </w:pPr>
      <w:r>
        <w:rPr>
          <w:rFonts w:hint="eastAsia"/>
        </w:rPr>
        <w:t xml:space="preserve">二、课程理念（五大理念）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教学落实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立德树人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培养数字时代合格公民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每课融入德育元素，强化社会责任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做中学、用中学、创中学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项目式学习，真实情境任务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面向全体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关注个性发展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分层任务，多元评价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科际融合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跨学科主题学习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与其他学科整合，综合应用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与时俱进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反映数字时代最新发展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引入新技术、新应用、新场景</w:t>
            </w:r>
          </w:p>
        </w:tc>
      </w:tr>
    </w:tbl>
    <w:bookmarkEnd w:id="10"/>
    <w:bookmarkStart w:id="11" w:name="三核心素养四大核心素养"/>
    <w:p>
      <w:pPr>
        <w:pStyle w:val="Heading3"/>
      </w:pPr>
      <w:r>
        <w:rPr>
          <w:rFonts w:hint="eastAsia"/>
        </w:rPr>
        <w:t xml:space="preserve">三、核心素养（四大核心素养）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2457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内涵描述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八年级表现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对信息的敏感度和判断力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能识别数据类型，判断信息价值，注意信息安全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运用计算机科学思想方法分析问题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能抽象问题，设计算法，用程序实现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利用数字化工具进行学习和创造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能使用在线平台学习，创作数字作品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遵守信息法律法规，维护信息安全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遵守网络规范，保护隐私，传播正能量</w:t>
            </w:r>
          </w:p>
        </w:tc>
      </w:tr>
    </w:tbl>
    <w:bookmarkEnd w:id="11"/>
    <w:bookmarkStart w:id="12" w:name="四学业质量标准八年级结束时应达到"/>
    <w:p>
      <w:pPr>
        <w:pStyle w:val="Heading3"/>
      </w:pPr>
      <w:r>
        <w:rPr>
          <w:rFonts w:hint="eastAsia"/>
        </w:rPr>
        <w:t xml:space="preserve">四、学业质量标准（八年级结束时应达到）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学业质量描述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能主动获取所需信息，判断信息真伪，识别信息安全风险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能将问题分解，设计简单算法，用程序或工具解决问题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能使用数字化工具学习，创作数字作品，分享交流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遵守网络规范，保护个人信息，尊重知识产权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第二部分-大单元教学设计"/>
    <w:p>
      <w:pPr>
        <w:pStyle w:val="Heading2"/>
      </w:pPr>
      <w:r>
        <w:rPr>
          <w:rFonts w:hint="eastAsia"/>
        </w:rPr>
        <w:t xml:space="preserve">第二部分</w:t>
      </w:r>
      <w:r>
        <w:t xml:space="preserve"> </w:t>
      </w:r>
      <w:r>
        <w:rPr>
          <w:rFonts w:hint="eastAsia"/>
        </w:rPr>
        <w:t xml:space="preserve">大单元教学设计</w:t>
      </w:r>
    </w:p>
    <w:bookmarkStart w:id="14" w:name="单元整体规划"/>
    <w:p>
      <w:pPr>
        <w:pStyle w:val="Heading3"/>
      </w:pPr>
      <w:r>
        <w:rPr>
          <w:rFonts w:hint="eastAsia"/>
        </w:rPr>
        <w:t xml:space="preserve">单元整体规划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284"/>
        <w:gridCol w:w="2782"/>
        <w:gridCol w:w="1070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数字化学习与创新、信息社会责任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互联网改变生活方式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信息意识、计算思维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数据是数字世界的基石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互联网与物联网的安全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信息社会责任、信息意识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安全是数字生活的保障</w:t>
            </w:r>
          </w:p>
        </w:tc>
      </w:tr>
    </w:tbl>
    <w:bookmarkEnd w:id="14"/>
    <w:bookmarkStart w:id="15" w:name="跨学科主题学习设计"/>
    <w:p>
      <w:pPr>
        <w:pStyle w:val="Heading3"/>
      </w:pPr>
      <w:r>
        <w:rPr>
          <w:rFonts w:hint="eastAsia"/>
        </w:rPr>
        <w:t xml:space="preserve">跨学科主题学习设计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484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跨学科整合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+语文（阅读）、+</w:t>
            </w:r>
            <w:r>
              <w:t xml:space="preserve"> </w:t>
            </w:r>
            <w:r>
              <w:rPr>
                <w:rFonts w:hint="eastAsia"/>
              </w:rPr>
              <w:t xml:space="preserve">数学（统计）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“我的学习我做主”</w:t>
            </w:r>
            <w:r>
              <w:rPr>
                <w:rFonts w:hint="eastAsia"/>
              </w:rPr>
              <w:t xml:space="preserve">学习规划项目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电子支付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道德与法治（消费观）、+</w:t>
            </w:r>
            <w:r>
              <w:t xml:space="preserve"> </w:t>
            </w:r>
            <w:r>
              <w:rPr>
                <w:rFonts w:hint="eastAsia"/>
              </w:rPr>
              <w:t xml:space="preserve">数学（计算）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“理性消费小达人”</w:t>
            </w:r>
            <w:r>
              <w:rPr>
                <w:rFonts w:hint="eastAsia"/>
              </w:rPr>
              <w:t xml:space="preserve">调查项目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在线协同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语文（写作）、+</w:t>
            </w:r>
            <w:r>
              <w:t xml:space="preserve"> </w:t>
            </w:r>
            <w:r>
              <w:rPr>
                <w:rFonts w:hint="eastAsia"/>
              </w:rPr>
              <w:t xml:space="preserve">美术（设计）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“班级文化墙”</w:t>
            </w:r>
            <w:r>
              <w:rPr>
                <w:rFonts w:hint="eastAsia"/>
              </w:rPr>
              <w:t xml:space="preserve">协作创作项目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数学（统计）、+</w:t>
            </w:r>
            <w:r>
              <w:t xml:space="preserve"> </w:t>
            </w:r>
            <w:r>
              <w:rPr>
                <w:rFonts w:hint="eastAsia"/>
              </w:rPr>
              <w:t xml:space="preserve">科学（实验）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“校园环境调查”</w:t>
            </w:r>
            <w:r>
              <w:rPr>
                <w:rFonts w:hint="eastAsia"/>
              </w:rPr>
              <w:t xml:space="preserve">数据分析项目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数据安全宣传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美术（设计）、+</w:t>
            </w:r>
            <w:r>
              <w:t xml:space="preserve"> </w:t>
            </w:r>
            <w:r>
              <w:rPr>
                <w:rFonts w:hint="eastAsia"/>
              </w:rPr>
              <w:t xml:space="preserve">语文（表达）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“网络安全宣传周”</w:t>
            </w:r>
            <w:r>
              <w:rPr>
                <w:rFonts w:hint="eastAsia"/>
              </w:rPr>
              <w:t xml:space="preserve">策划项目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67" w:name="第三部分-分课说课稿"/>
    <w:p>
      <w:pPr>
        <w:pStyle w:val="Heading2"/>
      </w:pPr>
      <w:r>
        <w:rPr>
          <w:rFonts w:hint="eastAsia"/>
        </w:rPr>
        <w:t xml:space="preserve">第三部分</w:t>
      </w:r>
      <w:r>
        <w:t xml:space="preserve"> </w:t>
      </w:r>
      <w:r>
        <w:rPr>
          <w:rFonts w:hint="eastAsia"/>
        </w:rPr>
        <w:t xml:space="preserve">分课说课稿</w:t>
      </w:r>
    </w:p>
    <w:bookmarkStart w:id="26" w:name="第-1-课在线学习说课稿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课《在线学习》说课稿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说课主题：《在线学习——互联网赋能教育，素养落地课堂》</w:t>
      </w:r>
    </w:p>
    <w:bookmarkStart w:id="17" w:name="一说教材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1 </w:t>
      </w:r>
      <w:r>
        <w:rPr>
          <w:rFonts w:hint="eastAsia"/>
        </w:rPr>
        <w:t xml:space="preserve">课，网络内容模块，核心素养：数字化学习与创新、信息意识</w:t>
      </w:r>
    </w:p>
    <w:p>
      <w:pPr>
        <w:pStyle w:val="BodyText"/>
      </w:pPr>
      <w:r>
        <w:rPr>
          <w:rFonts w:hint="eastAsia"/>
          <w:b/>
          <w:bCs/>
        </w:rPr>
        <w:t xml:space="preserve">教材内容分析：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认识在线学习平台和资源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了解常见平台，认识资源类型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体验在线学习的过程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亲身体验完整流程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制定个人在线学习计划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根据需求选择课程，制定计划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内容要求——了解在线学习资源，合理使用在线学习平台</w:t>
      </w:r>
    </w:p>
    <w:bookmarkEnd w:id="17"/>
    <w:bookmarkStart w:id="18" w:name="二说学情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课前调查数据（N=120）：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使用过在线学习平台：78%</w:t>
      </w:r>
      <w:r>
        <w:t xml:space="preserve"> </w:t>
      </w:r>
      <w:r>
        <w:t xml:space="preserve">- </w:t>
      </w:r>
      <w:r>
        <w:rPr>
          <w:rFonts w:hint="eastAsia"/>
        </w:rPr>
        <w:t xml:space="preserve">能说出</w:t>
      </w:r>
      <w:r>
        <w:t xml:space="preserve"> 3 </w:t>
      </w:r>
      <w:r>
        <w:rPr>
          <w:rFonts w:hint="eastAsia"/>
        </w:rPr>
        <w:t xml:space="preserve">个以上平台：35%</w:t>
      </w:r>
      <w:r>
        <w:t xml:space="preserve"> </w:t>
      </w:r>
      <w:r>
        <w:t xml:space="preserve">- </w:t>
      </w:r>
      <w:r>
        <w:rPr>
          <w:rFonts w:hint="eastAsia"/>
        </w:rPr>
        <w:t xml:space="preserve">有制定学习计划习惯：22%</w:t>
      </w:r>
      <w:r>
        <w:t xml:space="preserve"> </w:t>
      </w:r>
      <w:r>
        <w:t xml:space="preserve">- </w:t>
      </w:r>
      <w:r>
        <w:rPr>
          <w:rFonts w:hint="eastAsia"/>
        </w:rPr>
        <w:t xml:space="preserve">能坚持完成在线课程：41%</w:t>
      </w:r>
    </w:p>
    <w:p>
      <w:pPr>
        <w:pStyle w:val="BodyText"/>
      </w:pP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自律管理、计划制定与执行、资源筛选与评估</w:t>
      </w:r>
    </w:p>
    <w:bookmarkEnd w:id="18"/>
    <w:bookmarkStart w:id="19" w:name="三说目标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了解常见在线学习平台和资源类型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能列举</w:t>
            </w:r>
            <w:r>
              <w:t xml:space="preserve"> 3 </w:t>
            </w:r>
            <w:r>
              <w:rPr>
                <w:rFonts w:hint="eastAsia"/>
              </w:rPr>
              <w:t xml:space="preserve">个以上平台并说明特点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能够熟练使用在线学习平台完成学习任务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能独立完成注册、选课、学习、测试流程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能够制定合理的在线学习计划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能制定一周学习计划并执行</w:t>
            </w:r>
          </w:p>
        </w:tc>
      </w:tr>
    </w:tbl>
    <w:bookmarkEnd w:id="19"/>
    <w:bookmarkStart w:id="20" w:name="四说重难点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在线学习平台的使用、在线学习资源的获取方法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在线学习的自律管理、学习计划的制定与执行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任务驱动，实操练习；小组监督，打卡激励；模板引导，分步指导</w:t>
      </w:r>
    </w:p>
    <w:bookmarkEnd w:id="20"/>
    <w:bookmarkStart w:id="21" w:name="五说教法学法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情境教学法、任务驱动法、示范教学法、合作学习法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自主探究、合作学习、反思学习</w:t>
      </w:r>
    </w:p>
    <w:bookmarkEnd w:id="21"/>
    <w:bookmarkStart w:id="22" w:name="六说教学过程45-分钟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“学习平台大比拼”</w:t>
            </w:r>
            <w:r>
              <w:rPr>
                <w:rFonts w:hint="eastAsia"/>
              </w:rPr>
              <w:t xml:space="preserve">竞猜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激发兴趣，激活经验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“平台探秘”</w:t>
            </w:r>
            <w:r>
              <w:rPr>
                <w:rFonts w:hint="eastAsia"/>
              </w:rPr>
              <w:t xml:space="preserve">分组调研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自主探究，了解平台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“我的在线学习之旅”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实践体验，掌握方法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“我的学习计划”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培养规划能力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成果展示，互评互学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交流互评，巩固提升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总结知识，布置任务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延伸课外，持续学习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学习支架：</w:t>
      </w:r>
      <w:r>
        <w:t xml:space="preserve"> </w:t>
      </w:r>
      <w:r>
        <w:rPr>
          <w:rFonts w:hint="eastAsia"/>
        </w:rPr>
        <w:t xml:space="preserve">平台对比表模板、学习计划表模板、操作指南微课</w:t>
      </w:r>
    </w:p>
    <w:bookmarkEnd w:id="22"/>
    <w:bookmarkStart w:id="23" w:name="七说教学评价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诊断性评价（课前问卷）+</w:t>
      </w:r>
      <w:r>
        <w:t xml:space="preserve"> </w:t>
      </w:r>
      <w:r>
        <w:rPr>
          <w:rFonts w:hint="eastAsia"/>
        </w:rPr>
        <w:t xml:space="preserve">形成性评价（课中作品）+</w:t>
      </w:r>
      <w:r>
        <w:t xml:space="preserve"> </w:t>
      </w:r>
      <w:r>
        <w:rPr>
          <w:rFonts w:hint="eastAsia"/>
        </w:rPr>
        <w:t xml:space="preserve">总结性评价（课后量规）</w:t>
      </w:r>
    </w:p>
    <w:p>
      <w:pPr>
        <w:pStyle w:val="BodyText"/>
      </w:pPr>
      <w:r>
        <w:rPr>
          <w:rFonts w:hint="eastAsia"/>
          <w:b/>
          <w:bCs/>
        </w:rPr>
        <w:t xml:space="preserve">学习计划评价量规：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目标明确性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目标具体可测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目标较明确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目标基本明确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目标模糊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时间合理性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时间安排合理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时间较合理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时间基本合理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时间不合理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可执行性强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可执行性较强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可执行性一般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难以执行</w:t>
            </w:r>
          </w:p>
        </w:tc>
      </w:tr>
    </w:tbl>
    <w:bookmarkEnd w:id="23"/>
    <w:bookmarkStart w:id="24" w:name="八说板书设计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在线学习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一、认识平台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三、制定计划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国家中小学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学习目标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中国大学</w:t>
      </w:r>
      <w:r>
        <w:rPr>
          <w:rStyle w:val="VerbatimChar"/>
        </w:rPr>
        <w:t xml:space="preserve"> MOOC     </w:t>
      </w:r>
      <w:r>
        <w:rPr>
          <w:rStyle w:val="VerbatimChar"/>
          <w:rFonts w:hint="eastAsia"/>
        </w:rPr>
        <w:t xml:space="preserve">学习时间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学堂在线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学习内容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二、体验流程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四、养成习惯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注册→选课→学习→测试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自律·坚持·反思│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★核心素养：信息意识、数字化学习与创新│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24"/>
    <w:bookmarkStart w:id="25" w:name="九说教学反思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学生能够认识并使用在线学习平台，能够制定并执行学习计划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自律性不足、体验时间不足、学生差异大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建立学习小组互相监督；提供课后延伸资源；设计分层任务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第-2-课电子支付说课稿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课《电子支付》说课稿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说课主题：《电子支付——便捷生活，安全先行》</w:t>
      </w:r>
    </w:p>
    <w:bookmarkStart w:id="27" w:name="一说教材-1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2 </w:t>
      </w:r>
      <w:r>
        <w:rPr>
          <w:rFonts w:hint="eastAsia"/>
        </w:rPr>
        <w:t xml:space="preserve">课，网络内容模块，核心素养：信息意识、信息社会责任</w:t>
      </w:r>
    </w:p>
    <w:p>
      <w:pPr>
        <w:pStyle w:val="BodyText"/>
      </w:pPr>
      <w:r>
        <w:rPr>
          <w:rFonts w:hint="eastAsia"/>
          <w:b/>
          <w:bCs/>
        </w:rPr>
        <w:t xml:space="preserve">教材内容分析：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认识电子支付的概念和类型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体验电子支付的操作流程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学习电子支付的安全防护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了解电子支付的基本原理，认识支付安全的重要性</w:t>
      </w:r>
    </w:p>
    <w:bookmarkEnd w:id="27"/>
    <w:bookmarkStart w:id="28" w:name="二说学情-1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使用过电子支付：92%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了解支付安全知识：45%</w:t>
      </w:r>
      <w:r>
        <w:t xml:space="preserve"> </w:t>
      </w:r>
      <w:r>
        <w:t xml:space="preserve">- </w:t>
      </w:r>
      <w:r>
        <w:rPr>
          <w:rFonts w:hint="eastAsia"/>
        </w:rPr>
        <w:t xml:space="preserve">遇到过支付风险：8%</w:t>
      </w:r>
      <w:r>
        <w:t xml:space="preserve"> </w:t>
      </w:r>
      <w:r>
        <w:t xml:space="preserve">- </w:t>
      </w:r>
      <w:r>
        <w:rPr>
          <w:rFonts w:hint="eastAsia"/>
        </w:rPr>
        <w:t xml:space="preserve">能识别钓鱼网站：32%</w:t>
      </w:r>
    </w:p>
    <w:bookmarkEnd w:id="28"/>
    <w:bookmarkStart w:id="29" w:name="三说目标-1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了解电子支付的概念、类型和工作原理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种支付方式及特点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能够正确使用电子支付工具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能完成模拟支付操作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认识电子支付的风险，掌握安全支付方法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能识别常见支付风险</w:t>
            </w:r>
          </w:p>
        </w:tc>
      </w:tr>
    </w:tbl>
    <w:bookmarkEnd w:id="29"/>
    <w:bookmarkStart w:id="30" w:name="四说重难点-1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电子支付的类型和操作流程、安全支付的方法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理解电子支付的工作原理、识别和防范支付风险</w:t>
      </w:r>
    </w:p>
    <w:bookmarkEnd w:id="30"/>
    <w:bookmarkStart w:id="31" w:name="五说教法学法-1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情境教学法、案例分析法、模拟体验法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体验学习、合作探究、反思总结</w:t>
      </w:r>
    </w:p>
    <w:bookmarkEnd w:id="31"/>
    <w:bookmarkStart w:id="32" w:name="六说教学过程45-分钟-1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“支付方式大对比”</w:t>
            </w:r>
            <w:r>
              <w:rPr>
                <w:rFonts w:hint="eastAsia"/>
              </w:rPr>
              <w:t xml:space="preserve">讨论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激发兴趣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“支付平台知多少”</w:t>
            </w:r>
            <w:r>
              <w:rPr>
                <w:rFonts w:hint="eastAsia"/>
              </w:rPr>
              <w:t xml:space="preserve">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认识支付类型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“模拟购物支付”</w:t>
            </w:r>
            <w:r>
              <w:rPr>
                <w:rFonts w:hint="eastAsia"/>
              </w:rPr>
              <w:t xml:space="preserve">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掌握操作流程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“安全支付我来讲”</w:t>
            </w:r>
            <w:r>
              <w:rPr>
                <w:rFonts w:hint="eastAsia"/>
              </w:rPr>
              <w:t xml:space="preserve">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学习安全防护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成果展示，互评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巩固提升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延伸课外</w:t>
            </w:r>
          </w:p>
        </w:tc>
      </w:tr>
    </w:tbl>
    <w:bookmarkEnd w:id="32"/>
    <w:bookmarkStart w:id="33" w:name="七说教学评价-1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模拟操作评价</w:t>
      </w:r>
      <w:r>
        <w:t xml:space="preserve"> + </w:t>
      </w:r>
      <w:r>
        <w:rPr>
          <w:rFonts w:hint="eastAsia"/>
        </w:rPr>
        <w:t xml:space="preserve">安全知识测试</w:t>
      </w:r>
      <w:r>
        <w:t xml:space="preserve"> + </w:t>
      </w:r>
      <w:r>
        <w:rPr>
          <w:rFonts w:hint="eastAsia"/>
        </w:rPr>
        <w:t xml:space="preserve">案例分析报告</w:t>
      </w:r>
    </w:p>
    <w:p>
      <w:pPr>
        <w:pStyle w:val="BodyText"/>
      </w:pPr>
      <w:r>
        <w:rPr>
          <w:rFonts w:hint="eastAsia"/>
          <w:b/>
          <w:bCs/>
        </w:rPr>
        <w:t xml:space="preserve">安全支付能力评价量规：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优秀：能识别</w:t>
      </w:r>
      <w:r>
        <w:t xml:space="preserve"> 5 </w:t>
      </w:r>
      <w:r>
        <w:rPr>
          <w:rFonts w:hint="eastAsia"/>
        </w:rPr>
        <w:t xml:space="preserve">种以上风险，提出有效防范措施</w:t>
      </w:r>
      <w:r>
        <w:t xml:space="preserve"> </w:t>
      </w:r>
      <w:r>
        <w:t xml:space="preserve">- </w:t>
      </w:r>
      <w:r>
        <w:rPr>
          <w:rFonts w:hint="eastAsia"/>
        </w:rPr>
        <w:t xml:space="preserve">良好：能识别</w:t>
      </w:r>
      <w:r>
        <w:t xml:space="preserve"> 3 </w:t>
      </w:r>
      <w:r>
        <w:rPr>
          <w:rFonts w:hint="eastAsia"/>
        </w:rPr>
        <w:t xml:space="preserve">种以上风险，提出防范措施</w:t>
      </w:r>
      <w:r>
        <w:t xml:space="preserve"> </w:t>
      </w:r>
      <w:r>
        <w:t xml:space="preserve">- </w:t>
      </w:r>
      <w:r>
        <w:rPr>
          <w:rFonts w:hint="eastAsia"/>
        </w:rPr>
        <w:t xml:space="preserve">合格：能识别</w:t>
      </w:r>
      <w:r>
        <w:t xml:space="preserve"> 2 </w:t>
      </w:r>
      <w:r>
        <w:rPr>
          <w:rFonts w:hint="eastAsia"/>
        </w:rPr>
        <w:t xml:space="preserve">种风险，了解基本防范方法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需改进：风险识别能力较弱</w:t>
      </w:r>
    </w:p>
    <w:bookmarkEnd w:id="33"/>
    <w:bookmarkStart w:id="34" w:name="八说板书设计-1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电子支付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一、支付类型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三、安全防护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支付宝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密码保护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微信支付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验证码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银联云闪付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不点陌生链接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二、操作流程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四、责任意识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绑定→扫码→确认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理性消费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★核心素养：信息意识、信息社会责任│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34"/>
    <w:bookmarkStart w:id="35" w:name="九说教学反思-1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学生了解电子支付原理，掌握安全支付方法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原理理解困难、风险意识薄弱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增加动画演示、邀请家长分享经验、开展安全宣传周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6" w:name="第-3-课在线交流说课稿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课《在线交流》说课稿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说课主题：《在线交流——跨越时空，文明沟通》</w:t>
      </w:r>
    </w:p>
    <w:bookmarkStart w:id="37" w:name="一说教材-2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3 </w:t>
      </w:r>
      <w:r>
        <w:rPr>
          <w:rFonts w:hint="eastAsia"/>
        </w:rPr>
        <w:t xml:space="preserve">课，网络内容模块，核心素养：数字化学习与创新、信息社会责任</w:t>
      </w:r>
    </w:p>
    <w:bookmarkEnd w:id="37"/>
    <w:bookmarkStart w:id="38" w:name="二说学情-2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使用即时通讯工具：95%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使用过电子邮件：38%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了解网络礼仪：52%</w:t>
      </w:r>
      <w:r>
        <w:t xml:space="preserve"> </w:t>
      </w:r>
      <w:r>
        <w:t xml:space="preserve">- </w:t>
      </w:r>
      <w:r>
        <w:rPr>
          <w:rFonts w:hint="eastAsia"/>
        </w:rPr>
        <w:t xml:space="preserve">遇到过网络交流冲突：25%</w:t>
      </w:r>
    </w:p>
    <w:bookmarkEnd w:id="38"/>
    <w:bookmarkStart w:id="39" w:name="三说目标-2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了解常见在线交流工具的特点和适用场景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5 </w:t>
            </w:r>
            <w:r>
              <w:rPr>
                <w:rFonts w:hint="eastAsia"/>
              </w:rPr>
              <w:t xml:space="preserve">种工具及适用场景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能够熟练使用多种在线交流工具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能使用邮件、即时通讯完成沟通任务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遵守网络交流礼仪，注意隐私保护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能识别不当交流行为</w:t>
            </w:r>
          </w:p>
        </w:tc>
      </w:tr>
    </w:tbl>
    <w:bookmarkEnd w:id="39"/>
    <w:bookmarkStart w:id="40" w:name="四说重难点-2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在线交流工具的使用、网络交流礼仪和规范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根据场景选择合适的交流方式、保护个人隐私和安全</w:t>
      </w:r>
    </w:p>
    <w:bookmarkEnd w:id="40"/>
    <w:bookmarkStart w:id="41" w:name="五说教法学法-2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情境教学法、角色扮演法、案例分析法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体验学习、合作学习、反思学习</w:t>
      </w:r>
    </w:p>
    <w:bookmarkEnd w:id="41"/>
    <w:bookmarkStart w:id="42" w:name="六说教学过程45-分钟-2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“交流工具猜猜猜”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激发兴趣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“工具大比拼”</w:t>
            </w:r>
            <w:r>
              <w:rPr>
                <w:rFonts w:hint="eastAsia"/>
              </w:rPr>
              <w:t xml:space="preserve">对比分析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认识工具特点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“跨小组协作任务”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实践交流技能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“网络礼仪情景剧”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学习礼仪规范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成果展示，互评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巩固提升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延伸课外</w:t>
            </w:r>
          </w:p>
        </w:tc>
      </w:tr>
    </w:tbl>
    <w:bookmarkEnd w:id="42"/>
    <w:bookmarkStart w:id="43" w:name="七说教学评价-2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交流任务完成度</w:t>
      </w:r>
      <w:r>
        <w:t xml:space="preserve"> + </w:t>
      </w:r>
      <w:r>
        <w:rPr>
          <w:rFonts w:hint="eastAsia"/>
        </w:rPr>
        <w:t xml:space="preserve">礼仪规范遵守情况</w:t>
      </w:r>
      <w:r>
        <w:t xml:space="preserve"> + </w:t>
      </w:r>
      <w:r>
        <w:rPr>
          <w:rFonts w:hint="eastAsia"/>
        </w:rPr>
        <w:t xml:space="preserve">同伴评价</w:t>
      </w:r>
    </w:p>
    <w:bookmarkEnd w:id="43"/>
    <w:bookmarkStart w:id="44" w:name="八说板书设计-2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在线交流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一、交流工具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三、交流礼仪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即时通讯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文明用语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电子邮件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尊重他人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视频会议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保护隐私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二、选择原则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四、安全意识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紧急→即时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不泄露信息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正式→邮件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警惕陌生人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★核心素养：数字化学习与创新、信息社会责任│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44"/>
    <w:bookmarkStart w:id="45" w:name="九说教学反思-2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学生掌握多种交流工具，养成文明交流习惯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礼仪意识薄弱、隐私保护不足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开展礼仪主题班会、邀请网警讲座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6" w:name="第-4-课在线协同说课稿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课《在线协同》说课稿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说课主题：《在线协同——云端协作，团队共赢》</w:t>
      </w:r>
    </w:p>
    <w:bookmarkStart w:id="47" w:name="一说教材-3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4 </w:t>
      </w:r>
      <w:r>
        <w:rPr>
          <w:rFonts w:hint="eastAsia"/>
        </w:rPr>
        <w:t xml:space="preserve">课，网络内容模块，核心素养：数字化学习与创新、计算思维</w:t>
      </w:r>
    </w:p>
    <w:bookmarkEnd w:id="47"/>
    <w:bookmarkStart w:id="48" w:name="二说学情-3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有过小组合作经验：85%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使用过在线文档：42%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了解协同工具：28%</w:t>
      </w:r>
      <w:r>
        <w:t xml:space="preserve"> </w:t>
      </w:r>
      <w:r>
        <w:t xml:space="preserve">- </w:t>
      </w:r>
      <w:r>
        <w:rPr>
          <w:rFonts w:hint="eastAsia"/>
        </w:rPr>
        <w:t xml:space="preserve">遇到过版本冲突：35%</w:t>
      </w:r>
    </w:p>
    <w:bookmarkEnd w:id="48"/>
    <w:bookmarkStart w:id="49" w:name="三说目标-3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了解常见在线协同工具的功能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种协同工具及功能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能够使用在线协同工具完成协作任务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能完成小组协作文档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培养团队合作意识，掌握协同规范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能有效分工合作</w:t>
            </w:r>
          </w:p>
        </w:tc>
      </w:tr>
    </w:tbl>
    <w:bookmarkEnd w:id="49"/>
    <w:bookmarkStart w:id="50" w:name="四说重难点-3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在线协同工具的使用、多人协作的流程和规范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协同工作中的任务分配和进度管理、版本冲突的处理</w:t>
      </w:r>
    </w:p>
    <w:bookmarkEnd w:id="50"/>
    <w:bookmarkStart w:id="51" w:name="五说教法学法-3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项目式教学法、合作学习法、示范教学法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合作学习、探究学习、反思学习</w:t>
      </w:r>
    </w:p>
    <w:bookmarkEnd w:id="51"/>
    <w:bookmarkStart w:id="52" w:name="六说教学过程45-分钟-3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“多人编辑挑战”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体验协同特点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“协同工具知多少”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认识工具功能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“小组报告协作”</w:t>
            </w: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实践协同技能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成果展示，互评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总结反思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延伸应用</w:t>
            </w:r>
          </w:p>
        </w:tc>
      </w:tr>
    </w:tbl>
    <w:bookmarkEnd w:id="52"/>
    <w:bookmarkStart w:id="53" w:name="七说教学评价-3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协作作品评价</w:t>
      </w:r>
      <w:r>
        <w:t xml:space="preserve"> + </w:t>
      </w:r>
      <w:r>
        <w:rPr>
          <w:rFonts w:hint="eastAsia"/>
        </w:rPr>
        <w:t xml:space="preserve">团队贡献度评价</w:t>
      </w:r>
      <w:r>
        <w:t xml:space="preserve"> + </w:t>
      </w:r>
      <w:r>
        <w:rPr>
          <w:rFonts w:hint="eastAsia"/>
        </w:rPr>
        <w:t xml:space="preserve">过程记录评价</w:t>
      </w:r>
    </w:p>
    <w:bookmarkEnd w:id="53"/>
    <w:bookmarkStart w:id="54" w:name="八说板书设计-3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在线协同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一、协同工具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三、协作规范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腾讯文档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明确分工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石墨文档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及时沟通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在线白板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版本管理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二、协作流程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四、团队精神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创建→分享→编辑→合并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互助互信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★核心素养：数字化学习与创新、计算思维│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54"/>
    <w:bookmarkStart w:id="55" w:name="九说教学反思-3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学生掌握协同工具使用，培养团队合作能力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分工不均、沟通不畅、版本混乱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明确角色分工、建立沟通机制、使用版本历史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6" w:name="第-5-课在线应用的实践说课稿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课《在线应用的实践》说课稿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说课主题：《在线应用的实践——综合应用，素养提升》</w:t>
      </w:r>
    </w:p>
    <w:bookmarkStart w:id="57" w:name="一说教材-4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5 </w:t>
      </w:r>
      <w:r>
        <w:rPr>
          <w:rFonts w:hint="eastAsia"/>
        </w:rPr>
        <w:t xml:space="preserve">课（单元总结课），网络内容模块，核心素养：数字化学习与创新、信息社会责任</w:t>
      </w:r>
    </w:p>
    <w:bookmarkEnd w:id="57"/>
    <w:bookmarkStart w:id="58" w:name="二说学情-4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已学习本单元前</w:t>
      </w:r>
      <w:r>
        <w:t xml:space="preserve"> 4 </w:t>
      </w:r>
      <w:r>
        <w:rPr>
          <w:rFonts w:hint="eastAsia"/>
        </w:rPr>
        <w:t xml:space="preserve">课，具备综合应用基础</w:t>
      </w:r>
      <w:r>
        <w:t xml:space="preserve"> </w:t>
      </w:r>
      <w:r>
        <w:rPr>
          <w:rFonts w:hint="eastAsia"/>
          <w:b/>
          <w:bCs/>
        </w:rPr>
        <w:t xml:space="preserve">能力储备：</w:t>
      </w:r>
      <w:r>
        <w:t xml:space="preserve"> </w:t>
      </w:r>
      <w:r>
        <w:rPr>
          <w:rFonts w:hint="eastAsia"/>
        </w:rPr>
        <w:t xml:space="preserve">各项技能有一定基础，综合运用能力待提升</w:t>
      </w:r>
    </w:p>
    <w:bookmarkEnd w:id="58"/>
    <w:bookmarkStart w:id="59" w:name="三说目标-4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能够分析项目需求，制定实施方案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能完成项目计划书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综合运用在线应用技能完成项目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能完成综合实践项目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能够展示和评价成果，反思学习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能进行自评和互评</w:t>
            </w:r>
          </w:p>
        </w:tc>
      </w:tr>
    </w:tbl>
    <w:bookmarkEnd w:id="59"/>
    <w:bookmarkStart w:id="60" w:name="四说重难点-4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项目需求分析、综合技能的整合运用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项目规划和时间管理、成果展示和评价</w:t>
      </w:r>
    </w:p>
    <w:bookmarkEnd w:id="60"/>
    <w:bookmarkStart w:id="61" w:name="五说教法学法-4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项目式教学法、探究式教学法、展示交流法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项目学习、合作学习、反思学习</w:t>
      </w:r>
    </w:p>
    <w:bookmarkEnd w:id="61"/>
    <w:bookmarkStart w:id="62" w:name="六说教学过程45-分钟-4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“项目任务发布”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“项目规划”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制定方案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“综合实践”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“成果展示”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“单元总结”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梳理提升</w:t>
            </w:r>
          </w:p>
        </w:tc>
      </w:tr>
    </w:tbl>
    <w:bookmarkEnd w:id="62"/>
    <w:bookmarkStart w:id="63" w:name="七说教学评价-4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项目作品评价</w:t>
      </w:r>
      <w:r>
        <w:t xml:space="preserve"> + </w:t>
      </w:r>
      <w:r>
        <w:rPr>
          <w:rFonts w:hint="eastAsia"/>
        </w:rPr>
        <w:t xml:space="preserve">过程表现评价</w:t>
      </w:r>
      <w:r>
        <w:t xml:space="preserve"> + </w:t>
      </w:r>
      <w:r>
        <w:rPr>
          <w:rFonts w:hint="eastAsia"/>
        </w:rPr>
        <w:t xml:space="preserve">团队协作评价</w:t>
      </w:r>
      <w:r>
        <w:t xml:space="preserve"> + </w:t>
      </w:r>
      <w:r>
        <w:rPr>
          <w:rFonts w:hint="eastAsia"/>
        </w:rPr>
        <w:t xml:space="preserve">反思报告评价</w:t>
      </w:r>
    </w:p>
    <w:bookmarkEnd w:id="63"/>
    <w:bookmarkStart w:id="64" w:name="八说板书设计-4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在线应用的实践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一、项目规划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三、成果展示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作品演示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方案制定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交流互评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二、综合实践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四、反思提升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在线学习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收获总结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电子支付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改进方向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在线交流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持续学习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在线协同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★核心素养：数字化学习与创新、信息社会责任│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64"/>
    <w:bookmarkStart w:id="65" w:name="九说教学反思-4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学生综合运用本单元知识，完成实践项目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项目难度把握、时间管理、评价标准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提供项目模板、分阶段检查、明确评价量规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6" w:name="第-6-课互联网应用中的数据说课稿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课《互联网应用中的数据》说课稿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说课主题：《互联网应用中的数据——数字世界的血液》</w:t>
      </w:r>
    </w:p>
    <w:bookmarkStart w:id="67" w:name="一说教材-5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6 </w:t>
      </w:r>
      <w:r>
        <w:rPr>
          <w:rFonts w:hint="eastAsia"/>
        </w:rPr>
        <w:t xml:space="preserve">课，数据内容模块，核心素养：信息意识、计算思维</w:t>
      </w:r>
    </w:p>
    <w:bookmarkEnd w:id="67"/>
    <w:bookmarkStart w:id="68" w:name="二说学情-5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了解数据类型：55%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使用过开发者工具：12%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了解数据传输：28%</w:t>
      </w:r>
    </w:p>
    <w:bookmarkEnd w:id="68"/>
    <w:bookmarkStart w:id="69" w:name="三说目标-5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了解互联网中常见数据的类型和特征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</w:t>
            </w:r>
            <w:r>
              <w:t xml:space="preserve"> 4 </w:t>
            </w:r>
            <w:r>
              <w:rPr>
                <w:rFonts w:hint="eastAsia"/>
              </w:rPr>
              <w:t xml:space="preserve">种数据类型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理解数据在互联网中的传输过程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能描述数据传输流程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能够使用工具查看网页数据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能使用开发者工具</w:t>
            </w:r>
          </w:p>
        </w:tc>
      </w:tr>
    </w:tbl>
    <w:bookmarkEnd w:id="69"/>
    <w:bookmarkStart w:id="70" w:name="四说重难点-5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互联网数据的类型、数据流动的基本过程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理解数据传输和存储的原理、查看网页数据结构</w:t>
      </w:r>
    </w:p>
    <w:bookmarkEnd w:id="70"/>
    <w:bookmarkStart w:id="71" w:name="五说教法学法-5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探究式教学法、演示教学法、实践操作法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探究学习、实践学习、合作学习</w:t>
      </w:r>
    </w:p>
    <w:bookmarkEnd w:id="71"/>
    <w:bookmarkStart w:id="72" w:name="六说教学过程45-分钟-5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“数据在哪里”</w:t>
            </w:r>
            <w:r>
              <w:rPr>
                <w:rFonts w:hint="eastAsia"/>
              </w:rPr>
              <w:t xml:space="preserve">探索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感知数据存在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“数据类型大搜索”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认识数据类型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“网页数据探秘”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理解传输原理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持续探究</w:t>
            </w:r>
          </w:p>
        </w:tc>
      </w:tr>
    </w:tbl>
    <w:bookmarkEnd w:id="72"/>
    <w:bookmarkStart w:id="73" w:name="七说教学评价-5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数据类型识别测试</w:t>
      </w:r>
      <w:r>
        <w:t xml:space="preserve"> + </w:t>
      </w:r>
      <w:r>
        <w:rPr>
          <w:rFonts w:hint="eastAsia"/>
        </w:rPr>
        <w:t xml:space="preserve">开发者工具操作评价</w:t>
      </w:r>
      <w:r>
        <w:t xml:space="preserve"> + </w:t>
      </w:r>
      <w:r>
        <w:rPr>
          <w:rFonts w:hint="eastAsia"/>
        </w:rPr>
        <w:t xml:space="preserve">探究报告评价</w:t>
      </w:r>
    </w:p>
    <w:bookmarkEnd w:id="73"/>
    <w:bookmarkStart w:id="74" w:name="八说板书设计-5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互联网应用中的数据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一、数据类型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三、数据流动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文本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传输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图像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存储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音频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处理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视频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二、查看工具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四、数据意识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开发者工具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敏感信息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网络监控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隐私保护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★核心素养：信息意识、计算思维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74"/>
    <w:bookmarkStart w:id="75" w:name="九说教学反思-5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学生认识数据类型，了解数据流动原理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概念抽象、工具使用困难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增加可视化演示、提供操作指南、分层任务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6" w:name="第-7-课网页的数据组织说课稿"/>
    <w:p>
      <w:pPr>
        <w:pStyle w:val="Heading3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课《网页的数据组织》说课稿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说课主题：《网页的数据组织——信息的结构化呈现》</w:t>
      </w:r>
    </w:p>
    <w:bookmarkStart w:id="77" w:name="一说教材-6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7 </w:t>
      </w:r>
      <w:r>
        <w:rPr>
          <w:rFonts w:hint="eastAsia"/>
        </w:rPr>
        <w:t xml:space="preserve">课，数据内容模块，核心素养：计算思维、数字化学习与创新</w:t>
      </w:r>
    </w:p>
    <w:bookmarkEnd w:id="77"/>
    <w:bookmarkStart w:id="78" w:name="二说学情-6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看过网页源代码：18%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</w:t>
      </w:r>
      <w:r>
        <w:t xml:space="preserve"> HTML:15%</w:t>
      </w:r>
      <w:r>
        <w:t xml:space="preserve"> </w:t>
      </w:r>
      <w:r>
        <w:t xml:space="preserve">- </w:t>
      </w:r>
      <w:r>
        <w:rPr>
          <w:rFonts w:hint="eastAsia"/>
        </w:rPr>
        <w:t xml:space="preserve">有结构化思维：45%</w:t>
      </w:r>
    </w:p>
    <w:bookmarkEnd w:id="78"/>
    <w:bookmarkStart w:id="79" w:name="三说目标-6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HTML </w:t>
            </w:r>
            <w:r>
              <w:rPr>
                <w:rFonts w:hint="eastAsia"/>
              </w:rPr>
              <w:t xml:space="preserve">的基本结构和常用标签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5 </w:t>
            </w:r>
            <w:r>
              <w:rPr>
                <w:rFonts w:hint="eastAsia"/>
              </w:rPr>
              <w:t xml:space="preserve">种常用标签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能够分析网页的数据组织方式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能分析简单网页结构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理解数据组织对网页的影响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能评价网页组织优劣</w:t>
            </w:r>
          </w:p>
        </w:tc>
      </w:tr>
    </w:tbl>
    <w:bookmarkEnd w:id="79"/>
    <w:bookmarkStart w:id="80" w:name="四说重难点-6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HTML </w:t>
      </w:r>
      <w:r>
        <w:rPr>
          <w:rFonts w:hint="eastAsia"/>
        </w:rPr>
        <w:t xml:space="preserve">基本结构、网页数据的层次化组织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理解</w:t>
      </w:r>
      <w:r>
        <w:t xml:space="preserve"> HTML </w:t>
      </w:r>
      <w:r>
        <w:rPr>
          <w:rFonts w:hint="eastAsia"/>
        </w:rPr>
        <w:t xml:space="preserve">标签的嵌套关系、分析复杂网页结构</w:t>
      </w:r>
    </w:p>
    <w:bookmarkEnd w:id="80"/>
    <w:bookmarkStart w:id="81" w:name="五说教法学法-6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示范教学法、任务驱动法、探究式教学法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探究学习、实践学习、反思学习</w:t>
      </w:r>
    </w:p>
    <w:bookmarkEnd w:id="81"/>
    <w:bookmarkStart w:id="82" w:name="六说教学过程45-分钟-6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“网页解剖”</w:t>
            </w: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“HTML </w:t>
            </w:r>
            <w:r>
              <w:rPr>
                <w:rFonts w:hint="eastAsia"/>
              </w:rPr>
              <w:t xml:space="preserve">标签学习”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“个人简介网页”</w:t>
            </w:r>
            <w:r>
              <w:rPr>
                <w:rFonts w:hint="eastAsia"/>
              </w:rPr>
              <w:t xml:space="preserve">制作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82"/>
    <w:bookmarkStart w:id="83" w:name="七说教学评价-6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t xml:space="preserve">HTML </w:t>
      </w:r>
      <w:r>
        <w:rPr>
          <w:rFonts w:hint="eastAsia"/>
        </w:rPr>
        <w:t xml:space="preserve">知识测试</w:t>
      </w:r>
      <w:r>
        <w:t xml:space="preserve"> + </w:t>
      </w:r>
      <w:r>
        <w:rPr>
          <w:rFonts w:hint="eastAsia"/>
        </w:rPr>
        <w:t xml:space="preserve">网页作品评价</w:t>
      </w:r>
      <w:r>
        <w:t xml:space="preserve"> + </w:t>
      </w:r>
      <w:r>
        <w:rPr>
          <w:rFonts w:hint="eastAsia"/>
        </w:rPr>
        <w:t xml:space="preserve">结构分析报告</w:t>
      </w:r>
    </w:p>
    <w:bookmarkEnd w:id="83"/>
    <w:bookmarkStart w:id="84" w:name="八说板书设计-6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网页的数据组织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一、HTML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结构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三、层次组织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&lt;html&gt;            </w:t>
      </w:r>
      <w:r>
        <w:rPr>
          <w:rStyle w:val="VerbatimChar"/>
          <w:rFonts w:hint="eastAsia"/>
        </w:rPr>
        <w:t xml:space="preserve">标题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&lt;head&gt;            </w:t>
      </w:r>
      <w:r>
        <w:rPr>
          <w:rStyle w:val="VerbatimChar"/>
          <w:rFonts w:hint="eastAsia"/>
        </w:rPr>
        <w:t xml:space="preserve">段落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&lt;body&gt;            </w:t>
      </w:r>
      <w:r>
        <w:rPr>
          <w:rStyle w:val="VerbatimChar"/>
          <w:rFonts w:hint="eastAsia"/>
        </w:rPr>
        <w:t xml:space="preserve">列表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二、常用标签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四、结构美感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&lt;h1&gt;-&lt;h6&gt;         </w:t>
      </w:r>
      <w:r>
        <w:rPr>
          <w:rStyle w:val="VerbatimChar"/>
          <w:rFonts w:hint="eastAsia"/>
        </w:rPr>
        <w:t xml:space="preserve">清晰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&lt;p&gt;               </w:t>
      </w:r>
      <w:r>
        <w:rPr>
          <w:rStyle w:val="VerbatimChar"/>
          <w:rFonts w:hint="eastAsia"/>
        </w:rPr>
        <w:t xml:space="preserve">有序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&lt;ul&gt;&lt;li&gt;          </w:t>
      </w:r>
      <w:r>
        <w:rPr>
          <w:rStyle w:val="VerbatimChar"/>
          <w:rFonts w:hint="eastAsia"/>
        </w:rPr>
        <w:t xml:space="preserve">美观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84"/>
    <w:bookmarkStart w:id="85" w:name="九说教学反思-6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学生掌握</w:t>
      </w:r>
      <w:r>
        <w:t xml:space="preserve"> HTML </w:t>
      </w:r>
      <w:r>
        <w:rPr>
          <w:rFonts w:hint="eastAsia"/>
        </w:rPr>
        <w:t xml:space="preserve">基础，理解网页结构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代码抽象、嵌套难理解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可视化教学、代码模板、分层练习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6" w:name="第-8-课网页的数据呈现说课稿"/>
    <w:p>
      <w:pPr>
        <w:pStyle w:val="Heading3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课《网页的数据呈现》说课稿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说课主题：《网页的数据呈现——让信息更美观》</w:t>
      </w:r>
    </w:p>
    <w:bookmarkStart w:id="87" w:name="一说教材-7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8 </w:t>
      </w:r>
      <w:r>
        <w:rPr>
          <w:rFonts w:hint="eastAsia"/>
        </w:rPr>
        <w:t xml:space="preserve">课，数据内容模块，核心素养：数字化学习与创新、计算思维</w:t>
      </w:r>
    </w:p>
    <w:bookmarkEnd w:id="87"/>
    <w:bookmarkStart w:id="88" w:name="二说学情-7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有</w:t>
      </w:r>
      <w:r>
        <w:t xml:space="preserve"> HTML </w:t>
      </w:r>
      <w:r>
        <w:rPr>
          <w:rFonts w:hint="eastAsia"/>
        </w:rPr>
        <w:t xml:space="preserve">基础，浏览过各种网站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网页美化能激发学习兴趣</w:t>
      </w:r>
    </w:p>
    <w:bookmarkEnd w:id="88"/>
    <w:bookmarkStart w:id="89" w:name="三说目标-7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CSS </w:t>
            </w:r>
            <w:r>
              <w:rPr>
                <w:rFonts w:hint="eastAsia"/>
              </w:rPr>
              <w:t xml:space="preserve">的作用和基本语法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CSS </w:t>
            </w:r>
            <w:r>
              <w:rPr>
                <w:rFonts w:hint="eastAsia"/>
              </w:rPr>
              <w:t xml:space="preserve">基本规则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能够使用</w:t>
            </w:r>
            <w:r>
              <w:t xml:space="preserve"> CSS </w:t>
            </w:r>
            <w:r>
              <w:rPr>
                <w:rFonts w:hint="eastAsia"/>
              </w:rPr>
              <w:t xml:space="preserve">设置网页样式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能美化简单网页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理解网页设计原则，提升审美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能评价网页设计</w:t>
            </w:r>
          </w:p>
        </w:tc>
      </w:tr>
    </w:tbl>
    <w:bookmarkEnd w:id="89"/>
    <w:bookmarkStart w:id="90" w:name="四说重难点-7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CSS </w:t>
      </w:r>
      <w:r>
        <w:rPr>
          <w:rFonts w:hint="eastAsia"/>
        </w:rPr>
        <w:t xml:space="preserve">基本语法、常用样式属性的使用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t xml:space="preserve">CSS </w:t>
      </w:r>
      <w:r>
        <w:rPr>
          <w:rFonts w:hint="eastAsia"/>
        </w:rPr>
        <w:t xml:space="preserve">选择器的理解、样式设计的协调性</w:t>
      </w:r>
    </w:p>
    <w:bookmarkEnd w:id="90"/>
    <w:bookmarkStart w:id="91" w:name="五说教法学法-7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对比教学法、任务驱动法、作品分析法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实践学习、探究学习、合作学习</w:t>
      </w:r>
    </w:p>
    <w:bookmarkEnd w:id="91"/>
    <w:bookmarkStart w:id="92" w:name="六说教学过程45-分钟-7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“网页变装秀”</w:t>
            </w: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感受样式魅力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“CSS </w:t>
            </w:r>
            <w:r>
              <w:rPr>
                <w:rFonts w:hint="eastAsia"/>
              </w:rPr>
              <w:t xml:space="preserve">语法学习”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掌握基本规则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“美化个人网页”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92"/>
    <w:bookmarkStart w:id="93" w:name="七说教学评价-7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t xml:space="preserve">CSS </w:t>
      </w:r>
      <w:r>
        <w:rPr>
          <w:rFonts w:hint="eastAsia"/>
        </w:rPr>
        <w:t xml:space="preserve">知识测试</w:t>
      </w:r>
      <w:r>
        <w:t xml:space="preserve"> + </w:t>
      </w:r>
      <w:r>
        <w:rPr>
          <w:rFonts w:hint="eastAsia"/>
        </w:rPr>
        <w:t xml:space="preserve">网页美化作品评价</w:t>
      </w:r>
      <w:r>
        <w:t xml:space="preserve"> + </w:t>
      </w:r>
      <w:r>
        <w:rPr>
          <w:rFonts w:hint="eastAsia"/>
        </w:rPr>
        <w:t xml:space="preserve">设计说明评价</w:t>
      </w:r>
    </w:p>
    <w:bookmarkEnd w:id="93"/>
    <w:bookmarkStart w:id="94" w:name="八说板书设计-7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网页的数据呈现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一、CSS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语法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三、样式属性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选择器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字体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属性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颜色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值</w:t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布局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二、添加方式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四、设计原则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内联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对比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内部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协调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外部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美观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★核心素养：数字化学习与创新、计算思维│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94"/>
    <w:bookmarkStart w:id="95" w:name="九说教学反思-7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学生掌握</w:t>
      </w:r>
      <w:r>
        <w:t xml:space="preserve"> CSS </w:t>
      </w:r>
      <w:r>
        <w:rPr>
          <w:rFonts w:hint="eastAsia"/>
        </w:rPr>
        <w:t xml:space="preserve">基础，能美化网页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选择器难理解、设计协调性差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提供样式库、设计模板、作品赏析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6" w:name="第-9-课网页的数据编码说课稿"/>
    <w:p>
      <w:pPr>
        <w:pStyle w:val="Heading3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课《网页的数据编码》说课稿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说课主题：《网页的数据编码——数字世界的通用语言》</w:t>
      </w:r>
    </w:p>
    <w:bookmarkStart w:id="97" w:name="一说教材-8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9 </w:t>
      </w:r>
      <w:r>
        <w:rPr>
          <w:rFonts w:hint="eastAsia"/>
        </w:rPr>
        <w:t xml:space="preserve">课，数据内容模块，核心素养：计算思维、信息意识</w:t>
      </w:r>
    </w:p>
    <w:bookmarkEnd w:id="97"/>
    <w:bookmarkStart w:id="98" w:name="二说学情-8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遇到过乱码：75%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了解编码：22%</w:t>
      </w:r>
      <w:r>
        <w:t xml:space="preserve"> </w:t>
      </w:r>
      <w:r>
        <w:t xml:space="preserve">- </w:t>
      </w:r>
      <w:r>
        <w:rPr>
          <w:rFonts w:hint="eastAsia"/>
        </w:rPr>
        <w:t xml:space="preserve">能解决乱码问题：15%</w:t>
      </w:r>
    </w:p>
    <w:bookmarkEnd w:id="98"/>
    <w:bookmarkStart w:id="99" w:name="三说目标-8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了解字符编码的概念和常见方式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种编码方式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理解网页编码的设置方法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能设置网页编码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能够分析和解决编码问题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能解决乱码问题</w:t>
            </w:r>
          </w:p>
        </w:tc>
      </w:tr>
    </w:tbl>
    <w:bookmarkEnd w:id="99"/>
    <w:bookmarkStart w:id="100" w:name="四说重难点-8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字符编码的概念、网页编码的设置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理解不同编码方式的区别、编码问题的分析和解决</w:t>
      </w:r>
    </w:p>
    <w:bookmarkEnd w:id="100"/>
    <w:bookmarkStart w:id="101" w:name="五说教法学法-8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问题驱动法、实验探究法、案例分析法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探究学习、实验学习、合作学习</w:t>
      </w:r>
    </w:p>
    <w:bookmarkEnd w:id="101"/>
    <w:bookmarkStart w:id="102" w:name="六说教学过程45-分钟-8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“乱码猜猜猜”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感知编码问题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“编码知识学习”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理解编码原理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“编码实验”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持续探究</w:t>
            </w:r>
          </w:p>
        </w:tc>
      </w:tr>
    </w:tbl>
    <w:bookmarkEnd w:id="102"/>
    <w:bookmarkStart w:id="103" w:name="七说教学评价-8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编码知识测试</w:t>
      </w:r>
      <w:r>
        <w:t xml:space="preserve"> + </w:t>
      </w:r>
      <w:r>
        <w:rPr>
          <w:rFonts w:hint="eastAsia"/>
        </w:rPr>
        <w:t xml:space="preserve">实验报告评价</w:t>
      </w:r>
      <w:r>
        <w:t xml:space="preserve"> + </w:t>
      </w:r>
      <w:r>
        <w:rPr>
          <w:rFonts w:hint="eastAsia"/>
        </w:rPr>
        <w:t xml:space="preserve">问题解决能力评价</w:t>
      </w:r>
    </w:p>
    <w:bookmarkEnd w:id="103"/>
    <w:bookmarkStart w:id="104" w:name="八说板书设计-8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网页的数据编码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一、编码概念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三、编码设置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ASCII             &lt;meta charset&gt;  │</w:t>
      </w:r>
      <w:r>
        <w:br/>
      </w:r>
      <w:r>
        <w:rPr>
          <w:rStyle w:val="VerbatimChar"/>
        </w:rPr>
        <w:t xml:space="preserve">│  Unicode           UTF-8           │</w:t>
      </w:r>
      <w:r>
        <w:br/>
      </w:r>
      <w:r>
        <w:rPr>
          <w:rStyle w:val="VerbatimChar"/>
        </w:rPr>
        <w:t xml:space="preserve">│  UTF-8             GBK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二、乱码原因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四、解决方法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编码不一致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统一编码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声明缺失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正确声明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★核心素养：计算思维、信息意识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04"/>
    <w:bookmarkStart w:id="105" w:name="九说教学反思-8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学生理解编码原理，能解决乱码问题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概念抽象、原理难理解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增加类比讲解、可视化工具、实践练习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6" w:name="第-10-课网页的编辑与发布说课稿"/>
    <w:p>
      <w:pPr>
        <w:pStyle w:val="Heading3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课《网页的编辑与发布》说课稿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说课主题：《网页的编辑与发布——让作品走向网络》</w:t>
      </w:r>
    </w:p>
    <w:bookmarkStart w:id="107" w:name="一说教材-9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10 </w:t>
      </w:r>
      <w:r>
        <w:rPr>
          <w:rFonts w:hint="eastAsia"/>
        </w:rPr>
        <w:t xml:space="preserve">课（单元总结课），数据内容模块，核心素养：数字化学习与创新、信息社会责任</w:t>
      </w:r>
    </w:p>
    <w:bookmarkEnd w:id="107"/>
    <w:bookmarkStart w:id="108" w:name="二说学情-9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</w:t>
      </w:r>
      <w:r>
        <w:t xml:space="preserve"> HTML </w:t>
      </w:r>
      <w:r>
        <w:rPr>
          <w:rFonts w:hint="eastAsia"/>
        </w:rPr>
        <w:t xml:space="preserve">和</w:t>
      </w:r>
      <w:r>
        <w:t xml:space="preserve"> CSS </w:t>
      </w:r>
      <w:r>
        <w:rPr>
          <w:rFonts w:hint="eastAsia"/>
        </w:rPr>
        <w:t xml:space="preserve">基础，有网页制作经验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发布网页能激发成就感</w:t>
      </w:r>
    </w:p>
    <w:bookmarkEnd w:id="108"/>
    <w:bookmarkStart w:id="109" w:name="三说目标-9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了解常见网页编辑工具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种编辑工具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能够使用编辑工具创建网页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能编辑和测试网页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了解网页发布流程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能完成网页上传</w:t>
            </w:r>
          </w:p>
        </w:tc>
      </w:tr>
    </w:tbl>
    <w:bookmarkEnd w:id="109"/>
    <w:bookmarkStart w:id="110" w:name="四说重难点-9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网页编辑工具的使用、网页发布的基本流程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网页的调试和优化、发布过程中的问题解决</w:t>
      </w:r>
    </w:p>
    <w:bookmarkEnd w:id="110"/>
    <w:bookmarkStart w:id="111" w:name="五说教法学法-9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示范教学法、任务驱动法、实践操作法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实践学习、探究学习、合作学习</w:t>
      </w:r>
    </w:p>
    <w:bookmarkEnd w:id="111"/>
    <w:bookmarkStart w:id="112" w:name="六说教学过程45-分钟-9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“编辑工具大比拼”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“工具学习使用”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“个人网站发布”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梳理提升</w:t>
            </w:r>
          </w:p>
        </w:tc>
      </w:tr>
    </w:tbl>
    <w:bookmarkEnd w:id="112"/>
    <w:bookmarkStart w:id="113" w:name="七说教学评价-9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编辑工具操作评价</w:t>
      </w:r>
      <w:r>
        <w:t xml:space="preserve"> + </w:t>
      </w:r>
      <w:r>
        <w:rPr>
          <w:rFonts w:hint="eastAsia"/>
        </w:rPr>
        <w:t xml:space="preserve">发布网页评价</w:t>
      </w:r>
      <w:r>
        <w:t xml:space="preserve"> + </w:t>
      </w:r>
      <w:r>
        <w:rPr>
          <w:rFonts w:hint="eastAsia"/>
        </w:rPr>
        <w:t xml:space="preserve">过程记录评价</w:t>
      </w:r>
    </w:p>
    <w:bookmarkEnd w:id="113"/>
    <w:bookmarkStart w:id="114" w:name="八说板书设计-9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网页的编辑与发布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一、编辑工具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三、发布流程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记事本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准备文件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VS Code           </w:t>
      </w:r>
      <w:r>
        <w:rPr>
          <w:rStyle w:val="VerbatimChar"/>
          <w:rFonts w:hint="eastAsia"/>
        </w:rPr>
        <w:t xml:space="preserve">选择平台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Dreamweaver       </w:t>
      </w:r>
      <w:r>
        <w:rPr>
          <w:rStyle w:val="VerbatimChar"/>
          <w:rFonts w:hint="eastAsia"/>
        </w:rPr>
        <w:t xml:space="preserve">上传测试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二、编辑技能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四、责任意识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代码编写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内容健康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调试优化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版权意识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★核心素养：数字化学习与创新、信息社会责任│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14"/>
    <w:bookmarkStart w:id="115" w:name="九说教学反思-9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学生掌握编辑工具，能发布网页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工具选择困难、发布流程复杂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提供工具对比、发布指南、技术支持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6" w:name="第-11-课数据备份与加密说课稿"/>
    <w:p>
      <w:pPr>
        <w:pStyle w:val="Heading3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课《数据备份与加密》说课稿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说课主题：《数据备份与加密——守护数据的盾牌》</w:t>
      </w:r>
    </w:p>
    <w:bookmarkStart w:id="117" w:name="一说教材-10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11 </w:t>
      </w:r>
      <w:r>
        <w:rPr>
          <w:rFonts w:hint="eastAsia"/>
        </w:rPr>
        <w:t xml:space="preserve">课，信息安全内容模块，核心素养：信息社会责任、信息意识</w:t>
      </w:r>
    </w:p>
    <w:bookmarkEnd w:id="117"/>
    <w:bookmarkStart w:id="118" w:name="二说学情-10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有备份习惯：25%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了解加密：32%</w:t>
      </w:r>
      <w:r>
        <w:t xml:space="preserve"> </w:t>
      </w:r>
      <w:r>
        <w:t xml:space="preserve">- </w:t>
      </w:r>
      <w:r>
        <w:rPr>
          <w:rFonts w:hint="eastAsia"/>
        </w:rPr>
        <w:t xml:space="preserve">经历过数据丢失：45%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使用过加密工具：18%</w:t>
      </w:r>
    </w:p>
    <w:bookmarkEnd w:id="118"/>
    <w:bookmarkStart w:id="119" w:name="三说目标-10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理解数据备份的重要性，掌握备份方法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能制定备份方案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了解数据加密的基本原理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能说出加密原理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能够制定个人数据保护方案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能完成保护方案</w:t>
            </w:r>
          </w:p>
        </w:tc>
      </w:tr>
    </w:tbl>
    <w:bookmarkEnd w:id="119"/>
    <w:bookmarkStart w:id="120" w:name="四说重难点-10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数据备份的方法、加密的基本概念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理解加密原理、制定合理的备份策略</w:t>
      </w:r>
    </w:p>
    <w:bookmarkEnd w:id="120"/>
    <w:bookmarkStart w:id="121" w:name="五说教法学法-10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情境教学法、案例分析法、项目式教学法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探究学习、实践学习、合作学习</w:t>
      </w:r>
    </w:p>
    <w:bookmarkEnd w:id="121"/>
    <w:bookmarkStart w:id="122" w:name="六说教学过程45-分钟-10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“数据丢失情景剧”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感知备份重要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“备份方法学习”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掌握备份技能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“数据保护方案”</w:t>
            </w: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持续应用</w:t>
            </w:r>
          </w:p>
        </w:tc>
      </w:tr>
    </w:tbl>
    <w:bookmarkEnd w:id="122"/>
    <w:bookmarkStart w:id="123" w:name="七说教学评价-10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备份方案评价</w:t>
      </w:r>
      <w:r>
        <w:t xml:space="preserve"> + </w:t>
      </w:r>
      <w:r>
        <w:rPr>
          <w:rFonts w:hint="eastAsia"/>
        </w:rPr>
        <w:t xml:space="preserve">加密知识测试</w:t>
      </w:r>
      <w:r>
        <w:t xml:space="preserve"> + </w:t>
      </w:r>
      <w:r>
        <w:rPr>
          <w:rFonts w:hint="eastAsia"/>
        </w:rPr>
        <w:t xml:space="preserve">保护意识评价</w:t>
      </w:r>
    </w:p>
    <w:bookmarkEnd w:id="123"/>
    <w:bookmarkStart w:id="124" w:name="八说板书设计-10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数据备份与加密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一、数据备份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三、数据加密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本地备份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原理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云备份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方法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定期备份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应用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二、备份策略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四、保护意识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3-2-1 </w:t>
      </w:r>
      <w:r>
        <w:rPr>
          <w:rStyle w:val="VerbatimChar"/>
          <w:rFonts w:hint="eastAsia"/>
        </w:rPr>
        <w:t xml:space="preserve">原则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重要数据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多重备份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定期备份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★核心素养：信息社会责任、信息意识│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24"/>
    <w:bookmarkStart w:id="125" w:name="九说教学反思-10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学生认识备份重要性，掌握基本加密知识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加密原理抽象、备份习惯难养成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增加动画演示、建立打卡机制、家长配合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6" w:name="第-12-课数据解密说课稿"/>
    <w:p>
      <w:pPr>
        <w:pStyle w:val="Heading3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课《数据解密》说课稿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说课主题：《数据解密——探索密码的奥秘》</w:t>
      </w:r>
    </w:p>
    <w:bookmarkStart w:id="127" w:name="一说教材-11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12 </w:t>
      </w:r>
      <w:r>
        <w:rPr>
          <w:rFonts w:hint="eastAsia"/>
        </w:rPr>
        <w:t xml:space="preserve">课，信息安全内容模块，核心素养：计算思维、信息意识</w:t>
      </w:r>
    </w:p>
    <w:bookmarkEnd w:id="127"/>
    <w:bookmarkStart w:id="128" w:name="二说学情-11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已学习加密基础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对密码和解密有强烈好奇心</w:t>
      </w:r>
    </w:p>
    <w:bookmarkEnd w:id="128"/>
    <w:bookmarkStart w:id="129" w:name="三说目标-11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理解解密的概念和加密解密的关系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能解释编解码关系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能够使用简单方法进行加密解密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能完成凯撒密码编解码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了解现代加密技术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能说出对称和非对称加密</w:t>
            </w:r>
          </w:p>
        </w:tc>
      </w:tr>
    </w:tbl>
    <w:bookmarkEnd w:id="129"/>
    <w:bookmarkStart w:id="130" w:name="四说重难点-11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解密的基本原理、简单加密解密方法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理解对称和非对称加密的区别、密码学概念理解</w:t>
      </w:r>
    </w:p>
    <w:bookmarkEnd w:id="130"/>
    <w:bookmarkStart w:id="131" w:name="五说教法学法-11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游戏教学法、探究式教学法、案例分析法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探究学习、游戏学习、合作学习</w:t>
      </w:r>
    </w:p>
    <w:bookmarkEnd w:id="131"/>
    <w:bookmarkStart w:id="132" w:name="六说教学过程45-分钟-11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“密码破译挑战”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激发兴趣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“解密原理学习”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“密码通信”</w:t>
            </w: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持续探究</w:t>
            </w:r>
          </w:p>
        </w:tc>
      </w:tr>
    </w:tbl>
    <w:bookmarkEnd w:id="132"/>
    <w:bookmarkStart w:id="133" w:name="七说教学评价-11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密码知识测试</w:t>
      </w:r>
      <w:r>
        <w:t xml:space="preserve"> + </w:t>
      </w:r>
      <w:r>
        <w:rPr>
          <w:rFonts w:hint="eastAsia"/>
        </w:rPr>
        <w:t xml:space="preserve">编解码操作评价</w:t>
      </w:r>
      <w:r>
        <w:t xml:space="preserve"> + </w:t>
      </w:r>
      <w:r>
        <w:rPr>
          <w:rFonts w:hint="eastAsia"/>
        </w:rPr>
        <w:t xml:space="preserve">项目完成度评价</w:t>
      </w:r>
    </w:p>
    <w:bookmarkEnd w:id="133"/>
    <w:bookmarkStart w:id="134" w:name="八说板书设计-11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数据解密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一、解密概念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三、现代加密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加密的逆过程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对称加密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编解码关系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非对称加密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二、经典密码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四、安全意识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凯撒密码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密码强度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替换密码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不泄露密钥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★核心素养：计算思维、信息意识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34"/>
    <w:bookmarkStart w:id="135" w:name="九说教学反思-11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学生理解解密原理，掌握简单编解码方法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密码学概念抽象、算法理解困难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增加游戏体验、可视化演示、分层教学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6" w:name="第-13-课网络安全防范说课稿"/>
    <w:p>
      <w:pPr>
        <w:pStyle w:val="Heading3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课《网络安全防范》说课稿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说课主题：《网络安全防范——构筑网络防线》</w:t>
      </w:r>
    </w:p>
    <w:bookmarkStart w:id="137" w:name="一说教材-12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13 </w:t>
      </w:r>
      <w:r>
        <w:rPr>
          <w:rFonts w:hint="eastAsia"/>
        </w:rPr>
        <w:t xml:space="preserve">课，信息安全内容模块，核心素养：信息社会责任、信息意识</w:t>
      </w:r>
    </w:p>
    <w:bookmarkEnd w:id="137"/>
    <w:bookmarkStart w:id="138" w:name="二说学情-12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安装杀毒软件：65%</w:t>
      </w:r>
      <w:r>
        <w:t xml:space="preserve"> </w:t>
      </w:r>
      <w:r>
        <w:t xml:space="preserve">- </w:t>
      </w:r>
      <w:r>
        <w:rPr>
          <w:rFonts w:hint="eastAsia"/>
        </w:rPr>
        <w:t xml:space="preserve">遇到过病毒：28%</w:t>
      </w:r>
      <w:r>
        <w:t xml:space="preserve"> </w:t>
      </w:r>
      <w:r>
        <w:t xml:space="preserve">- </w:t>
      </w:r>
      <w:r>
        <w:rPr>
          <w:rFonts w:hint="eastAsia"/>
        </w:rPr>
        <w:t xml:space="preserve">能识别钓鱼网站：35%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了解防火墙：22%</w:t>
      </w:r>
    </w:p>
    <w:bookmarkEnd w:id="138"/>
    <w:bookmarkStart w:id="139" w:name="三说目标-12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了解常见的网络安全威胁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5 </w:t>
            </w:r>
            <w:r>
              <w:rPr>
                <w:rFonts w:hint="eastAsia"/>
              </w:rPr>
              <w:t xml:space="preserve">种安全威胁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掌握网络安全防范方法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能完成安全检查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养成良好的上网习惯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能制定安全公约</w:t>
            </w:r>
          </w:p>
        </w:tc>
      </w:tr>
    </w:tbl>
    <w:bookmarkEnd w:id="139"/>
    <w:bookmarkStart w:id="140" w:name="四说重难点-12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常见网络安全威胁、网络安全防范方法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识别钓鱼网站和网络诈骗、安全习惯的养成</w:t>
      </w:r>
    </w:p>
    <w:bookmarkEnd w:id="140"/>
    <w:bookmarkStart w:id="141" w:name="五说教法学法-12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案例分析法、情境教学法、实践操作法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探究学习、实践学习、反思学习</w:t>
      </w:r>
    </w:p>
    <w:bookmarkEnd w:id="141"/>
    <w:bookmarkStart w:id="142" w:name="六说教学过程45-分钟-12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“安全威胁识别”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感知威胁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“安全威胁学习”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认识威胁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“家庭网络安全检查”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检查结果分享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持续应用</w:t>
            </w:r>
          </w:p>
        </w:tc>
      </w:tr>
    </w:tbl>
    <w:bookmarkEnd w:id="142"/>
    <w:bookmarkStart w:id="143" w:name="七说教学评价-12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安全知识测试</w:t>
      </w:r>
      <w:r>
        <w:t xml:space="preserve"> + </w:t>
      </w:r>
      <w:r>
        <w:rPr>
          <w:rFonts w:hint="eastAsia"/>
        </w:rPr>
        <w:t xml:space="preserve">安全检查报告</w:t>
      </w:r>
      <w:r>
        <w:t xml:space="preserve"> + </w:t>
      </w:r>
      <w:r>
        <w:rPr>
          <w:rFonts w:hint="eastAsia"/>
        </w:rPr>
        <w:t xml:space="preserve">安全习惯评价</w:t>
      </w:r>
    </w:p>
    <w:bookmarkEnd w:id="143"/>
    <w:bookmarkStart w:id="144" w:name="八说板书设计-12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13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网络安全防范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一、安全威胁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三、防范方法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病毒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杀毒软件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木马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防火墙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钓鱼网站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识别技巧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二、危害后果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四、安全习惯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数据丢失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定期更新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隐私泄露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不点陌生链接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★核心素养：信息社会责任、信息意识│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44"/>
    <w:bookmarkStart w:id="145" w:name="九说教学反思-12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学生认识安全威胁，掌握防范方法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威胁识别困难、习惯养成难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增加案例教学、建立检查清单、家长配合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6" w:name="第-14-课网络身份认证说课稿"/>
    <w:p>
      <w:pPr>
        <w:pStyle w:val="Heading3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课《网络身份认证》说课稿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说课主题：《网络身份认证——数字世界的身份证》</w:t>
      </w:r>
    </w:p>
    <w:bookmarkStart w:id="147" w:name="一说教材-13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14 </w:t>
      </w:r>
      <w:r>
        <w:rPr>
          <w:rFonts w:hint="eastAsia"/>
        </w:rPr>
        <w:t xml:space="preserve">课，信息安全内容模块，核心素养：信息社会责任、信息意识</w:t>
      </w:r>
    </w:p>
    <w:bookmarkEnd w:id="147"/>
    <w:bookmarkStart w:id="148" w:name="二说学情-13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有</w:t>
      </w:r>
      <w:r>
        <w:t xml:space="preserve"> 5 </w:t>
      </w:r>
      <w:r>
        <w:rPr>
          <w:rFonts w:hint="eastAsia"/>
        </w:rPr>
        <w:t xml:space="preserve">个以上账号：85%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使用相同密码：62%</w:t>
      </w:r>
      <w:r>
        <w:t xml:space="preserve"> </w:t>
      </w:r>
      <w:r>
        <w:t xml:space="preserve">- </w:t>
      </w:r>
      <w:r>
        <w:rPr>
          <w:rFonts w:hint="eastAsia"/>
        </w:rPr>
        <w:t xml:space="preserve">开启双重认证：15%</w:t>
      </w:r>
      <w:r>
        <w:t xml:space="preserve"> </w:t>
      </w:r>
      <w:r>
        <w:t xml:space="preserve">- </w:t>
      </w:r>
      <w:r>
        <w:rPr>
          <w:rFonts w:hint="eastAsia"/>
        </w:rPr>
        <w:t xml:space="preserve">密码被破解过：12%</w:t>
      </w:r>
    </w:p>
    <w:bookmarkEnd w:id="148"/>
    <w:bookmarkStart w:id="149" w:name="三说目标-13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理解网络身份认证的概念和方式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种认证方式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能够设置和管理安全的密码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能创建强密码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了解并体验多因素认证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能开启双重认证</w:t>
            </w:r>
          </w:p>
        </w:tc>
      </w:tr>
    </w:tbl>
    <w:bookmarkEnd w:id="149"/>
    <w:bookmarkStart w:id="150" w:name="四说重难点-13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网络身份认证方式、安全密码的设置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密码管理策略、多因素认证的理解</w:t>
      </w:r>
    </w:p>
    <w:bookmarkEnd w:id="150"/>
    <w:bookmarkStart w:id="151" w:name="五说教法学法-13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体验教学法、任务驱动法、案例分析法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体验学习、实践学习、反思学习</w:t>
      </w:r>
    </w:p>
    <w:bookmarkEnd w:id="151"/>
    <w:bookmarkStart w:id="152" w:name="六说教学过程45-分钟-13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“密码强度测试”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感知密码安全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“认证方式学习”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“账户安全加固”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加固成果分享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持续应用</w:t>
            </w:r>
          </w:p>
        </w:tc>
      </w:tr>
    </w:tbl>
    <w:bookmarkEnd w:id="152"/>
    <w:bookmarkStart w:id="153" w:name="七说教学评价-13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认证知识测试</w:t>
      </w:r>
      <w:r>
        <w:t xml:space="preserve"> + </w:t>
      </w:r>
      <w:r>
        <w:rPr>
          <w:rFonts w:hint="eastAsia"/>
        </w:rPr>
        <w:t xml:space="preserve">密码强度评价</w:t>
      </w:r>
      <w:r>
        <w:t xml:space="preserve"> + </w:t>
      </w:r>
      <w:r>
        <w:rPr>
          <w:rFonts w:hint="eastAsia"/>
        </w:rPr>
        <w:t xml:space="preserve">安全设置检查</w:t>
      </w:r>
    </w:p>
    <w:bookmarkEnd w:id="153"/>
    <w:bookmarkStart w:id="154" w:name="八说板书设计-13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14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网络身份认证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一、认证方式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三、密码安全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用户名密码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长度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位以上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短信验证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大小写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生物识别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定期更换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二、多因素认证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四、管理策略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双重认证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密码管理器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更安全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不同账号不同密码│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★核心素养：信息社会责任、信息意识│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54"/>
    <w:bookmarkStart w:id="155" w:name="九说教学反思-13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学生理解认证重要性，能设置安全密码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密码管理困难、双重认证使用率低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推荐密码管理工具、演示开启流程、家长配合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6" w:name="第-15-课个人数据安全宣传说课稿"/>
    <w:p>
      <w:pPr>
        <w:pStyle w:val="Heading3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课《个人数据安全宣传》说课稿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说课主题：《个人数据安全宣传——做网络安全的传播者》</w:t>
      </w:r>
    </w:p>
    <w:bookmarkStart w:id="157" w:name="一说教材-14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15 </w:t>
      </w:r>
      <w:r>
        <w:rPr>
          <w:rFonts w:hint="eastAsia"/>
        </w:rPr>
        <w:t xml:space="preserve">课（单元总结课</w:t>
      </w:r>
      <w:r>
        <w:t xml:space="preserve"> + </w:t>
      </w:r>
      <w:r>
        <w:rPr>
          <w:rFonts w:hint="eastAsia"/>
        </w:rPr>
        <w:t xml:space="preserve">整册收官课），信息安全内容模块，核心素养：信息社会责任、数字化学习与创新</w:t>
      </w:r>
    </w:p>
    <w:bookmarkEnd w:id="157"/>
    <w:bookmarkStart w:id="158" w:name="二说学情-14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已学习本单元前</w:t>
      </w:r>
      <w:r>
        <w:t xml:space="preserve"> 4 </w:t>
      </w:r>
      <w:r>
        <w:rPr>
          <w:rFonts w:hint="eastAsia"/>
        </w:rPr>
        <w:t xml:space="preserve">课，具备综合应用基础</w:t>
      </w:r>
      <w:r>
        <w:t xml:space="preserve"> </w:t>
      </w:r>
      <w:r>
        <w:rPr>
          <w:rFonts w:hint="eastAsia"/>
          <w:b/>
          <w:bCs/>
        </w:rPr>
        <w:t xml:space="preserve">能力储备：</w:t>
      </w:r>
      <w:r>
        <w:t xml:space="preserve"> </w:t>
      </w:r>
      <w:r>
        <w:rPr>
          <w:rFonts w:hint="eastAsia"/>
        </w:rPr>
        <w:t xml:space="preserve">宣传制作有一定能力，项目策划能力待提升</w:t>
      </w:r>
    </w:p>
    <w:bookmarkEnd w:id="158"/>
    <w:bookmarkStart w:id="159" w:name="三说目标-14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理解数据安全宣传的意义，策划方案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能完成宣传策划书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能够制作形式多样的宣传作品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能完成宣传作品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通过宣传提升数据安全意识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能进行效果评价</w:t>
            </w:r>
          </w:p>
        </w:tc>
      </w:tr>
    </w:tbl>
    <w:bookmarkEnd w:id="159"/>
    <w:bookmarkStart w:id="160" w:name="四说重难点-14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宣传方案策划、宣传作品制作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宣传内容的准确性和吸引力、宣传效果的评价</w:t>
      </w:r>
    </w:p>
    <w:bookmarkEnd w:id="160"/>
    <w:bookmarkStart w:id="161" w:name="五说教法学法-14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项目式教学法、合作学习法、展示交流法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项目学习、合作学习、反思学习</w:t>
      </w:r>
    </w:p>
    <w:bookmarkEnd w:id="161"/>
    <w:bookmarkStart w:id="162" w:name="六说教学过程45-分钟-14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“安全知识问答”</w:t>
            </w:r>
            <w:r>
              <w:rPr>
                <w:rFonts w:hint="eastAsia"/>
              </w:rPr>
              <w:t xml:space="preserve">竞赛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回顾知识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“宣传策划”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制定方案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“宣传作品制作”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实践创作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“宣传展示”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“课程总结”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梳理提升</w:t>
            </w:r>
          </w:p>
        </w:tc>
      </w:tr>
    </w:tbl>
    <w:bookmarkEnd w:id="162"/>
    <w:bookmarkStart w:id="163" w:name="七说教学评价-14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宣传策划评价</w:t>
      </w:r>
      <w:r>
        <w:t xml:space="preserve"> + </w:t>
      </w:r>
      <w:r>
        <w:rPr>
          <w:rFonts w:hint="eastAsia"/>
        </w:rPr>
        <w:t xml:space="preserve">宣传作品评价</w:t>
      </w:r>
      <w:r>
        <w:t xml:space="preserve"> + </w:t>
      </w:r>
      <w:r>
        <w:rPr>
          <w:rFonts w:hint="eastAsia"/>
        </w:rPr>
        <w:t xml:space="preserve">宣传效果评价</w:t>
      </w:r>
      <w:r>
        <w:t xml:space="preserve"> + </w:t>
      </w:r>
      <w:r>
        <w:rPr>
          <w:rFonts w:hint="eastAsia"/>
        </w:rPr>
        <w:t xml:space="preserve">反思报告评价</w:t>
      </w:r>
    </w:p>
    <w:bookmarkEnd w:id="163"/>
    <w:bookmarkStart w:id="164" w:name="八说板书设计-14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个人数据安全宣传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一、宣传意义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三、作品制作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提升意识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海报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传播知识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视频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社会责任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推文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二、策划要素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四、效果评价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主题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覆盖面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内容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影响力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形式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反馈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★核心素养：信息社会责任、数字化学习与创新│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64"/>
    <w:bookmarkStart w:id="165" w:name="九说教学反思-14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学生综合运用本单元知识，完成宣传作品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宣传内容准确性、作品质量参差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提供内容审核、作品模板、多元评价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End w:id="167"/>
    <w:bookmarkStart w:id="171" w:name="附录"/>
    <w:p>
      <w:pPr>
        <w:pStyle w:val="Heading2"/>
      </w:pPr>
      <w:r>
        <w:rPr>
          <w:rFonts w:hint="eastAsia"/>
        </w:rPr>
        <w:t xml:space="preserve">附录</w:t>
      </w:r>
    </w:p>
    <w:bookmarkStart w:id="168" w:name="附录一海盐县信息科技名师遴选说课评分参考"/>
    <w:p>
      <w:pPr>
        <w:pStyle w:val="Heading3"/>
      </w:pPr>
      <w:r>
        <w:rPr>
          <w:rFonts w:hint="eastAsia"/>
        </w:rPr>
        <w:t xml:space="preserve">附录一：海盐县信息科技名师遴选说课评分参考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教材分析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深入准确，突出育人价值，体现新课标理念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学情分析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精准具体，有数据支撑，关注个体差异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教学目标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素养导向，可测可评，层次清晰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重难点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定位准确，策略明确，突破有效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教学过程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环节清晰，学生主体，活动有效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教学评价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多元评价，注重过程，促进发展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板书设计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精炼清晰，体现思路，富有创意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教学反思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深刻具体，改进方向明确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语言表达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流畅准确，富有感染力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</w:t>
            </w:r>
            <w:r>
              <w:rPr>
                <w:rFonts w:hint="eastAsia"/>
                <w:b/>
                <w:bCs/>
              </w:rPr>
              <w:t xml:space="preserve">分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8"/>
    <w:bookmarkStart w:id="169" w:name="附录二新课标核心素养对照表"/>
    <w:p>
      <w:pPr>
        <w:pStyle w:val="Heading3"/>
      </w:pPr>
      <w:r>
        <w:rPr>
          <w:rFonts w:hint="eastAsia"/>
        </w:rPr>
        <w:t xml:space="preserve">附录二：新课标核心素养对照表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237"/>
        <w:gridCol w:w="222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对信息的敏感度和判断力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1、6、9、11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作品评价、测试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运用计算机思维解决问题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7、8、12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量规评价、报告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运用数字化工具学习创新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1-5、10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过程评价、作品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遵守信息社会规范和责任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2、3、11-15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行为观察、评价</w:t>
            </w:r>
          </w:p>
        </w:tc>
      </w:tr>
    </w:tbl>
    <w:bookmarkEnd w:id="169"/>
    <w:bookmarkStart w:id="170" w:name="附录三海盐县地方特色融入建议"/>
    <w:p>
      <w:pPr>
        <w:pStyle w:val="Heading3"/>
      </w:pPr>
      <w:r>
        <w:rPr>
          <w:rFonts w:hint="eastAsia"/>
        </w:rPr>
        <w:t xml:space="preserve">附录三：海盐县地方特色融入建议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地方特色融入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海盐县教育资源平台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介绍海盐县智慧教育平台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电子支付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海盐县智慧商圈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调查海盐县电子支付普及情况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南北湖旅游宣传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协作制作南北湖宣传作品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杭州湾大桥安全宣传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设计网络安全宣传海报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文档生成时间：2026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8 </w:t>
      </w:r>
      <w:r>
        <w:rPr>
          <w:rFonts w:hint="eastAsia"/>
          <w:i/>
          <w:iCs/>
        </w:rPr>
        <w:t xml:space="preserve">日</w:t>
      </w:r>
      <w:r>
        <w:t xml:space="preserve"> </w:t>
      </w:r>
      <w:r>
        <w:rPr>
          <w:rFonts w:hint="eastAsia"/>
          <w:i/>
          <w:iCs/>
        </w:rPr>
        <w:t xml:space="preserve">适用：海盐县信息科技名师遴选说课</w:t>
      </w:r>
      <w:r>
        <w:t xml:space="preserve"> </w:t>
      </w:r>
      <w:r>
        <w:rPr>
          <w:rFonts w:hint="eastAsia"/>
          <w:i/>
          <w:iCs/>
        </w:rPr>
        <w:t xml:space="preserve">依据标准：义务教育信息科技课程标准（2022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年版）</w:t>
      </w:r>
      <w:r>
        <w:t xml:space="preserve"> </w:t>
      </w:r>
      <w:r>
        <w:rPr>
          <w:rFonts w:hint="eastAsia"/>
          <w:i/>
          <w:iCs/>
        </w:rPr>
        <w:t xml:space="preserve">教材版本：浙江教育出版社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信息科技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八年级上册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2026-04-08T08:36:24Z</dcterms:created>
  <dcterms:modified xsi:type="dcterms:W3CDTF">2026-04-08T08:36:24Z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