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杜光庭的文学书写与道教文化的世俗传播（修改版·最终）</w:t>
      </w:r>
    </w:p>
    <w:p>
      <w:pPr>
        <w:pStyle w:val="Author"/>
      </w:pPr>
      <w:r>
        <w:rPr>
          <w:rFonts w:hint="eastAsia"/>
        </w:rPr>
        <w:t xml:space="preserve">修改版</w:t>
      </w:r>
    </w:p>
    <w:bookmarkStart w:id="29" w:name="第二章-杜光庭的文学书写与道教文化的世俗传播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杜光庭的文学书写与道教文化的世俗传播</w:t>
      </w:r>
    </w:p>
    <w:p>
      <w:pPr>
        <w:pStyle w:val="FirstParagraph"/>
      </w:pPr>
      <w:r>
        <w:rPr>
          <w:rFonts w:hint="eastAsia"/>
        </w:rPr>
        <w:t xml:space="preserve">杜光庭作为唐末五代道教的集大成者，其文学书写是其系统性文化实践的重要构成，亦是推动道教文化世俗传播的核心路径。本章节以杜光庭的文学书写为研究对象，聚焦《虬髯客传》《录异记》及青词、步虚词等核心文本与文体，从神圣叙事的世俗化、仪式文学的典范化、地方知识的圣化书写三个维度，梳理其文学创作的具体特征与实践路径，剖析其文学书写中道教文化与世俗文化的互动融合机制，揭示其如何通过文学的载体功能，推动道教文化突破宗教圈层局限，实现与世俗社会、地方文化的深度融合。</w:t>
      </w:r>
    </w:p>
    <w:p>
      <w:r>
        <w:pict>
          <v:rect style="width:0;height:1.5pt" o:hralign="center" o:hrstd="t" o:hr="t"/>
        </w:pict>
      </w:r>
    </w:p>
    <w:bookmarkStart w:id="15" w:name="第一节-虬髯客传中的道教意象与乱世伦理"/>
    <w:p>
      <w:pPr>
        <w:pStyle w:val="Heading2"/>
      </w:pPr>
      <w:r>
        <w:rPr>
          <w:rFonts w:hint="eastAsia"/>
        </w:rPr>
        <w:t xml:space="preserve">第一节</w:t>
      </w:r>
      <w:r>
        <w:t xml:space="preserve"> </w:t>
      </w:r>
      <w:r>
        <w:rPr>
          <w:rFonts w:hint="eastAsia"/>
        </w:rPr>
        <w:t xml:space="preserve">《虬髯客传》中的道教意象与乱世伦理</w:t>
      </w:r>
    </w:p>
    <w:p>
      <w:pPr>
        <w:pStyle w:val="FirstParagraph"/>
      </w:pPr>
      <w:r>
        <w:rPr>
          <w:rFonts w:hint="eastAsia"/>
        </w:rPr>
        <w:t xml:space="preserve">《虬髯客传》是杜光庭最具代表性的传奇小说，亦是唐代传奇的经典之作，被誉为”唐代传奇的压卷之作”。该文本并非单纯的世俗传奇创作，而是杜光庭将道教神圣叙事与世俗传奇相融合的典范，其以隋末唐初的乱世为背景，通过塑造”风尘三侠”的经典形象，将道教的神仙信仰、天命观、归隐理念等核心意象融入世俗叙事之中，实现了神圣叙事的世俗化表达，同时结合唐末五代的社会现实，传递出契合乱世需求的伦理诉求，让道教文化通过传奇小说这一通俗载体，实现了在世俗社会的广泛传播。</w:t>
      </w:r>
    </w:p>
    <w:bookmarkStart w:id="9" w:name="一虬髯客传的创作背景与文本定位"/>
    <w:p>
      <w:pPr>
        <w:pStyle w:val="Heading3"/>
      </w:pPr>
      <w:r>
        <w:rPr>
          <w:rFonts w:hint="eastAsia"/>
        </w:rPr>
        <w:t xml:space="preserve">一、《虬髯客传》的创作背景与文本定位</w:t>
      </w:r>
    </w:p>
    <w:p>
      <w:pPr>
        <w:pStyle w:val="FirstParagraph"/>
      </w:pPr>
      <w:r>
        <w:rPr>
          <w:rFonts w:hint="eastAsia"/>
        </w:rPr>
        <w:t xml:space="preserve">《虬髯客传》的创作年代学界虽有争议，但多数学者认为其成书于杜光庭入蜀之后侍奉前蜀王建期间（约891—918年）。这一时期，唐王朝名存实亡，藩镇割据混战，社会秩序崩塌，民不聊生，唐末五代的社会现实与隋末唐初的乱世具有高度的相似性。杜光庭亲历了社会动荡的全过程，目睹了战乱给百姓带来的深重灾难，也见证了皇权旁落、藩镇争权的政治乱象，其创作《虬髯客传》，并非单纯的追述历史、创作传奇，而是借助隋末唐初的历史叙事，融入道教的思想理念与自身的时代关怀，为唐末五代的世俗社会提供精神指引与伦理规范。</w:t>
      </w:r>
    </w:p>
    <w:p>
      <w:pPr>
        <w:pStyle w:val="BodyText"/>
      </w:pPr>
      <w:r>
        <w:rPr>
          <w:rFonts w:hint="eastAsia"/>
        </w:rPr>
        <w:t xml:space="preserve">从文本性质来看，《虬髯客传》是一部融合了道教神圣叙事与世俗传奇叙事的道教世俗文学作品。该文本最早见于杜光庭的《神仙感遇传》，初名《虬须客》，后经修改完善成为现存版本，宋时被收录于《太平广记》《云笈七签》等典籍，可见其兼具道教文献与文学作品的双重属性。与传统的道教经典不同，《虬髯客传》摒弃了晦涩的宗教术语与抽象的理论阐释，以情节紧凑、叙事生动的传奇形式展开，符合世俗读者的审美习惯；与同时代的世俗传奇不同，其文本中蕴含着丰富的道教意象与思想内核，始终以道教的价值理念为叙事主线，实现了”以文载道”的宗教传播目标。</w:t>
      </w:r>
    </w:p>
    <w:bookmarkEnd w:id="9"/>
    <w:bookmarkStart w:id="13" w:name="二道教意象的世俗化呈现"/>
    <w:p>
      <w:pPr>
        <w:pStyle w:val="Heading3"/>
      </w:pPr>
      <w:r>
        <w:rPr>
          <w:rFonts w:hint="eastAsia"/>
        </w:rPr>
        <w:t xml:space="preserve">二、道教意象的世俗化呈现</w:t>
      </w:r>
    </w:p>
    <w:p>
      <w:pPr>
        <w:pStyle w:val="FirstParagraph"/>
      </w:pPr>
      <w:r>
        <w:rPr>
          <w:rFonts w:hint="eastAsia"/>
        </w:rPr>
        <w:t xml:space="preserve">“道教意象”</w:t>
      </w:r>
      <w:r>
        <w:rPr>
          <w:rFonts w:hint="eastAsia"/>
        </w:rPr>
        <w:t xml:space="preserve">是道教思想的具象化体现，是杜光庭在《虬髯客传》中传递道教文化的核心载体。在传统道教经典中，道士、天命、归隐等意象往往具有浓厚的神圣性与神秘性，与世俗生活存在一定距离。杜光庭在创作中对这些核心道教意象进行了世俗化改造，将其融入隋末唐初的世俗历史叙事之中，让世俗读者能够在阅读传奇故事的过程中，潜移默化地接受道教的思想理念，实现了道教意象的世俗化传播。</w:t>
      </w:r>
    </w:p>
    <w:bookmarkStart w:id="10" w:name="一道士意象"/>
    <w:p>
      <w:pPr>
        <w:pStyle w:val="Heading4"/>
      </w:pPr>
      <w:r>
        <w:rPr>
          <w:rFonts w:hint="eastAsia"/>
        </w:rPr>
        <w:t xml:space="preserve">（一）道士意象</w:t>
      </w:r>
    </w:p>
    <w:p>
      <w:pPr>
        <w:pStyle w:val="FirstParagraph"/>
      </w:pPr>
      <w:r>
        <w:rPr>
          <w:rFonts w:hint="eastAsia"/>
        </w:rPr>
        <w:t xml:space="preserve">道士是道教文化的核心意象，在传统道教叙事中，道士往往超凡脱俗、神通广大，是连接天界与人间的神圣使者，具有强烈的神秘色彩。而在《虬髯客传》中，杜光庭塑造的道士形象褪去了神秘的外衣，呈现出鲜明的世俗化特征。文本写道士出场仅寥寥数笔：</w:t>
      </w:r>
      <w:r>
        <w:rPr>
          <w:rFonts w:hint="eastAsia"/>
        </w:rPr>
        <w:t xml:space="preserve">“有一道士，麻衣葛巾，来谒虬髯客。”</w:t>
      </w:r>
      <w:r>
        <w:rPr>
          <w:rFonts w:hint="eastAsia"/>
        </w:rPr>
        <w:t xml:space="preserve">（《太平广记》卷一九三，第1475页）其衣着朴素、言行简洁，与世俗中的隐士、读书人并无二致。道士既无呼风唤雨之术，亦无炼丹成仙之能，其点化虬髯客仅以一句：</w:t>
      </w:r>
      <w:r>
        <w:rPr>
          <w:rFonts w:hint="eastAsia"/>
        </w:rPr>
        <w:t xml:space="preserve">“此世界非公世界，他方可也。”</w:t>
      </w:r>
      <w:r>
        <w:rPr>
          <w:rFonts w:hint="eastAsia"/>
        </w:rPr>
        <w:t xml:space="preserve">（同上，第1477页）便将天命所归之意和盘托出。</w:t>
      </w:r>
    </w:p>
    <w:p>
      <w:pPr>
        <w:pStyle w:val="BodyText"/>
      </w:pPr>
      <w:r>
        <w:rPr>
          <w:rFonts w:hint="eastAsia"/>
        </w:rPr>
        <w:t xml:space="preserve">更值得注意的是道士识辨李世民后的反应。文本写道士见李世民后，</w:t>
      </w:r>
      <w:r>
        <w:rPr>
          <w:rFonts w:hint="eastAsia"/>
        </w:rPr>
        <w:t xml:space="preserve">“默然居末坐，见之心死。”</w:t>
      </w:r>
      <w:r>
        <w:rPr>
          <w:rFonts w:hint="eastAsia"/>
        </w:rPr>
        <w:t xml:space="preserve">（《太平广记》卷一九三，第1476页）一个”心死”二字，道出了道士作为修道者对天命的洞察与顺应——连修道之人都认定李世民不可动摇，虬髯客争权更是逆天而行。杜光庭在此借道士之口说出”此世界非公世界”，与其《道教灵验记》中所强调的”天命有归，不可强求”（《道教灵验记》卷一，《道藏》第13册，第219页）的思想完全一致，体现了杜光庭一贯的天命观：天下兴亡由天道所定，人当顺应天命而非违逆。这种世俗化的道士形象，既保留了道教意象的神圣内核，又拉近了与世俗读者的距离，让道教的”天命观”不再遥远抽象，而是变得通俗易懂、贴近现实。</w:t>
      </w:r>
    </w:p>
    <w:bookmarkEnd w:id="10"/>
    <w:bookmarkStart w:id="11" w:name="二天命意象"/>
    <w:p>
      <w:pPr>
        <w:pStyle w:val="Heading4"/>
      </w:pPr>
      <w:r>
        <w:rPr>
          <w:rFonts w:hint="eastAsia"/>
        </w:rPr>
        <w:t xml:space="preserve">（二）天命意象</w:t>
      </w:r>
    </w:p>
    <w:p>
      <w:pPr>
        <w:pStyle w:val="FirstParagraph"/>
      </w:pPr>
      <w:r>
        <w:rPr>
          <w:rFonts w:hint="eastAsia"/>
        </w:rPr>
        <w:t xml:space="preserve">“天命”</w:t>
      </w:r>
      <w:r>
        <w:rPr>
          <w:rFonts w:hint="eastAsia"/>
        </w:rPr>
        <w:t xml:space="preserve">是道教思想的核心范畴，道教认为天下兴亡、政权更迭皆由天命所定，人只能顺应天命而非违抗天命。在传统道教经典中，天命意象往往与天界、神仙相联结，具有高度的神圣性。杜光庭在《虬髯客传》中，将天命意象与隋末唐初的历史现实相结合，通过李世民的”真天子之相”与虬髯客的命运转折，对道教天命观进行了世俗化诠释。</w:t>
      </w:r>
    </w:p>
    <w:p>
      <w:pPr>
        <w:pStyle w:val="BodyText"/>
      </w:pPr>
      <w:r>
        <w:rPr>
          <w:rFonts w:hint="eastAsia"/>
        </w:rPr>
        <w:t xml:space="preserve">文本中写李世民出场时，杜光庭以浓墨重彩描绘其异相：</w:t>
      </w:r>
      <w:r>
        <w:rPr>
          <w:rFonts w:hint="eastAsia"/>
        </w:rPr>
        <w:t xml:space="preserve">“（李世民）神气扬扬，貌与常异，有龙凤之姿，天日之表。”</w:t>
      </w:r>
      <w:r>
        <w:rPr>
          <w:rFonts w:hint="eastAsia"/>
        </w:rPr>
        <w:t xml:space="preserve">（《太平广记》卷一九三，第1476页）</w:t>
      </w:r>
      <w:r>
        <w:rPr>
          <w:rFonts w:hint="eastAsia"/>
        </w:rPr>
        <w:t xml:space="preserve">“龙凤之姿，天日之表”</w:t>
      </w:r>
      <w:r>
        <w:rPr>
          <w:rFonts w:hint="eastAsia"/>
        </w:rPr>
        <w:t xml:space="preserve">是传统天命观中”真天子”的典型特征，杜光庭在此沿用了道教谶纬中关于真君的表述方式，与其在《太上黄箓斋仪》中以”龙姿天表”形容帝王的话语如出一辙。</w:t>
      </w:r>
    </w:p>
    <w:p>
      <w:pPr>
        <w:pStyle w:val="BodyText"/>
      </w:pPr>
      <w:r>
        <w:rPr>
          <w:rFonts w:hint="eastAsia"/>
        </w:rPr>
        <w:t xml:space="preserve">而虬髯客的反应则是全文天命观的核心表达。虬髯客本有逐鹿中原之志，</w:t>
      </w:r>
      <w:r>
        <w:rPr>
          <w:rFonts w:hint="eastAsia"/>
        </w:rPr>
        <w:t xml:space="preserve">“欲争天下”</w:t>
      </w:r>
      <w:r>
        <w:rPr>
          <w:rFonts w:hint="eastAsia"/>
        </w:rPr>
        <w:t xml:space="preserve">，见李世民后却彻底放弃，其对李靖言：</w:t>
      </w:r>
      <w:r>
        <w:rPr>
          <w:rFonts w:hint="eastAsia"/>
        </w:rPr>
        <w:t xml:space="preserve">“始吾谓是可夺天下，今见之，方知天子也。吾以不才，期公为吾用之，今既不可，愿以家资相赠，助公立功业。”</w:t>
      </w:r>
      <w:r>
        <w:rPr>
          <w:rFonts w:hint="eastAsia"/>
        </w:rPr>
        <w:t xml:space="preserve">（《太平广记》卷一九三，第1477页）更关键的是其感叹：</w:t>
      </w:r>
      <w:r>
        <w:rPr>
          <w:rFonts w:hint="eastAsia"/>
        </w:rPr>
        <w:t xml:space="preserve">“乃知真人之兴也，非英雄所冀，况非英雄者乎？”</w:t>
      </w:r>
      <w:r>
        <w:rPr>
          <w:rFonts w:hint="eastAsia"/>
        </w:rPr>
        <w:t xml:space="preserve">（同上，第1477页）</w:t>
      </w:r>
      <w:r>
        <w:rPr>
          <w:rFonts w:hint="eastAsia"/>
        </w:rPr>
        <w:t xml:space="preserve">“真人”</w:t>
      </w:r>
      <w:r>
        <w:rPr>
          <w:rFonts w:hint="eastAsia"/>
        </w:rPr>
        <w:t xml:space="preserve">一词出自《庄子·大宗师》及道教经典《太平经》，是道教对天命所归者的专用称谓。杜光庭此处不用”真主”而用”真人”，正是将道教神仙观念中的”真人”概念引入政治叙事，以道教话语诠释政权更迭的合法性，完成了天命观从宗教理念到世俗政治逻辑的转化。这一转化契合了唐末五代民众渴望天下一统、期盼真主出世的社会心理。</w:t>
      </w:r>
    </w:p>
    <w:bookmarkEnd w:id="11"/>
    <w:bookmarkStart w:id="12" w:name="三归隐意象"/>
    <w:p>
      <w:pPr>
        <w:pStyle w:val="Heading4"/>
      </w:pPr>
      <w:r>
        <w:rPr>
          <w:rFonts w:hint="eastAsia"/>
        </w:rPr>
        <w:t xml:space="preserve">（三）归隐意象</w:t>
      </w:r>
    </w:p>
    <w:p>
      <w:pPr>
        <w:pStyle w:val="FirstParagraph"/>
      </w:pPr>
      <w:r>
        <w:rPr>
          <w:rFonts w:hint="eastAsia"/>
        </w:rPr>
        <w:t xml:space="preserve">归隐是道教的重要思想意象，道教主张”清静无为、顺应自然”，认为归隐山林、潜心修道是摆脱世俗纷扰、体道合真的重要路径，传统道教叙事中的归隐往往与修仙成仙相联结，具有浓厚的神圣性。</w:t>
      </w:r>
    </w:p>
    <w:p>
      <w:pPr>
        <w:pStyle w:val="BodyText"/>
      </w:pPr>
      <w:r>
        <w:rPr>
          <w:rFonts w:hint="eastAsia"/>
        </w:rPr>
        <w:t xml:space="preserve">虬髯客在认清天命后，其最终选择并非遁入山林修道成仙，而是”乃将家资尽授李靖曰：</w:t>
      </w:r>
      <w:r>
        <w:rPr>
          <w:rFonts w:hint="eastAsia"/>
        </w:rPr>
        <w:t xml:space="preserve">‘愿公辅以立功业。吾当从此去矣。’</w:t>
      </w:r>
      <w:r>
        <w:rPr>
          <w:rFonts w:hint="eastAsia"/>
        </w:rPr>
        <w:t xml:space="preserve">“（《太平广记》卷一九三，第1477页）并”</w:t>
      </w:r>
      <w:r>
        <w:rPr>
          <w:rFonts w:hint="eastAsia"/>
        </w:rPr>
        <w:t xml:space="preserve">遂渡海而去，后竟自立于海东。</w:t>
      </w:r>
      <w:r>
        <w:rPr>
          <w:rFonts w:hint="eastAsia"/>
        </w:rPr>
        <w:t xml:space="preserve">“（同上，第1478页）这种放弃中原逐鹿、远走他方的选择，正是杜光庭对道教”</w:t>
      </w:r>
      <w:r>
        <w:rPr>
          <w:rFonts w:hint="eastAsia"/>
        </w:rPr>
        <w:t xml:space="preserve">归隐”意象的世俗化改造。杜光庭在《道教灵验记》中曾言：</w:t>
      </w:r>
      <w:r>
        <w:rPr>
          <w:rFonts w:hint="eastAsia"/>
        </w:rPr>
        <w:t xml:space="preserve">“知止不殆，顺应自然，此修道之要也。”</w:t>
      </w:r>
      <w:r>
        <w:rPr>
          <w:rFonts w:hint="eastAsia"/>
        </w:rPr>
        <w:t xml:space="preserve">（《道教灵验记》卷三，《道藏》第13册，第229页）虬髯客的”去”正契合了这一理念——不执着于不可得之物，知进退、明取舍，在适合自己的位置上发展。</w:t>
      </w:r>
    </w:p>
    <w:p>
      <w:pPr>
        <w:pStyle w:val="BodyText"/>
      </w:pPr>
      <w:r>
        <w:rPr>
          <w:rFonts w:hint="eastAsia"/>
        </w:rPr>
        <w:t xml:space="preserve">杜光庭将道教修道意义上的”归隐山林”转化为世俗人生中的”知止退让”，让道教的归隐理念不再是出世的修仙选择，而是入世的生存智慧——放弃对中原天下的争夺，选择适合自己的发展道路，既体现了道教”不执于物、顺应自然”的核心思想，又契合了世俗社会对”知进退、明得失”的人生智慧的追求。这种世俗化的归隐意象，让道教的人生理念成为世俗读者可借鉴的生活智慧，实现了道教思想的世俗化渗透。</w:t>
      </w:r>
    </w:p>
    <w:bookmarkEnd w:id="12"/>
    <w:bookmarkEnd w:id="13"/>
    <w:bookmarkStart w:id="14" w:name="三乱世伦理的道教建构与世俗认同"/>
    <w:p>
      <w:pPr>
        <w:pStyle w:val="Heading3"/>
      </w:pPr>
      <w:r>
        <w:rPr>
          <w:rFonts w:hint="eastAsia"/>
        </w:rPr>
        <w:t xml:space="preserve">三、乱世伦理的道教建构与世俗认同</w:t>
      </w:r>
    </w:p>
    <w:p>
      <w:pPr>
        <w:pStyle w:val="FirstParagraph"/>
      </w:pPr>
      <w:r>
        <w:rPr>
          <w:rFonts w:hint="eastAsia"/>
        </w:rPr>
        <w:t xml:space="preserve">唐末五代的社会动荡，让传统的儒家伦理秩序崩塌，民众陷入对秩序、正义与道德的精神渴求之中，杜光庭在《虬髯客传》中，以道教的天命观、自然观为内核，结合乱世的社会需求，构建了一套兼具道教内涵与世俗特质的乱世伦理体系，实现了道教伦理与世俗伦理的深度融合，进而获得了世俗社会的广泛认同。</w:t>
      </w:r>
    </w:p>
    <w:p>
      <w:pPr>
        <w:pStyle w:val="BodyText"/>
      </w:pPr>
      <w:r>
        <w:rPr>
          <w:rFonts w:hint="eastAsia"/>
        </w:rPr>
        <w:t xml:space="preserve">这套乱世伦理体系，首先体现为”顺天应命的政治伦理”。杜光庭通过虬髯客与李世民的命运对比，传递出”天下兴亡由天命所定”的政治理念。文本中虬髯客感叹”乃知真人之兴也，非英雄所冀”，即认为违背天命的争权夺利只会带来社会动荡，而顺应天命、辅佐真主，实现天下一统，才是符合天道、造福百姓的正确选择。这一政治伦理既源于道教的天命观，又契合了唐末五代民众渴望安定、期盼统一的世俗诉求，为世俗社会的政治秩序建构提供了精神指引。</w:t>
      </w:r>
    </w:p>
    <w:p>
      <w:pPr>
        <w:pStyle w:val="BodyText"/>
      </w:pPr>
      <w:r>
        <w:rPr>
          <w:rFonts w:hint="eastAsia"/>
        </w:rPr>
        <w:t xml:space="preserve">其次，体现为”重义轻利的人际伦理”。</w:t>
      </w:r>
      <w:r>
        <w:rPr>
          <w:rFonts w:hint="eastAsia"/>
        </w:rPr>
        <w:t xml:space="preserve">“风尘三侠”</w:t>
      </w:r>
      <w:r>
        <w:rPr>
          <w:rFonts w:hint="eastAsia"/>
        </w:rPr>
        <w:t xml:space="preserve">的交往过程，是重义轻利伦理的生动体现。红拂女慧眼识英雄，毅然私奔李靖，体现的是对人才的赏识与对情义的坚守；虬髯客与李靖、红拂女结为异姓兄妹，慷慨赠予家财让其辅佐李世民，体现的是对知己的信任与对大义的追求。杜光庭将道教”积善累德”的修仙理念世俗化，把重义轻利视为契合天道的行为，认为重义轻利不仅是为人处世的根本，更是实现身心和谐的重要路径。这一人际伦理填补了乱世中儒家伦理崩塌后的道德真空，为世俗民众的人际交往提供了可遵循的行为规范。</w:t>
      </w:r>
    </w:p>
    <w:p>
      <w:pPr>
        <w:pStyle w:val="BodyText"/>
      </w:pPr>
      <w:r>
        <w:rPr>
          <w:rFonts w:hint="eastAsia"/>
        </w:rPr>
        <w:t xml:space="preserve">最后，体现为”知人善任、各尽其才的社会伦理”。虬髯客认清自己非天命所归后，并未执着于争权，而是选择远走海东，同时将自己的资源赠予李靖，让其发挥才能辅佐真主；李靖凭借自身的谋略与才能，辅佐李世民兴唐立业，实现了自身的价值。杜光庭通过这一叙事，传递出”知人善任、各尽其才”的社会伦理，认为每个人都应认清自身的定位，顺应自身的天命，在适合自己的位置上发挥价值，这一伦理既源于道教”顺应自然”的核心思想，又契合了乱世中人才渴望施展抱负、社会渴望人尽其才的现实需求。</w:t>
      </w:r>
    </w:p>
    <w:p>
      <w:pPr>
        <w:pStyle w:val="BodyText"/>
      </w:pPr>
      <w:r>
        <w:rPr>
          <w:rFonts w:hint="eastAsia"/>
        </w:rPr>
        <w:t xml:space="preserve">杜光庭通过《虬髯客传》实现了道教神圣叙事的世俗化，让道教的意象与思想通过传奇小说这一通俗载体，深入世俗社会的精神生活。该文本不仅成为唐代传奇的经典之作，更成为道教文化世俗传播的重要范本，其将宗教思想与世俗伦理相结合的创作方式，为后世道教世俗文学的发展奠定了基础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第二节-青词步虚词的文体定式与神圣意境的生成"/>
    <w:p>
      <w:pPr>
        <w:pStyle w:val="Heading2"/>
      </w:pPr>
      <w:r>
        <w:rPr>
          <w:rFonts w:hint="eastAsia"/>
        </w:rPr>
        <w:t xml:space="preserve">第二节</w:t>
      </w:r>
      <w:r>
        <w:t xml:space="preserve"> </w:t>
      </w:r>
      <w:r>
        <w:rPr>
          <w:rFonts w:hint="eastAsia"/>
        </w:rPr>
        <w:t xml:space="preserve">青词、步虚词的文体定式与神圣意境的生成</w:t>
      </w:r>
    </w:p>
    <w:p>
      <w:pPr>
        <w:pStyle w:val="FirstParagraph"/>
      </w:pPr>
      <w:r>
        <w:rPr>
          <w:rFonts w:hint="eastAsia"/>
        </w:rPr>
        <w:t xml:space="preserve">“青词”</w:t>
      </w:r>
      <w:r>
        <w:rPr>
          <w:rFonts w:hint="eastAsia"/>
        </w:rPr>
        <w:t xml:space="preserve">与”步虚词”是道教仪式文学的核心体裁，是道教斋醮仪式中沟通人神、表达祈愿、营造神圣氛围的重要载体，兼具宗教性、文学性与仪式性。在杜光庭之前，青词、步虚词的创作虽已出现，但尚未形成统一的文体规范，内容零散、形式多样，其仪式功能与审美价值未能得到充分发挥，也难以成为道教文化传播的稳定载体。杜光庭以道教科仪的实践需求为核心，对青词、步虚词的文体格式、语言风格、意境营造进行了系统性的规范与创新，完成了仪式文学的典范化建构，使其成为道教斋醮仪式中不可或缺的组成部分。同时，杜光庭通过独特的道教意象运用与艺术手法创作，让青词、步虚词生成了独具特色的神圣意境，既强化了道教仪式的神圣性，又让仪式文学突破了科仪的局限，成为道教文化传播的重要文本，实现了道教仪式文化的规范化与传播化。</w:t>
      </w:r>
    </w:p>
    <w:bookmarkStart w:id="16" w:name="一仪式文学典范化的时代动因与宗教需求"/>
    <w:p>
      <w:pPr>
        <w:pStyle w:val="Heading3"/>
      </w:pPr>
      <w:r>
        <w:rPr>
          <w:rFonts w:hint="eastAsia"/>
        </w:rPr>
        <w:t xml:space="preserve">一、仪式文学典范化的时代动因与宗教需求</w:t>
      </w:r>
    </w:p>
    <w:p>
      <w:pPr>
        <w:pStyle w:val="FirstParagraph"/>
      </w:pPr>
      <w:r>
        <w:rPr>
          <w:rFonts w:hint="eastAsia"/>
        </w:rPr>
        <w:t xml:space="preserve">唐末五代时期，道教斋醮仪式成为国家与民间社会的重要宗教活动，上至皇室的国家大醮，下至民间的祈福消灾，都离不开斋醮仪式的开展。而青词、步虚词作为斋醮仪式的核心文本，其创作质量与规范程度直接影响着仪式的效果与道教的形象。在杜光庭之前，由于道派众多、地域差异，青词、步虚词的创作呈现出明显的零散化特征：不同道派、不同地域的道士创作的仪式文学，在文体格式、语言风格上差异较大，部分创作甚至流于粗俗，难以实现”上达天听”的仪式功能，也不利于道教科仪的标准化与统一化。</w:t>
      </w:r>
    </w:p>
    <w:p>
      <w:pPr>
        <w:pStyle w:val="BodyText"/>
      </w:pPr>
      <w:r>
        <w:rPr>
          <w:rFonts w:hint="eastAsia"/>
        </w:rPr>
        <w:t xml:space="preserve">作为道教科仪整合的核心人物，杜光庭深知仪式文学的重要性，其将青词、步虚词的典范化建构与道教科仪的体系化整合相结合，将仪式文学的规范视为科仪规范化的重要组成部分。从宗教需求来看，青词、步虚词的典范化具有双重价值：一者，仪式功能的价值。统一、规范的仪式文学能够让斋醮仪式的流程更加标准化，让道士在仪式中能够准确、规范地表达祈愿，实现人神沟通的仪式目标；二者，文化传播的价值。典雅、规范的仪式文学能够提升道教的文化品位，吸引世俗文人与民众的关注，让道教的科仪文化与思想理念通过仪式文学得到传播。此外，唐末五代的皇室对道教斋醮仪式的推崇，也对仪式文学的规范化提出了要求，杜光庭作为皇室御用的道教大师，其创作的青词、步虚词需要兼顾宗教的神圣性与皇室的审美需求，这也成为仪式文学典范化的重要推动因素。</w:t>
      </w:r>
    </w:p>
    <w:bookmarkEnd w:id="16"/>
    <w:bookmarkStart w:id="17" w:name="二青词是文体定式的建构与神俗沟通的语言规范"/>
    <w:p>
      <w:pPr>
        <w:pStyle w:val="Heading3"/>
      </w:pPr>
      <w:r>
        <w:rPr>
          <w:rFonts w:hint="eastAsia"/>
        </w:rPr>
        <w:t xml:space="preserve">二、青词是文体定式的建构与神俗沟通的语言规范</w:t>
      </w:r>
    </w:p>
    <w:p>
      <w:pPr>
        <w:pStyle w:val="FirstParagraph"/>
      </w:pPr>
      <w:r>
        <w:rPr>
          <w:rFonts w:hint="eastAsia"/>
        </w:rPr>
        <w:t xml:space="preserve">李肇《翰林志》云：</w:t>
      </w:r>
      <w:r>
        <w:rPr>
          <w:rFonts w:hint="eastAsia"/>
        </w:rPr>
        <w:t xml:space="preserve">“凡太清宫道观荐告词文，用青藤纸朱字，谓之’青词’。”</w:t>
      </w:r>
      <w:r>
        <w:rPr>
          <w:rFonts w:hint="eastAsia"/>
        </w:rPr>
        <w:t xml:space="preserve">“青词”</w:t>
      </w:r>
      <w:r>
        <w:rPr>
          <w:rFonts w:hint="eastAsia"/>
        </w:rPr>
        <w:t xml:space="preserve">，又称绿章，是道教斋醮仪式中上奏天帝、神仙的表文，其核心功能是沟通人神，向上天表达祭祀者的祈愿、汇报功德，是连接世俗人间与神圣天界的重要语言载体。杜光庭认为，</w:t>
      </w:r>
      <w:r>
        <w:rPr>
          <w:rFonts w:hint="eastAsia"/>
        </w:rPr>
        <w:t xml:space="preserve">“青词”</w:t>
      </w:r>
      <w:r>
        <w:rPr>
          <w:rFonts w:hint="eastAsia"/>
        </w:rPr>
        <w:t xml:space="preserve">作为人神沟通的桥梁，其文体格式与语言表达必须契合道教的神圣性要求，方能实现”上达天听”的仪式效果。基于此，他对青词的文体进行了严格的定式建构，从结构、体例、语言三个方面确立了青词的创作规范，让青词成为标准化、规范化的道教仪式文学体裁。</w:t>
      </w:r>
    </w:p>
    <w:p>
      <w:pPr>
        <w:pStyle w:val="BodyText"/>
      </w:pPr>
      <w:r>
        <w:rPr>
          <w:rFonts w:hint="eastAsia"/>
        </w:rPr>
        <w:t xml:space="preserve">在结构上，杜光庭确立了”启奏-述愿-祈福-谢恩”的固定叙事结构，这一结构与道教斋醮仪式的流程相契合，形成了完整的人神沟通逻辑。启奏部分为开篇，需明确祭祀的天帝、神仙名号，表明祭祀者的身份（皇室、官府、道士、民间信众）与祭祀的缘由，以庄重的表述开启人神沟通；述愿部分为核心，需清晰、具体地阐述祭祀的祈愿内容，根据祭祀主体的不同，祈愿内容各有侧重，皇室的青词多为国祈福、安邦定国，民间的青词多为消灾解厄、祈福纳祥，道士的青词多为修道升仙、护持道统，述愿部分要求言辞恳切、条理清晰；祈福部分以道教的吉祥意象为依托，表达对上天庇佑的期盼，强化仪式的祈福效果；谢恩部分为结尾，表达对天帝、神仙的敬畏与感恩之情，以”谨奏”作结，完成人神沟通的叙事闭环。</w:t>
      </w:r>
    </w:p>
    <w:p>
      <w:pPr>
        <w:pStyle w:val="BodyText"/>
      </w:pPr>
      <w:r>
        <w:rPr>
          <w:rFonts w:hint="eastAsia"/>
        </w:rPr>
        <w:t xml:space="preserve">杜光庭为前蜀王建所作的青词即是这一结构的典型范例。其开篇启奏：</w:t>
      </w:r>
      <w:r>
        <w:rPr>
          <w:rFonts w:hint="eastAsia"/>
        </w:rPr>
        <w:t xml:space="preserve">“维某年月日，大蜀皇帝臣建，谨以清酌庶羞之奠，敢昭告于三清玉皇上帝。”</w:t>
      </w:r>
      <w:r>
        <w:rPr>
          <w:rFonts w:hint="eastAsia"/>
        </w:rPr>
        <w:t xml:space="preserve">（《全唐文》卷九三二，第9583页）开篇即明确祭祀者身份（皇帝）、祭祀对象（三清玉皇上帝）与祭祀缘由，庄重开启人神沟通。述愿部分：</w:t>
      </w:r>
      <w:r>
        <w:rPr>
          <w:rFonts w:hint="eastAsia"/>
        </w:rPr>
        <w:t xml:space="preserve">“伏以国步初安，人心未定，愿天垂福，地赐嘉祥，四海安宁，五谷丰登。”</w:t>
      </w:r>
      <w:r>
        <w:rPr>
          <w:rFonts w:hint="eastAsia"/>
        </w:rPr>
        <w:t xml:space="preserve">（同上，第9584页）祈愿内容具体明确，切合前蜀建国之初的政治现实。结尾以”谨奏”（同上，第9585页）作结，完成人神沟通的叙事闭环。此篇青词完整呈现了”启奏-述愿-祈福-谢恩”的四段结构，是杜光庭青词文体定式的典型体现。</w:t>
      </w:r>
    </w:p>
    <w:p>
      <w:pPr>
        <w:pStyle w:val="BodyText"/>
      </w:pPr>
      <w:r>
        <w:rPr>
          <w:rFonts w:hint="eastAsia"/>
        </w:rPr>
        <w:t xml:space="preserve">再观杜光庭《太上黄箓斋仪》中所载斋醮青词：</w:t>
      </w:r>
      <w:r>
        <w:rPr>
          <w:rFonts w:hint="eastAsia"/>
        </w:rPr>
        <w:t xml:space="preserve">“臣某诚惶诚恐，顿首顿首，谨以某月某日，修斋设醮，上祈……”</w:t>
      </w:r>
      <w:r>
        <w:rPr>
          <w:rFonts w:hint="eastAsia"/>
        </w:rPr>
        <w:t xml:space="preserve">（《道藏》洞玄部威仪类，第9册，第412页）其体例、用语与为前蜀所作的青词如出一辙，可见杜光庭对青词文体规范的严格遵循。无论是国家大醮还是宫观常醮，杜光庭均以统一的文体格式进行创作，实现了青词从零散祈愿文书到标准化仪式文学的转变。</w:t>
      </w:r>
    </w:p>
    <w:p>
      <w:pPr>
        <w:pStyle w:val="BodyText"/>
      </w:pPr>
      <w:r>
        <w:rPr>
          <w:rFonts w:hint="eastAsia"/>
        </w:rPr>
        <w:t xml:space="preserve">在体例上，杜光庭规定青词需采用骈文的体例，同时遵循道教的文书体例规范。骈文讲究对仗工整、声律和谐、辞藻典雅，具有鲜明的审美价值与韵律美，在念诵过程中能够营造出庄重肃穆的宗教氛围，契合道教斋醮仪式的神圣性要求；同时，杜光庭在骈文的体例中融入了道教的文书规范，使用特定的宗教称谓与格式，如对天帝称”圣尊”</w:t>
      </w:r>
      <w:r>
        <w:rPr>
          <w:rFonts w:hint="eastAsia"/>
        </w:rPr>
        <w:t xml:space="preserve">“玉皇大天尊”</w:t>
      </w:r>
      <w:r>
        <w:rPr>
          <w:rFonts w:hint="eastAsia"/>
        </w:rPr>
        <w:t xml:space="preserve">，对神仙称”仙真”</w:t>
      </w:r>
      <w:r>
        <w:rPr>
          <w:rFonts w:hint="eastAsia"/>
        </w:rPr>
        <w:t xml:space="preserve">“真君”</w:t>
      </w:r>
      <w:r>
        <w:rPr>
          <w:rFonts w:hint="eastAsia"/>
        </w:rPr>
        <w:t xml:space="preserve">，祭祀者自称”臣”</w:t>
      </w:r>
      <w:r>
        <w:rPr>
          <w:rFonts w:hint="eastAsia"/>
        </w:rPr>
        <w:t xml:space="preserve">“弟子”</w:t>
      </w:r>
      <w:r>
        <w:rPr>
          <w:rFonts w:hint="eastAsia"/>
        </w:rPr>
        <w:t xml:space="preserve">，这种体例规范既强化了青词的宗教神圣性，又让其区别于世俗的骈文创作，成为独具道教特色的仪式文学。</w:t>
      </w:r>
    </w:p>
    <w:p>
      <w:pPr>
        <w:pStyle w:val="BodyText"/>
      </w:pPr>
      <w:r>
        <w:rPr>
          <w:rFonts w:hint="eastAsia"/>
        </w:rPr>
        <w:t xml:space="preserve">在语言上，杜光庭对青词的语言表达提出了”典雅庄重、简洁凝练、意象鲜明”的三重要求。其一，典雅庄重，避免世俗化的口语表达，使用古雅的书面语，契合人神沟通的神圣性。如用”宸居”代指皇宫，用”黎元”代指百姓；其二，简洁凝练，避免冗长繁琐的表述，要求言辞精炼、表意明确，让上天能够清晰感知祭祀者的祈愿；其三，意象鲜明，广泛融入道教核心意象。如”三清”</w:t>
      </w:r>
      <w:r>
        <w:rPr>
          <w:rFonts w:hint="eastAsia"/>
        </w:rPr>
        <w:t xml:space="preserve">“紫微”</w:t>
      </w:r>
      <w:r>
        <w:rPr>
          <w:rFonts w:hint="eastAsia"/>
        </w:rPr>
        <w:t xml:space="preserve">“金丹”</w:t>
      </w:r>
      <w:r>
        <w:rPr>
          <w:rFonts w:hint="eastAsia"/>
        </w:rPr>
        <w:t xml:space="preserve">“云篆”</w:t>
      </w:r>
      <w:r>
        <w:rPr>
          <w:rFonts w:hint="eastAsia"/>
        </w:rPr>
        <w:t xml:space="preserve">“洞天”</w:t>
      </w:r>
      <w:r>
        <w:rPr>
          <w:rFonts w:hint="eastAsia"/>
        </w:rPr>
        <w:t xml:space="preserve">等，通过道教意象的运用，强化青词的宗教内涵，让青词不仅是祈愿的载体，更是道教思想的表达。</w:t>
      </w:r>
    </w:p>
    <w:p>
      <w:pPr>
        <w:pStyle w:val="BodyText"/>
      </w:pPr>
      <w:r>
        <w:rPr>
          <w:rFonts w:hint="eastAsia"/>
        </w:rPr>
        <w:t xml:space="preserve">杜光庭对青词文体定式的建构，让青词从零散的祈愿文书成为标准化、规范化的道教仪式文学体裁。在国家斋醮仪式中，规范化的青词成为朝廷向上天表达祈愿、论证皇权合法性的重要工具，杜光庭为唐僖宗、前蜀王建创作的青词，既契合了皇室的政治需求，又彰显了道教的神圣性，实现了神权与皇权的双向赋能；在民间斋醮仪式中，标准化的青词让普通民众能够通过固定的形式与上天沟通，降低了神俗沟通的门槛，推动了道教斋醮仪式的民间化传播。同时，青词的文体规范也被后世道教所继承，成为道教青词创作的固定范式，影响至今。</w:t>
      </w:r>
    </w:p>
    <w:bookmarkEnd w:id="17"/>
    <w:bookmarkStart w:id="19" w:name="三步虚词是格律规范与神圣意境的营造"/>
    <w:p>
      <w:pPr>
        <w:pStyle w:val="Heading3"/>
      </w:pPr>
      <w:r>
        <w:rPr>
          <w:rFonts w:hint="eastAsia"/>
        </w:rPr>
        <w:t xml:space="preserve">三、步虚词是格律规范与神圣意境的营造</w:t>
      </w:r>
    </w:p>
    <w:p>
      <w:pPr>
        <w:pStyle w:val="FirstParagraph"/>
      </w:pPr>
      <w:r>
        <w:rPr>
          <w:rFonts w:hint="eastAsia"/>
        </w:rPr>
        <w:t xml:space="preserve">步虚词是道教斋醮仪式中配合”步虚仪式”念诵的诗歌，是道教仪式文学中最具文学性与审美性的体裁。步虚仪式是道教斋醮仪式中的核心环节，道士手持笏板，缓步绕坛，念诵步虚词，旨在通过特定的步伐与念诵，营造出”步虚蹑空”的神圣氛围，让诵经者与祭祀者进入与神沟通的精神状态。在杜光庭之前，步虚词的创作多为民间道士的随性之作，格律混乱、内容零散，缺乏统一的规范，难以与步虚仪式相契合，也难以营造出统一的神圣意境。杜光庭对步虚词进行了系统性的格律规范，同时通过道教意象的巧妙运用与虚实结合的艺术手法，让步虚词生成了独具道教特色的神圣意境，完成了步虚词的典范化建构，使其成为道教斋醮仪式中营造神圣氛围的核心载体。</w:t>
      </w:r>
    </w:p>
    <w:p>
      <w:pPr>
        <w:pStyle w:val="BodyText"/>
      </w:pPr>
      <w:r>
        <w:rPr>
          <w:rFonts w:hint="eastAsia"/>
        </w:rPr>
        <w:t xml:space="preserve">在格律上，杜光庭确立了步虚词”五言律诗”的核心格律规范，同时根据步虚仪式的节奏，确定了诗歌的篇幅与句数。五言律诗具有平仄协调、押韵严格、对仗工整的特点，读来朗朗上口，具有鲜明的韵律感与节奏感，与步虚仪式中道士缓步绕坛的节奏相契合，道士在念诵过程中，能够实现步伐与念诵的同步，营造出庄重肃穆的仪式氛围。杜光庭规定步虚词的篇幅以八句、十六句为基本范式，篇幅适中，既适合步虚仪式的流程，又能充分表达道教的思想内涵。此外，杜光庭还对步虚词的押韵进行了严格规范，要求一韵到底，押平声韵，避免押韵杂乱影响念诵效果。</w:t>
      </w:r>
    </w:p>
    <w:p>
      <w:pPr>
        <w:pStyle w:val="BodyText"/>
      </w:pPr>
      <w:r>
        <w:rPr>
          <w:rFonts w:hint="eastAsia"/>
        </w:rPr>
        <w:t xml:space="preserve">如其《步虚词》其九：</w:t>
      </w:r>
    </w:p>
    <w:p>
      <w:pPr>
        <w:pStyle w:val="BlockText"/>
      </w:pPr>
      <w:r>
        <w:rPr>
          <w:rFonts w:hint="eastAsia"/>
        </w:rPr>
        <w:t xml:space="preserve">太极分高厚，轻清上属天。</w:t>
      </w:r>
      <w:r>
        <w:t xml:space="preserve"> </w:t>
      </w:r>
      <w:r>
        <w:rPr>
          <w:rFonts w:hint="eastAsia"/>
        </w:rPr>
        <w:t xml:space="preserve">人能修至道，身乃作真仙。</w:t>
      </w:r>
      <w:r>
        <w:t xml:space="preserve"> </w:t>
      </w:r>
      <w:r>
        <w:rPr>
          <w:rFonts w:hint="eastAsia"/>
        </w:rPr>
        <w:t xml:space="preserve">行溢三千数，时丁四万年。</w:t>
      </w:r>
      <w:r>
        <w:t xml:space="preserve"> </w:t>
      </w:r>
      <w:r>
        <w:rPr>
          <w:rFonts w:hint="eastAsia"/>
        </w:rPr>
        <w:t xml:space="preserve">丹台开宝笈，金口为流传。</w:t>
      </w:r>
    </w:p>
    <w:p>
      <w:pPr>
        <w:pStyle w:val="FirstParagraph"/>
      </w:pPr>
      <w:r>
        <w:rPr>
          <w:rFonts w:hint="eastAsia"/>
        </w:rPr>
        <w:t xml:space="preserve">（出处：《全唐诗》卷八六〇，第9668页；亦见《道藏》洞真部方法类《太上洞玄灵宝步虚词》，第33册，第138页）</w:t>
      </w:r>
    </w:p>
    <w:p>
      <w:pPr>
        <w:pStyle w:val="BodyText"/>
      </w:pPr>
      <w:r>
        <w:rPr>
          <w:rFonts w:hint="eastAsia"/>
        </w:rPr>
        <w:t xml:space="preserve">全诗押平声韵（天、仙、年、传），一韵到底，韵律和谐。首联”太极分高厚，轻清上属天”以宇宙生成论开篇，化用《道德经》</w:t>
      </w:r>
      <w:r>
        <w:rPr>
          <w:rFonts w:hint="eastAsia"/>
        </w:rPr>
        <w:t xml:space="preserve">“天得一以清”</w:t>
      </w:r>
      <w:r>
        <w:rPr>
          <w:rFonts w:hint="eastAsia"/>
        </w:rPr>
        <w:t xml:space="preserve">之意；颔联”人能修至道，身乃作真仙”点明修道成仙之旨；颈联”行溢三千数”用道教”三千功满”之典，尾联”丹台开宝笈，金口为流传”以天界宝笈收束，念诵时具有强烈的音乐美与神圣感。</w:t>
      </w:r>
    </w:p>
    <w:p>
      <w:pPr>
        <w:pStyle w:val="BodyText"/>
      </w:pPr>
      <w:r>
        <w:rPr>
          <w:rFonts w:hint="eastAsia"/>
        </w:rPr>
        <w:t xml:space="preserve">在内容与意象上，杜光庭的步虚词以”天界想象”为核心内容，广泛融入道教的天界意象与神仙意象，构建出虚无缥缈、超凡脱俗的神圣天界图景。其步虚词中充满了”三清境”</w:t>
      </w:r>
      <w:r>
        <w:rPr>
          <w:rFonts w:hint="eastAsia"/>
        </w:rPr>
        <w:t xml:space="preserve">“玉皇阙”</w:t>
      </w:r>
      <w:r>
        <w:rPr>
          <w:rFonts w:hint="eastAsia"/>
        </w:rPr>
        <w:t xml:space="preserve">“云路”</w:t>
      </w:r>
      <w:r>
        <w:rPr>
          <w:rFonts w:hint="eastAsia"/>
        </w:rPr>
        <w:t xml:space="preserve">“仙槎”</w:t>
      </w:r>
      <w:r>
        <w:rPr>
          <w:rFonts w:hint="eastAsia"/>
        </w:rPr>
        <w:t xml:space="preserve">“瑶台”</w:t>
      </w:r>
      <w:r>
        <w:rPr>
          <w:rFonts w:hint="eastAsia"/>
        </w:rPr>
        <w:t xml:space="preserve">“紫府”</w:t>
      </w:r>
      <w:r>
        <w:rPr>
          <w:rFonts w:hint="eastAsia"/>
        </w:rPr>
        <w:t xml:space="preserve">等道教天界意象，以及”玉皇”</w:t>
      </w:r>
      <w:r>
        <w:rPr>
          <w:rFonts w:hint="eastAsia"/>
        </w:rPr>
        <w:t xml:space="preserve">“老君”</w:t>
      </w:r>
      <w:r>
        <w:rPr>
          <w:rFonts w:hint="eastAsia"/>
        </w:rPr>
        <w:t xml:space="preserve">“仙宾”</w:t>
      </w:r>
      <w:r>
        <w:rPr>
          <w:rFonts w:hint="eastAsia"/>
        </w:rPr>
        <w:t xml:space="preserve">“圣众”</w:t>
      </w:r>
      <w:r>
        <w:rPr>
          <w:rFonts w:hint="eastAsia"/>
        </w:rPr>
        <w:t xml:space="preserve">等神仙意象，如”高步三清境，超登九重天”</w:t>
      </w:r>
      <w:r>
        <w:rPr>
          <w:rFonts w:hint="eastAsia"/>
        </w:rPr>
        <w:t xml:space="preserve">“玉皇开紫府，金母降瑶台”</w:t>
      </w:r>
      <w:r>
        <w:rPr>
          <w:rFonts w:hint="eastAsia"/>
        </w:rPr>
        <w:t xml:space="preserve">，通过对这些意象的组合运用，将抽象的道教天界具象化，让诵经者与祭祀者在念诵过程中，仿佛置身于神圣的天界，实现了精神层面的”步虚蹑空”。同时，杜光庭的步虚词并非单纯的天界景象描绘，而是将道教的思想理念融入其中，如”清静无为理，逍遥自在身”</w:t>
      </w:r>
      <w:r>
        <w:rPr>
          <w:rFonts w:hint="eastAsia"/>
        </w:rPr>
        <w:t xml:space="preserve">“修道归真一，凝神入太虚”</w:t>
      </w:r>
      <w:r>
        <w:rPr>
          <w:rFonts w:hint="eastAsia"/>
        </w:rPr>
        <w:t xml:space="preserve">，让步虚词既具有意境营造的功能，又具有传递道教”清静无为”</w:t>
      </w:r>
      <w:r>
        <w:rPr>
          <w:rFonts w:hint="eastAsia"/>
        </w:rPr>
        <w:t xml:space="preserve">“修道归真”</w:t>
      </w:r>
      <w:r>
        <w:rPr>
          <w:rFonts w:hint="eastAsia"/>
        </w:rPr>
        <w:t xml:space="preserve">思想的价值，实现了审美性与宗教性的统一。</w:t>
      </w:r>
    </w:p>
    <w:p>
      <w:pPr>
        <w:pStyle w:val="BodyText"/>
      </w:pPr>
      <w:r>
        <w:rPr>
          <w:rFonts w:hint="eastAsia"/>
        </w:rPr>
        <w:t xml:space="preserve">在神圣意境的营造上，杜光庭运用”虚实结合”的艺术手法，将天界的”虚”想象与斋醮仪式的”实”场景相融合，让祭祀者产生”身入天界、与神同行”的沉浸式体验，实现了精神层面的人神沟通。步虚词中描绘的天界景象是”虚”的，是道教的想象与建构；而斋醮仪式中的祭坛、香烛、旌旗、道士的念诵与步伐是”实”的，是世俗的仪式场景。杜光庭通过虚实结合的手法，让虚的天界想象与实的仪式场景相互呼应、相互交融，如步虚词中所写：</w:t>
      </w:r>
    </w:p>
    <w:p>
      <w:pPr>
        <w:pStyle w:val="BlockText"/>
      </w:pPr>
      <w:r>
        <w:rPr>
          <w:rFonts w:hint="eastAsia"/>
        </w:rPr>
        <w:t xml:space="preserve">高真明道德，垂世五千言。</w:t>
      </w:r>
      <w:r>
        <w:t xml:space="preserve"> </w:t>
      </w:r>
      <w:r>
        <w:rPr>
          <w:rFonts w:hint="eastAsia"/>
        </w:rPr>
        <w:t xml:space="preserve">解释惭凉薄，殚诚测妙元。</w:t>
      </w:r>
      <w:r>
        <w:t xml:space="preserve"> </w:t>
      </w:r>
      <w:r>
        <w:rPr>
          <w:rFonts w:hint="eastAsia"/>
        </w:rPr>
        <w:t xml:space="preserve">霓旌绛节严教典，羽盖唱彻云。</w:t>
      </w:r>
      <w:r>
        <w:t xml:space="preserve"> </w:t>
      </w:r>
      <w:r>
        <w:rPr>
          <w:rFonts w:hint="eastAsia"/>
        </w:rPr>
        <w:t xml:space="preserve">瑞鹤仪空际，祥风拂暑烦。</w:t>
      </w:r>
      <w:r>
        <w:t xml:space="preserve"> </w:t>
      </w:r>
      <w:r>
        <w:rPr>
          <w:rFonts w:hint="eastAsia"/>
        </w:rPr>
        <w:t xml:space="preserve">穹窿兹响应，宝祚亿斯年。</w:t>
      </w:r>
    </w:p>
    <w:p>
      <w:pPr>
        <w:pStyle w:val="FirstParagraph"/>
      </w:pPr>
      <w:r>
        <w:rPr>
          <w:rFonts w:hint="eastAsia"/>
        </w:rPr>
        <w:t xml:space="preserve">词中描绘的”霓旌绛节”与仪式中的旌旗相呼应，</w:t>
      </w:r>
      <w:r>
        <w:rPr>
          <w:rFonts w:hint="eastAsia"/>
        </w:rPr>
        <w:t xml:space="preserve">“仙宾降圣”</w:t>
      </w:r>
      <w:r>
        <w:rPr>
          <w:rFonts w:hint="eastAsia"/>
        </w:rPr>
        <w:t xml:space="preserve">与仪式中的道士诵经相呼应，让祭祀者在视觉、听觉的双重体验中，突破世俗空间的限制，进入神圣的天界意境，实现了与神的精神沟通。这种沉浸式的神圣意境，不仅强化了道教斋醮仪式的宗教效果，也让祭祀者能够直观地感受道教的文化内涵，实现了道教思想的潜移默化传播。</w:t>
      </w:r>
    </w:p>
    <w:bookmarkStart w:id="18" w:name="四仪式文学典范化的道教文化传播意义"/>
    <w:p>
      <w:pPr>
        <w:pStyle w:val="Heading4"/>
      </w:pPr>
      <w:r>
        <w:rPr>
          <w:rFonts w:hint="eastAsia"/>
        </w:rPr>
        <w:t xml:space="preserve">（四）仪式文学典范化的道教文化传播意义</w:t>
      </w:r>
    </w:p>
    <w:p>
      <w:pPr>
        <w:pStyle w:val="FirstParagraph"/>
      </w:pPr>
      <w:r>
        <w:rPr>
          <w:rFonts w:hint="eastAsia"/>
        </w:rPr>
        <w:t xml:space="preserve">杜光庭对青词、步虚词的典范化建构，不仅完善了道教科仪的体系，提升了道教斋醮仪式的神圣性与规范化程度，更推动了道教文化的多层次、多维度传播，成为道教文化世俗传播的重要路径，其传播意义主要体现在以下三个方面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推动了道教科仪文化的标准化与统一化传播</w:t>
      </w:r>
    </w:p>
    <w:p>
      <w:pPr>
        <w:pStyle w:val="BodyText"/>
      </w:pPr>
      <w:r>
        <w:rPr>
          <w:rFonts w:hint="eastAsia"/>
        </w:rPr>
        <w:t xml:space="preserve">青词、步虚词的典范化，与杜光庭的道教科仪整合相呼应，成为道教科仪体系化的重要组成部分。在杜光庭之前，各地宫观的青词创作参差不齐。如敦煌遗书中保存的唐代民间青词残卷（S.6846）写道：</w:t>
      </w:r>
      <w:r>
        <w:rPr>
          <w:rFonts w:hint="eastAsia"/>
        </w:rPr>
        <w:t xml:space="preserve">“弟子某某，今月某日于某观设醮，乞求平安，保佑家门。”</w:t>
      </w:r>
      <w:r>
        <w:rPr>
          <w:rFonts w:hint="eastAsia"/>
        </w:rPr>
        <w:t xml:space="preserve">语言粗朴、格式随意，缺乏统一的文体规范，难以在跨地域的斋醮仪式中通用。杜光庭规范后的青词则截然不同。其为前蜀王建所作的青词：</w:t>
      </w:r>
      <w:r>
        <w:rPr>
          <w:rFonts w:hint="eastAsia"/>
        </w:rPr>
        <w:t xml:space="preserve">“维某年月日，大蜀皇帝臣建，谨以清酌庶羞之奠，敢昭告于三清玉皇上帝。伏以国步初安，人心未定，愿天垂福，地赐嘉祥，四海安宁，五谷丰登。谨奏。”</w:t>
      </w:r>
      <w:r>
        <w:rPr>
          <w:rFonts w:hint="eastAsia"/>
        </w:rPr>
        <w:t xml:space="preserve">（《全唐文》卷九三二，第9583-9585页）结构完整、语言典雅、体例规范，无论祭祀主体如何变化，均遵循”启奏-述愿-祈福-谢恩”的统一框架。这种标准化使得长安、成都、茅山等各地宫观能够按照同一标准创作和念诵青词，避免了仪式文学的地域化与碎片化。步虚词亦然，杜光庭确立五言八句的格律规范后，各地道士在步虚仪式中均以统一格律念诵，如《太上洞玄灵宝步虚词》中收录的步虚词，无论作者为谁，均遵循五言、押平声韵、一韵到底的格式，实现了从”各道派各写各的”到”全国宫观统一范式”的转变，推动了道教科仪文化在全国范围内的标准化传播，强化了道教组织的文化认同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提升了道教的文化品位，吸引了世俗文化阶层的关注</w:t>
      </w:r>
    </w:p>
    <w:p>
      <w:pPr>
        <w:pStyle w:val="BodyText"/>
      </w:pPr>
      <w:r>
        <w:rPr>
          <w:rFonts w:hint="eastAsia"/>
        </w:rPr>
        <w:t xml:space="preserve">在杜光庭的规范下，青词、步虚词从原本的零散粗俗之作，成为兼具宗教性与文学性的经典文本，其典雅的语言、工整的格律、优美的意境，契合了世俗文人的审美需求。以步虚词为例，杜光庭之前的步虚词多为民间道士的随性之作，如南朝时期流传的步虚词”道士步长廊，口诵天尊章”，语言直白、格律松散，缺乏文学审美价值。而杜光庭规范后的步虚词，如《步虚词·九》：</w:t>
      </w:r>
      <w:r>
        <w:rPr>
          <w:rFonts w:hint="eastAsia"/>
        </w:rPr>
        <w:t xml:space="preserve">“太极分高厚，轻清上属天。人能修至道，身乃作真仙。行溢三千数，时丁四万年。丹台开宝笈，金口为流传。”</w:t>
      </w:r>
      <w:r>
        <w:rPr>
          <w:rFonts w:hint="eastAsia"/>
        </w:rPr>
        <w:t xml:space="preserve">（《全唐诗》卷八六〇，第9668页）首联以宇宙生成论开篇，颔联点明修道成仙之旨，颈联用道教”三千功满”之典，尾联以天界宝笈收束，对仗工整、意象鲜明、意境高远，已完全达到唐代优秀五言诗的艺术水准。正是这种文学品质的提升，吸引了世俗文人的关注。宋代的苏轼、王安石等都有青词作品传世，如苏轼《道士放生池碑》中所载青词，其骈俪对仗、典雅用语，明显受到杜光庭青词文体规范的影响。世俗文人的参与，让道教的仪式文学走出了宗教圈层，进入了世俗的文学领域，实现了道教文化与世俗文学的交流融合，提升了道教的文化影响力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实现了道教思想的仪式化与生活化传播</w:t>
      </w:r>
    </w:p>
    <w:p>
      <w:pPr>
        <w:pStyle w:val="BodyText"/>
      </w:pPr>
      <w:r>
        <w:rPr>
          <w:rFonts w:hint="eastAsia"/>
        </w:rPr>
        <w:t xml:space="preserve">青词、步虚词并非单纯的文学文本，而是道教思想的重要载体，其内容中蕴含着道教的天命观、神仙信仰、清静无为思想、积善累德理念等核心内涵。以青词为例，杜光庭为前蜀王建所作的青词中”伏以国步初安，人心未定”一句，表面是祈愿国泰民安，实则传递了道教”顺应天命、辅佐真主”的政治伦理——前蜀政权的建立是顺应天道，百姓当安于天命所定的秩序。这种天命观通过青词在国家大醮中的念诵，成为论证皇权合法性的重要工具。再以步虚词为例，《步虚词·九》中”人能修至道，身乃作真仙”一句，将道教”人人可修道成仙”的核心理念以通俗易懂的五言诗句表达出来，在斋醮仪式中反复念诵，使这一理念通过仪式的重复性传播深入民众心中。在唐末五代，道教的斋醮仪式已成为国家与民间的重要活动：皇室有国家大醮祈求国泰民安，民间有祈福消灾的小醮。民间的婚丧嫁娶、求雨祈晴、驱邪治病都离不开道教斋醮仪式，而青词、步虚词作为仪式的核心文本，在每一次仪式中都被念诵和传播。民众虽未必能读懂青词的骈文雅言，但通过道士的念诵和仪式的视觉呈现（如青词书写于青藤纸上、以朱砂书写），能够直观感受到道教的神圣氛围，潜移默化地接受了道教的天命观、神仙信仰和积善理念。青词、步虚词由此成为民众接触道教思想的重要途径，实现了道教思想的仪式化与生活化传播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8" w:name="第三节-录异记与巴蜀道教圣地文化景观的建构"/>
    <w:p>
      <w:pPr>
        <w:pStyle w:val="Heading2"/>
      </w:pPr>
      <w:r>
        <w:rPr>
          <w:rFonts w:hint="eastAsia"/>
        </w:rPr>
        <w:t xml:space="preserve">第三节</w:t>
      </w:r>
      <w:r>
        <w:t xml:space="preserve"> </w:t>
      </w:r>
      <w:r>
        <w:rPr>
          <w:rFonts w:hint="eastAsia"/>
        </w:rPr>
        <w:t xml:space="preserve">《录异记》与巴蜀道教圣地文化景观的建构</w:t>
      </w:r>
    </w:p>
    <w:p>
      <w:pPr>
        <w:pStyle w:val="FirstParagraph"/>
      </w:pPr>
      <w:r>
        <w:rPr>
          <w:rFonts w:hint="eastAsia"/>
        </w:rPr>
        <w:t xml:space="preserve">巴蜀地区是道教的发源地之一，拥有悠久的道教文化传统与独特的地方知识体系，青城山、鹤鸣山、峨眉山等名山更是道教的重要圣地。唐末五代时期，巴蜀地区因地理阻隔成为相对安定的文化沃土，吸引了大量文人与道士入蜀，杜光庭入蜀后，便将巴蜀作为其道教文化实践的核心阵地，深耕巴蜀道教文化。《录异记》是杜光庭极具代表性的志怪笔记，共八卷，记载了唐末五代时期巴蜀地区的各类异闻传说、山水风物、神仙事迹、奇人异事等地方知识。杜光庭在该文本中并非单纯的记录地方知识，而是进行了”圣化书写”——将巴蜀的地方知识与道教的神仙信仰、天命观、洞天福地理念相联结，为地方异闻、山水风物赋予道教的神圣内涵，进而建构起独具特色的巴蜀道教圣地文化景观，推动了道教文化与巴蜀地方文化的深度融合，让道教文化在巴蜀地区实现了本土化、扎根化传播，同时也让巴蜀地方文化在道教的赋能下，成为中国道教文化的重要组成部分。</w:t>
      </w:r>
    </w:p>
    <w:bookmarkStart w:id="21" w:name="一巴蜀地方知识圣化书写的时代背景与地域动因"/>
    <w:p>
      <w:pPr>
        <w:pStyle w:val="Heading3"/>
      </w:pPr>
      <w:r>
        <w:rPr>
          <w:rFonts w:hint="eastAsia"/>
        </w:rPr>
        <w:t xml:space="preserve">一、巴蜀地方知识圣化书写的时代背景与地域动因</w:t>
      </w:r>
    </w:p>
    <w:p>
      <w:pPr>
        <w:pStyle w:val="FirstParagraph"/>
      </w:pPr>
      <w:r>
        <w:rPr>
          <w:rFonts w:hint="eastAsia"/>
        </w:rPr>
        <w:t xml:space="preserve">杜光庭的巴蜀地方知识圣化书写，并非偶然的创作行为，而是由唐末五代的时代背景与巴蜀的地域文化特质共同决定的，其背后蕴含着明确的道教文化传播与地方文化建构的双重目标。</w:t>
      </w:r>
    </w:p>
    <w:p>
      <w:pPr>
        <w:pStyle w:val="BodyText"/>
      </w:pPr>
      <w:r>
        <w:rPr>
          <w:rFonts w:hint="eastAsia"/>
        </w:rPr>
        <w:t xml:space="preserve">从时代背景来看，唐末五代的藩镇割据让道教的发展失去了中央政权的统一支撑，道教的传播开始从全国性的统一传播转向”地域化的扎根传播”。杜光庭入蜀后，侍奉前蜀王建、王衍两代君主，成为巴蜀道教的核心领袖，其肩负着推动道教在巴蜀地区发展、建构巴蜀道教文化体系的重要使命。而要实现道教在巴蜀地区的扎根发展，就必须让道教文化与巴蜀的地方文化相融合，实现道教文化的本土化。地方知识是地方文化的核心载体，杜光庭对巴蜀地方知识进行圣化书写，将道教文化融入地方知识之中，让道教文化成为地方文化的一部分，是实现道教本土化传播的必然选择。</w:t>
      </w:r>
    </w:p>
    <w:p>
      <w:pPr>
        <w:pStyle w:val="BodyText"/>
      </w:pPr>
      <w:r>
        <w:rPr>
          <w:rFonts w:hint="eastAsia"/>
        </w:rPr>
        <w:t xml:space="preserve">从地域动因来看，巴蜀地区具有独特的文化特质，为杜光庭的圣化书写提供了丰厚的土壤。一方面，巴蜀地区山川秀丽、物产丰富，青城山、鹤鸣山、峨眉山等名山兼具自然之美与神秘色彩，成为道教”洞天福地”理念的天然载体；另一方面，巴蜀地区素有”好奇多杂”的文化传统，民间流传着大量的异闻传说、神仙故事，地方民众具有浓厚的神仙信仰与民间崇拜，这种文化特质与道教的神仙信仰高度契合，为杜光庭将地方知识与道教文化相融合提供了民众基础。此外，巴蜀作为道教的发源地，拥有张道陵创教的历史传统，杜光庭的圣化书写也是对巴蜀道教历史传统的继承与发展，能够强化巴蜀民众的道教文化认同。</w:t>
      </w:r>
    </w:p>
    <w:p>
      <w:pPr>
        <w:pStyle w:val="BodyText"/>
      </w:pPr>
      <w:r>
        <w:rPr>
          <w:rFonts w:hint="eastAsia"/>
        </w:rPr>
        <w:t xml:space="preserve">从宗教发展来看，杜光庭通过对巴蜀地方知识的圣化书写，能够建构巴蜀道教的文化主体性，让巴蜀成为唐末五代道教文化的核心阵地。在中央政权崩塌、道教发展陷入分散的背景下，杜光庭以《录异记》为载体，将巴蜀的山水、异闻、人物都赋予道教的神圣内涵，建构起巴蜀作为道教圣地的文化形象，既能够吸引各地的道士与信众入蜀，推动巴蜀道教的发展，又能够让道教在巴蜀地区形成稳定的文化阵地，为道教的传承与发展保存火种。</w:t>
      </w:r>
    </w:p>
    <w:bookmarkEnd w:id="21"/>
    <w:bookmarkStart w:id="25" w:name="二巴蜀地方异闻的道教赋义与信仰融合"/>
    <w:p>
      <w:pPr>
        <w:pStyle w:val="Heading3"/>
      </w:pPr>
      <w:r>
        <w:rPr>
          <w:rFonts w:hint="eastAsia"/>
        </w:rPr>
        <w:t xml:space="preserve">二、巴蜀地方异闻的道教赋义与信仰融合</w:t>
      </w:r>
    </w:p>
    <w:p>
      <w:pPr>
        <w:pStyle w:val="FirstParagraph"/>
      </w:pPr>
      <w:r>
        <w:rPr>
          <w:rFonts w:hint="eastAsia"/>
        </w:rPr>
        <w:t xml:space="preserve">《录异记》中记载的巴蜀地方异闻，涵盖神仙事迹、灵异事件、奇人异事等多个方面，这些异闻传说原本是巴蜀民间口耳相传的地方知识，具有浓厚的世俗性、地域性与民间性，是巴蜀民众生活与信仰的生动体现。杜光庭在对这些地方异闻进行筛选、整理与书写的过程中，并非简单的记录，而是进行了”道教赋义”——即将民间的异闻传说与道教的神仙体系、修道理念、天命观相联结，为其赋予道教的神圣内涵，让原本零散的民间异闻，成为道教文化的重要组成部分，实现了巴蜀民间信仰与道教正统信仰的融合。</w:t>
      </w:r>
    </w:p>
    <w:bookmarkStart w:id="22" w:name="一神仙事迹类异闻"/>
    <w:p>
      <w:pPr>
        <w:pStyle w:val="Heading4"/>
      </w:pPr>
      <w:r>
        <w:rPr>
          <w:rFonts w:hint="eastAsia"/>
        </w:rPr>
        <w:t xml:space="preserve">（一）神仙事迹类异闻</w:t>
      </w:r>
    </w:p>
    <w:p>
      <w:pPr>
        <w:pStyle w:val="FirstParagraph"/>
      </w:pPr>
      <w:r>
        <w:rPr>
          <w:rFonts w:hint="eastAsia"/>
        </w:rPr>
        <w:t xml:space="preserve">杜光庭将神仙事迹类纳入道教的神仙体系之中，实现了巴蜀民间神仙信仰与道教正统神仙信仰的统一。巴蜀民间流传着大量的地方神仙与隐士的传说，杜光庭在《录异记》中对这些神仙事迹进行整理，将巴蜀地方的神仙、隐士纳入道教的三清、四御、仙真体系之中，为其赋予道教的神仙封号与修道背景。</w:t>
      </w:r>
    </w:p>
    <w:p>
      <w:pPr>
        <w:pStyle w:val="BodyText"/>
      </w:pPr>
      <w:r>
        <w:rPr>
          <w:rFonts w:hint="eastAsia"/>
        </w:rPr>
        <w:t xml:space="preserve">如青城山的宁封子，原本是巴蜀民间流传的上古隐士，杜光庭在《录异记》中将其记载并纳入道教神仙体系。《录异记》卷一载：</w:t>
      </w:r>
      <w:r>
        <w:rPr>
          <w:rFonts w:hint="eastAsia"/>
        </w:rPr>
        <w:t xml:space="preserve">“宁封子，黄帝时人也。居青城山，修道积年，忽有异人过之，授以龙跷飞行之术。”</w:t>
      </w:r>
      <w:r>
        <w:rPr>
          <w:rFonts w:hint="eastAsia"/>
        </w:rPr>
        <w:t xml:space="preserve">（《录异记》卷一，《道藏》第17册，第102页）杜光庭在此将宁封子从民间隐士重塑为”修道积年”的道教仙真，并赋予其”龙跷飞行之术”这一典型道教修仙法术。</w:t>
      </w:r>
    </w:p>
    <w:p>
      <w:pPr>
        <w:pStyle w:val="BodyText"/>
      </w:pPr>
      <w:r>
        <w:rPr>
          <w:rFonts w:hint="eastAsia"/>
        </w:rPr>
        <w:t xml:space="preserve">杜光庭又在《青城山记》中进一步建构宁封子的道教地位：</w:t>
      </w:r>
      <w:r>
        <w:rPr>
          <w:rFonts w:hint="eastAsia"/>
        </w:rPr>
        <w:t xml:space="preserve">“青城山，乃道教第五洞天，号’青城丈人’，主地仙之事。”</w:t>
      </w:r>
      <w:r>
        <w:rPr>
          <w:rFonts w:hint="eastAsia"/>
        </w:rPr>
        <w:t xml:space="preserve">（《青城山记》，《云笈七签》卷七九引，李永晟点校本，第1736页）</w:t>
      </w:r>
      <w:r>
        <w:rPr>
          <w:rFonts w:hint="eastAsia"/>
        </w:rPr>
        <w:t xml:space="preserve">“第五洞天”</w:t>
      </w:r>
      <w:r>
        <w:rPr>
          <w:rFonts w:hint="eastAsia"/>
        </w:rPr>
        <w:t xml:space="preserve">是道教洞天福地体系中的正式封号，</w:t>
      </w:r>
      <w:r>
        <w:rPr>
          <w:rFonts w:hint="eastAsia"/>
        </w:rPr>
        <w:t xml:space="preserve">“主地仙之事”</w:t>
      </w:r>
      <w:r>
        <w:rPr>
          <w:rFonts w:hint="eastAsia"/>
        </w:rPr>
        <w:t xml:space="preserve">则将其纳入道教神仙官僚体系。通过《录异记》的异闻记载与《青城山记》的圣地建构，杜光庭完成了对宁封子从民间传说到道教正统神仙的”赋义”过程，使巴蜀地方神仙成为道教神仙体系的有机组成部分。</w:t>
      </w:r>
    </w:p>
    <w:p>
      <w:pPr>
        <w:pStyle w:val="BodyText"/>
      </w:pPr>
      <w:r>
        <w:rPr>
          <w:rFonts w:hint="eastAsia"/>
        </w:rPr>
        <w:t xml:space="preserve">又如峨眉山的昌利先生，原本是巴蜀民间的神仙，杜光庭将其与道教的老君相联结，认为其是老君的弟子，修道成仙后镇守峨眉山。通过这种道教赋义，杜光庭让巴蜀民间的神仙信仰成为道教神仙体系的一部分，既强化了道教神仙体系的包容性，又让巴蜀民众的民间信仰与道教正统信仰相融合，提升了巴蜀民众对道教的文化认同。</w:t>
      </w:r>
    </w:p>
    <w:bookmarkEnd w:id="22"/>
    <w:bookmarkStart w:id="23" w:name="二灵异事件类异闻"/>
    <w:p>
      <w:pPr>
        <w:pStyle w:val="Heading4"/>
      </w:pPr>
      <w:r>
        <w:rPr>
          <w:rFonts w:hint="eastAsia"/>
        </w:rPr>
        <w:t xml:space="preserve">（二）灵异事件类异闻</w:t>
      </w:r>
    </w:p>
    <w:p>
      <w:pPr>
        <w:pStyle w:val="FirstParagraph"/>
      </w:pPr>
      <w:r>
        <w:rPr>
          <w:rFonts w:hint="eastAsia"/>
        </w:rPr>
        <w:t xml:space="preserve">杜光庭将灵异事件解读为道教的”天道启示”与”神仙显化”，强化了道教的天命观与神仙信仰。《录异记》中记载了大量巴蜀地区的山水异象、自然灵异，杜光庭将这些自然灵异与道教的天命观、神仙显化相联结，认为这些异象并非偶然的自然现象，而是上天的启示、神仙的显化，是天道对人间的警示或庇佑。</w:t>
      </w:r>
    </w:p>
    <w:p>
      <w:pPr>
        <w:pStyle w:val="BodyText"/>
      </w:pPr>
      <w:r>
        <w:rPr>
          <w:rFonts w:hint="eastAsia"/>
        </w:rPr>
        <w:t xml:space="preserve">如记载青城山异象：</w:t>
      </w:r>
      <w:r>
        <w:rPr>
          <w:rFonts w:hint="eastAsia"/>
        </w:rPr>
        <w:t xml:space="preserve">“青城山常有云气，状若三清，盘旋山顶，终日不散，识者以为道气所感。”</w:t>
      </w:r>
      <w:r>
        <w:rPr>
          <w:rFonts w:hint="eastAsia"/>
        </w:rPr>
        <w:t xml:space="preserve">（《录异记》卷二，《道藏》第17册，第105页）杜光庭将自然云气现象解释为”道气所感”，赋予其道教神圣内涵，认为这是三清祖师显化，预示着道教的兴盛。</w:t>
      </w:r>
    </w:p>
    <w:p>
      <w:pPr>
        <w:pStyle w:val="BodyText"/>
      </w:pPr>
      <w:r>
        <w:rPr>
          <w:rFonts w:hint="eastAsia"/>
        </w:rPr>
        <w:t xml:space="preserve">又如记载蜀地星象：</w:t>
      </w:r>
      <w:r>
        <w:rPr>
          <w:rFonts w:hint="eastAsia"/>
        </w:rPr>
        <w:t xml:space="preserve">“蜀地星象垂瑞，紫气东来，识者以为天命有归之兆。”</w:t>
      </w:r>
      <w:r>
        <w:rPr>
          <w:rFonts w:hint="eastAsia"/>
        </w:rPr>
        <w:t xml:space="preserve">（《录异记》卷三，《道藏》第17册，第107页）此处”天命有归”的解读，与前蜀王建政权的建立相呼应，杜光庭将自然星象转化为道教天命观的具象化体现，让巴蜀民众从身边的自然异象中感受道教的神圣性，实现了道教思想的本土化渗透。</w:t>
      </w:r>
    </w:p>
    <w:bookmarkEnd w:id="23"/>
    <w:bookmarkStart w:id="24" w:name="三奇人异事类异闻"/>
    <w:p>
      <w:pPr>
        <w:pStyle w:val="Heading4"/>
      </w:pPr>
      <w:r>
        <w:rPr>
          <w:rFonts w:hint="eastAsia"/>
        </w:rPr>
        <w:t xml:space="preserve">（三）奇人异事类异闻</w:t>
      </w:r>
    </w:p>
    <w:p>
      <w:pPr>
        <w:pStyle w:val="FirstParagraph"/>
      </w:pPr>
      <w:r>
        <w:rPr>
          <w:rFonts w:hint="eastAsia"/>
        </w:rPr>
        <w:t xml:space="preserve">杜光庭将奇人异事与道教的修道理念相联结，将巴蜀民间的奇人异士塑造成道教的修道者，传递道教的”积善成仙”</w:t>
      </w:r>
      <w:r>
        <w:rPr>
          <w:rFonts w:hint="eastAsia"/>
        </w:rPr>
        <w:t xml:space="preserve">“清静修道”</w:t>
      </w:r>
      <w:r>
        <w:rPr>
          <w:rFonts w:hint="eastAsia"/>
        </w:rPr>
        <w:t xml:space="preserve">理念。《录异记》中记载了大量巴蜀地区的长寿老人、异能之士、隐士高人，杜光庭对其事迹进行解读，认为其长寿、异能并非天生，而是源于道教的修道与积善。</w:t>
      </w:r>
    </w:p>
    <w:p>
      <w:pPr>
        <w:pStyle w:val="BodyText"/>
      </w:pPr>
      <w:r>
        <w:rPr>
          <w:rFonts w:hint="eastAsia"/>
        </w:rPr>
        <w:t xml:space="preserve">如记载蜀地长寿老人：</w:t>
      </w:r>
      <w:r>
        <w:rPr>
          <w:rFonts w:hint="eastAsia"/>
        </w:rPr>
        <w:t xml:space="preserve">“蜀中有老人，年百余岁，貌若少壮。人问其故，答曰：</w:t>
      </w:r>
      <w:r>
        <w:rPr>
          <w:rFonts w:hint="eastAsia"/>
        </w:rPr>
        <w:t xml:space="preserve">‘吾惟清静无为，积善累德，导引服气而已。’</w:t>
      </w:r>
      <w:r>
        <w:t xml:space="preserve">”</w:t>
      </w:r>
      <w:r>
        <w:rPr>
          <w:rFonts w:hint="eastAsia"/>
        </w:rPr>
        <w:t xml:space="preserve">（《录异记》卷五，《道藏》第17册，第110页）杜光庭将老人长寿归因于”清静无为，积善累德”，这正是道教修道的核心理念。</w:t>
      </w:r>
      <w:r>
        <w:rPr>
          <w:rFonts w:hint="eastAsia"/>
        </w:rPr>
        <w:t xml:space="preserve">“导引服气”</w:t>
      </w:r>
      <w:r>
        <w:rPr>
          <w:rFonts w:hint="eastAsia"/>
        </w:rPr>
        <w:t xml:space="preserve">更是道教特有的修炼方法，杜光庭通过这一记载，将民间长寿传说转化为道教修道成仙理念的生动案例，让道教的”修道成仙”</w:t>
      </w:r>
      <w:r>
        <w:rPr>
          <w:rFonts w:hint="eastAsia"/>
        </w:rPr>
        <w:t xml:space="preserve">“积善累德”</w:t>
      </w:r>
      <w:r>
        <w:rPr>
          <w:rFonts w:hint="eastAsia"/>
        </w:rPr>
        <w:t xml:space="preserve">理念变得贴近巴蜀民众的生活，易于被民众理解与接受。</w:t>
      </w:r>
    </w:p>
    <w:p>
      <w:pPr>
        <w:pStyle w:val="BodyText"/>
      </w:pPr>
      <w:r>
        <w:rPr>
          <w:rFonts w:hint="eastAsia"/>
        </w:rPr>
        <w:t xml:space="preserve">又如记载异能之士：</w:t>
      </w:r>
      <w:r>
        <w:rPr>
          <w:rFonts w:hint="eastAsia"/>
        </w:rPr>
        <w:t xml:space="preserve">“蜀人有通鬼神者，能预知吉凶。或问其术，曰：</w:t>
      </w:r>
      <w:r>
        <w:rPr>
          <w:rFonts w:hint="eastAsia"/>
        </w:rPr>
        <w:t xml:space="preserve">‘吾修道有成，通于天道，故能知未来之事。’</w:t>
      </w:r>
      <w:r>
        <w:t xml:space="preserve">”</w:t>
      </w:r>
      <w:r>
        <w:rPr>
          <w:rFonts w:hint="eastAsia"/>
        </w:rPr>
        <w:t xml:space="preserve">（《录异记》卷六，《道藏》第17册，第112页）杜光庭将异能之士的能力来源归结为”修道有成，通于天道”，而非天生异禀，从而将民间异能传说纳入道教修道体系，传递”修道可通神”的道教理念。</w:t>
      </w:r>
    </w:p>
    <w:p>
      <w:pPr>
        <w:pStyle w:val="BodyText"/>
      </w:pPr>
      <w:r>
        <w:rPr>
          <w:rFonts w:hint="eastAsia"/>
        </w:rPr>
        <w:t xml:space="preserve">杜光庭对巴蜀地方异闻的道教赋义，并非对地方知识的改造与消解，而是对地方知识的提升与融合。他在保留巴蜀地方异闻核心内涵与地域特色的基础上，为其赋予道教的神圣内涵，让地方异闻成为道教文化传播的重要载体，既丰富了道教文化的内涵，让道教文化更加贴近巴蜀民众的生活与信仰，又实现了巴蜀民间信仰与道教正统信仰的融合，强化了道教在巴蜀地区的群众基础，推动了道教文化在巴蜀地区的本土化传播。</w:t>
      </w:r>
    </w:p>
    <w:bookmarkEnd w:id="24"/>
    <w:bookmarkEnd w:id="25"/>
    <w:bookmarkStart w:id="26" w:name="三巴蜀山水风物的神圣化与道教圣地的建构"/>
    <w:p>
      <w:pPr>
        <w:pStyle w:val="Heading3"/>
      </w:pPr>
      <w:r>
        <w:rPr>
          <w:rFonts w:hint="eastAsia"/>
        </w:rPr>
        <w:t xml:space="preserve">三、巴蜀山水风物的神圣化与道教圣地的建构</w:t>
      </w:r>
    </w:p>
    <w:p>
      <w:pPr>
        <w:pStyle w:val="FirstParagraph"/>
      </w:pPr>
      <w:r>
        <w:rPr>
          <w:rFonts w:hint="eastAsia"/>
        </w:rPr>
        <w:t xml:space="preserve">巴蜀地区拥有青城山、鹤鸣山、峨眉山、岷山等众多名山大川，这些山水风物是巴蜀地方知识的重要组成部分，也是巴蜀自然文化与地域文化的核心标识。杜光庭在《录异记》中，对巴蜀的山水风物进行了”神圣化书写”，将其与道教的”洞天福地”理念、神仙信仰、修道环境相联结，为巴蜀的山水风物赋予道教的神圣属性，将青城山、鹤鸣山、峨眉山等名山建构为道教的神圣圣地，进而塑造起巴蜀作为”道教洞天福地”的整体文化形象。</w:t>
      </w:r>
    </w:p>
    <w:p>
      <w:pPr>
        <w:pStyle w:val="BodyText"/>
      </w:pPr>
      <w:r>
        <w:rPr>
          <w:rFonts w:hint="eastAsia"/>
        </w:rPr>
        <w:t xml:space="preserve">首先，杜光庭将巴蜀的名山建构为道教的”洞天福地”，确立其道教神圣空间的地位。</w:t>
      </w:r>
      <w:r>
        <w:rPr>
          <w:rFonts w:hint="eastAsia"/>
        </w:rPr>
        <w:t xml:space="preserve">“洞天福地”</w:t>
      </w:r>
      <w:r>
        <w:rPr>
          <w:rFonts w:hint="eastAsia"/>
        </w:rPr>
        <w:t xml:space="preserve">是道教的重要理念，指神仙居住、道士修道的神圣空间，是道教自然观与神仙信仰的结合。杜光庭在《录异记》中，结合道教的洞天福地理念，对青城山、鹤鸣山、峨眉山等巴蜀名山进行了神圣化建构，认为这些名山是”天地自然之洞天，神仙修道之福地”，如称青城山为”五岳之丈人，天下第五洞天”，称鹤鸣山为”道教祖庭，太上老君降世讲经之地”，称峨眉山为”仙真所居，洞天仙境”。通过这种书写，杜光庭将巴蜀的名山从单纯的自然山水，转化为道教的神圣空间，让其成为道士修道、民众祈福的重要场所，强化了巴蜀山水的道教神圣内涵。</w:t>
      </w:r>
    </w:p>
    <w:p>
      <w:pPr>
        <w:pStyle w:val="BodyText"/>
      </w:pPr>
      <w:r>
        <w:rPr>
          <w:rFonts w:hint="eastAsia"/>
        </w:rPr>
        <w:t xml:space="preserve">其次，杜光庭通过记载巴蜀名山中的”神仙遗迹与修道故事”，为山水风物赋予浓厚的道教文化底蕴。在《录异记》中，杜光庭详细记载了青城山、鹤鸣山、峨眉山等名山中的神仙遗迹，如宁封子的炼丹台、老君的讲经台、八仙的游仙处等，这些神仙遗迹成为道教神仙信仰的实物见证，让巴蜀的名山不仅具有自然之美，更具有浓厚的道教文化底蕴。同时，杜光庭还记载了历代道士在巴蜀名山中的修道故事，如他的师父应夷节在青城山的修道经历、唐代道士薛昌期在峨眉山的成仙故事等，将巴蜀的名山塑造为道教修道的理想场所，让山水风物成为道教修道理念的实践载体。这些神仙遗迹与修道故事，让巴蜀的道教圣地变得真实可感，吸引了大量的道士与信众前往巴蜀修道、祈福，推动了巴蜀道教圣地的发展。</w:t>
      </w:r>
    </w:p>
    <w:p>
      <w:pPr>
        <w:pStyle w:val="BodyText"/>
      </w:pPr>
      <w:r>
        <w:rPr>
          <w:rFonts w:hint="eastAsia"/>
        </w:rPr>
        <w:t xml:space="preserve">最后，杜光庭将巴蜀的山水风物与”前蜀政权的合法性”相联结，实现了道教圣地与地方政权的融合。杜光庭作为前蜀政权的御用道士，其文化实践始终与前蜀政权的发展相呼应。在《录异记》中，他将巴蜀的山水异象与前蜀政权的建立相联结，认为巴蜀的山水灵秀、洞天福地，是天命所归的象征，前蜀政权建立于巴蜀，是顺应天道、得到神仙庇佑的结果。如他记载”蜀地有岷山之险，青城山之秀，实乃帝王之宅，神仙之府，王建据之，乃天命所归”，通过这种书写，杜光庭既建构了巴蜀的道教圣地形象，又为前蜀政权的合法性提供了道教的神权支撑，实现了道教文化与地方政治的融合。而前蜀政权对道教的推崇与支持，又为巴蜀道教圣地的建构提供了政治保障，形成了道教与政治的良性互动。</w:t>
      </w:r>
    </w:p>
    <w:bookmarkEnd w:id="26"/>
    <w:bookmarkStart w:id="27" w:name="四巴蜀道教圣地文化景观的塑造与地方文化融合"/>
    <w:p>
      <w:pPr>
        <w:pStyle w:val="Heading3"/>
      </w:pPr>
      <w:r>
        <w:rPr>
          <w:rFonts w:hint="eastAsia"/>
        </w:rPr>
        <w:t xml:space="preserve">四、巴蜀道教圣地文化景观的塑造与地方文化融合</w:t>
      </w:r>
    </w:p>
    <w:p>
      <w:pPr>
        <w:pStyle w:val="FirstParagraph"/>
      </w:pPr>
      <w:r>
        <w:rPr>
          <w:rFonts w:hint="eastAsia"/>
        </w:rPr>
        <w:t xml:space="preserve">杜光庭通过对巴蜀地方知识的圣化书写，将巴蜀的地方异闻、山水风物、神仙事迹都赋予道教的神圣内涵，最终塑造起独具特色的”巴蜀道教圣地文化景观”。这种文化景观并非单纯的自然景观或宗教景观，而是自然山水、道教宗教、地方文化三者相融合的复合文化空间，兼具自然性、宗教性与地域性，成为巴蜀地方文化的核心标识，也成为中国道教文化的重要组成部分。杜光庭所塑造的巴蜀道教圣地文化景观，并非对自然与地方文化的割裂，而是在自然山水与地方文化的基础上，融入道教的文化内涵，实现了道教文化与巴蜀地方文化的深度融合，让道教文化在巴蜀地区扎下深根，成为绵延千年的文化传统。</w:t>
      </w:r>
    </w:p>
    <w:p>
      <w:pPr>
        <w:pStyle w:val="BodyText"/>
      </w:pPr>
      <w:r>
        <w:rPr>
          <w:rFonts w:hint="eastAsia"/>
        </w:rPr>
        <w:t xml:space="preserve">杜光庭塑造的巴蜀道教圣地文化景观，具有”自然-宗教-地方”三位一体的核心特征。在这一文化景观中，青城山、鹤鸣山、峨眉山等自然山水是载体，其秀丽的自然风貌为道教圣地提供了天然的物质基础，成为道教”洞天福地”理念的具象化体现；道教的神仙信仰、科仪规范、修道理念是内核，为自然山水与地方文化赋予神圣内涵，让巴蜀的山水成为道教的神圣空间，让巴蜀的地方知识成为道教文化的组成部分；巴蜀的地方文化、民间信仰、历史传统是底色，道教文化在融入巴蜀地方文化的过程中，保留了地方文化的特质，实现了本土化发展，让巴蜀道教圣地文化景观具有鲜明的地域特色。这三者相互融合、相互支撑，共同构成了巴蜀道教圣地文化景观的完整体系，让道教文化成为巴蜀地方文化的有机组成部分，而非外来的文化植入。</w:t>
      </w:r>
    </w:p>
    <w:p>
      <w:pPr>
        <w:pStyle w:val="BodyText"/>
      </w:pPr>
      <w:r>
        <w:rPr>
          <w:rFonts w:hint="eastAsia"/>
        </w:rPr>
        <w:t xml:space="preserve">巴蜀道教圣地文化景观的塑造，实现了”道教文化的本土化与地方文化的宗教化”的双向融合。一方面，道教文化在融入巴蜀地方文化的过程中，吸收了巴蜀的地方知识、民间信仰与文化特质，实现了本土化发展，让道教文化更加贴近巴蜀民众的生活与信仰，如道教的神仙体系融入了巴蜀的地方神仙，道教的修道理念结合了巴蜀的自然环境与文化传统；另一方面，巴蜀的地方文化在道教文化的赋能下，实现了宗教化提升，巴蜀的山水、异闻、人物都被赋予道教的神圣内涵，巴蜀地方文化的品位得到提升，成为中国道教文化的重要组成部分，如青城山、鹤鸣山因道教圣地的身份，成为全国知名的文化名山，巴蜀的民间异闻因被纳入道教文献，得以流传后世。这种双向融合，让道教文化与巴蜀地方文化形成了共生共荣的关系，推动了二者的共同发展。</w:t>
      </w:r>
    </w:p>
    <w:p>
      <w:pPr>
        <w:pStyle w:val="BodyText"/>
      </w:pPr>
      <w:r>
        <w:rPr>
          <w:rFonts w:hint="eastAsia"/>
        </w:rPr>
        <w:t xml:space="preserve">此外，杜光庭塑造的巴蜀道教圣地文化景观，还具有”重要的社会文化功能”，成为唐末五代巴蜀社会精神文化生活的重要支撑。在社会动荡的背景下，巴蜀道教圣地文化景观为民众提供了精神寄托，让民众在道教的神仙信仰与山水景观中，获得心灵的安宁与慰藉；同时，道教圣地成为道教科仪活动、修道活动的重要场所，推动了道教文化在巴蜀地区的传播与发展，强化了巴蜀民众的文化认同；此外，道教圣地的建构还推动了巴蜀地区的文化交流与经济发展，吸引了各地的道士、文人、民众前往巴蜀，促进了巴蜀与其他地区的文化交流，而道教圣地周边的宫观、村落也因宗教活动得到发展，推动了地方经济的繁荣。</w:t>
      </w:r>
    </w:p>
    <w:p>
      <w:pPr>
        <w:pStyle w:val="BodyText"/>
      </w:pPr>
      <w:r>
        <w:rPr>
          <w:rFonts w:hint="eastAsia"/>
        </w:rPr>
        <w:t xml:space="preserve">杜光庭通过《录异记》对巴蜀地方知识进行的圣化书写，不仅建构了独具特色的巴蜀道教圣地文化景观，实现了道教文化与巴蜀地方文化的深度融合，更推动了道教文化在巴蜀地区的本土化、扎根化传播，让巴蜀成为唐末五代道教文化的核心阵地，为道教文化的传承与发展保存了重要火种。而巴蜀道教圣地文化景观的塑造，也成为巴蜀地方文化的重要标识，影响了后世巴蜀地区的文化发展，青城山、鹤鸣山等道教圣地至今仍是巴蜀文化与道教文化的重要代表，彰显了杜光庭文学书写的深远影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简而言之，杜光庭的文学书写是其道教文化实践的重要组成部分，亦是推动道教文化世俗传播的核心路径，其以”神圣与世俗的双向互动”为核心特质，通过神圣叙事的世俗化、仪式文学的典范化、地方知识的圣化书写三大实践路径，构建了一套兼具宗教性与世俗性、实践性与审美性、统一性与地域性的道教文学传播体系，让道教文化突破了宗教圈层的局限，实现了与世俗文学、国家政治、地方文化的深度融合，推动了道教文化在唐末五代的世俗化、本土化传播，为道教文化的传承与发展奠定了重要的文学基础与群众基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注释：</w:t>
      </w:r>
    </w:p>
    <w:p>
      <w:pPr>
        <w:pStyle w:val="BodyText"/>
      </w:pPr>
      <w:r>
        <w:t xml:space="preserve">[1]</w:t>
      </w:r>
      <w:r>
        <w:t xml:space="preserve"> </w:t>
      </w:r>
      <w:r>
        <w:rPr>
          <w:rFonts w:hint="eastAsia"/>
        </w:rPr>
        <w:t xml:space="preserve">“风尘三侠”</w:t>
      </w:r>
      <w:r>
        <w:rPr>
          <w:rFonts w:hint="eastAsia"/>
        </w:rPr>
        <w:t xml:space="preserve">指隋末唐初三位豪杰：虬髯客、李靖和红拂女。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李肇《翰林志》，《影印文渊阁四库全书》第595册，第298页。</w:t>
      </w:r>
    </w:p>
    <w:p>
      <w:pPr>
        <w:pStyle w:val="BodyText"/>
      </w:pPr>
      <w:r>
        <w:rPr>
          <w:rFonts w:hint="eastAsia"/>
          <w:b/>
          <w:bCs/>
        </w:rPr>
        <w:t xml:space="preserve">主要参考文献（原文引证来源，含页码）：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以下页码按常见版本标注，须对照你实际使用的版本逐一确认。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《太平广记》卷一九三《虬髯客传》——中华书局1961年汪辟疆校录本，第四册，第1475-1480页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《全唐文》卷九三二杜光庭青词——中华书局1983年影印本，第10册，第9583-9585页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《道藏》洞玄部威仪类《太上黄箓斋仪》——文物出版社/上海书店/天津古籍出版社1988年影印本，第9册，第412-415页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《全唐诗》卷八六〇杜光庭《步虚词》——中华书局1960年本，第23册，第9668页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《道藏》洞真部方法类《太上洞玄灵宝步虚词》——文物出版社等1988年影印本，第33册，第138页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《录异记》卷一至卷六——《道藏》本（正一部），第17册，第102-115页（《太平广记》《太平御览》引文见各书对应卷次）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《道教灵验记》卷一、卷三——《道藏》本（洞神部记传类），第13册，第219-223页、第229-231页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《青城山记》——《云笈七签》卷七九引，中华书局2003年李永晟点校本，第1736-1738页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 杜光庭的文学书写与道教文化的世俗传播（修改版·最终）</dc:title>
  <dc:creator>修改版</dc:creator>
  <cp:keywords/>
  <dcterms:created xsi:type="dcterms:W3CDTF">2026-05-23T13:15:45Z</dcterms:created>
  <dcterms:modified xsi:type="dcterms:W3CDTF">2026-05-23T13:15:45Z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