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个最新营销案例合集"/>
    <w:p>
      <w:pPr>
        <w:pStyle w:val="Heading1"/>
      </w:pPr>
      <w:r>
        <w:rPr>
          <w:rFonts w:hint="eastAsia"/>
        </w:rPr>
        <w:t xml:space="preserve">20个最新营销案例合集</w:t>
      </w:r>
    </w:p>
    <w:p>
      <w:pPr>
        <w:pStyle w:val="FirstParagraph"/>
      </w:pPr>
      <w:r>
        <w:rPr>
          <w:rFonts w:hint="eastAsia"/>
          <w:b/>
          <w:bCs/>
        </w:rPr>
        <w:t xml:space="preserve">整理时间</w:t>
      </w:r>
      <w:r>
        <w:t xml:space="preserve">: </w:t>
      </w:r>
      <w:r>
        <w:rPr>
          <w:rFonts w:hint="eastAsia"/>
        </w:rPr>
        <w:t xml:space="preserve">2026年5月</w:t>
      </w:r>
      <w:r>
        <w:br/>
      </w: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人人都是产品经理、蓝洞商业等公开资料</w:t>
      </w:r>
    </w:p>
    <w:p>
      <w:r>
        <w:pict>
          <v:rect style="width:0;height:1.5pt" o:hralign="center" o:hrstd="t" o:hr="t"/>
        </w:pict>
      </w:r>
    </w:p>
    <w:bookmarkStart w:id="9" w:name="案例1雷军与小米汽车su7---ceo个人ip营销"/>
    <w:p>
      <w:pPr>
        <w:pStyle w:val="Heading2"/>
      </w:pPr>
      <w:r>
        <w:rPr>
          <w:rFonts w:hint="eastAsia"/>
        </w:rPr>
        <w:t xml:space="preserve">案例1：雷军与小米汽车SU7</w:t>
      </w:r>
      <w:r>
        <w:t xml:space="preserve"> - </w:t>
      </w:r>
      <w:r>
        <w:rPr>
          <w:rFonts w:hint="eastAsia"/>
        </w:rPr>
        <w:t xml:space="preserve">CEO个人IP营销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小米汽车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2024年4月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CEO雷军亲自下场做直播，2小时涨粉近百万，点赞近两亿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“我不是高考状元”</w:t>
      </w:r>
      <w:r>
        <w:rPr>
          <w:rFonts w:hint="eastAsia"/>
        </w:rPr>
        <w:t xml:space="preserve">“卡里没有冰冷的40亿”</w:t>
      </w:r>
      <w:r>
        <w:rPr>
          <w:rFonts w:hint="eastAsia"/>
        </w:rPr>
        <w:t xml:space="preserve">等辟谣反而成为新段子传播</w:t>
      </w:r>
      <w:r>
        <w:t xml:space="preserve"> </w:t>
      </w:r>
      <w:r>
        <w:t xml:space="preserve">- </w:t>
      </w:r>
      <w:r>
        <w:rPr>
          <w:rFonts w:hint="eastAsia"/>
        </w:rPr>
        <w:t xml:space="preserve">微博发布超1.7万条内容，</w:t>
      </w:r>
      <w:r>
        <w:rPr>
          <w:rFonts w:hint="eastAsia"/>
        </w:rPr>
        <w:t xml:space="preserve">“小米SU7答网友问”</w:t>
      </w:r>
      <w:r>
        <w:rPr>
          <w:rFonts w:hint="eastAsia"/>
        </w:rPr>
        <w:t xml:space="preserve">系列做到21集</w:t>
      </w:r>
      <w:r>
        <w:t xml:space="preserve"> </w:t>
      </w:r>
      <w:r>
        <w:t xml:space="preserve">- </w:t>
      </w:r>
      <w:r>
        <w:rPr>
          <w:rFonts w:hint="eastAsia"/>
        </w:rPr>
        <w:t xml:space="preserve">27分钟接到超5万个大定订单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真诚人设：发布会深鞠躬”恳请各位口下留情”</w:t>
      </w:r>
      <w:r>
        <w:t xml:space="preserve"> </w:t>
      </w:r>
      <w:r>
        <w:t xml:space="preserve">- </w:t>
      </w:r>
      <w:r>
        <w:rPr>
          <w:rFonts w:hint="eastAsia"/>
        </w:rPr>
        <w:t xml:space="preserve">细节控：针对女性用户需求设计遮阳板、手机支架、雨伞卡槽等</w:t>
      </w:r>
      <w:r>
        <w:t xml:space="preserve"> </w:t>
      </w:r>
      <w:r>
        <w:t xml:space="preserve">- </w:t>
      </w:r>
      <w:r>
        <w:rPr>
          <w:rFonts w:hint="eastAsia"/>
        </w:rPr>
        <w:t xml:space="preserve">听劝文化：迅速回应网友对张颂文喊话送车</w:t>
      </w:r>
      <w:r>
        <w:t xml:space="preserve"> </w:t>
      </w:r>
      <w:r>
        <w:t xml:space="preserve">- </w:t>
      </w:r>
      <w:r>
        <w:rPr>
          <w:rFonts w:hint="eastAsia"/>
        </w:rPr>
        <w:t xml:space="preserve">接地气：朴实无华的产品科普方式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CEO个人IP是最高效的营销杠杆，真诚+细节+互动=品牌信任</w:t>
      </w:r>
    </w:p>
    <w:p>
      <w:r>
        <w:pict>
          <v:rect style="width:0;height:1.5pt" o:hralign="center" o:hrstd="t" o:hr="t"/>
        </w:pict>
      </w:r>
    </w:p>
    <w:bookmarkEnd w:id="9"/>
    <w:bookmarkStart w:id="10" w:name="案例2小红书种草营销---bkfs模型"/>
    <w:p>
      <w:pPr>
        <w:pStyle w:val="Heading2"/>
      </w:pPr>
      <w:r>
        <w:rPr>
          <w:rFonts w:hint="eastAsia"/>
        </w:rPr>
        <w:t xml:space="preserve">案例2：小红书种草营销</w:t>
      </w:r>
      <w:r>
        <w:t xml:space="preserve"> - </w:t>
      </w:r>
      <w:r>
        <w:rPr>
          <w:rFonts w:hint="eastAsia"/>
        </w:rPr>
        <w:t xml:space="preserve">BKFS模型</w:t>
      </w:r>
    </w:p>
    <w:p>
      <w:pPr>
        <w:pStyle w:val="FirstParagraph"/>
      </w:pPr>
      <w:r>
        <w:rPr>
          <w:rFonts w:hint="eastAsia"/>
          <w:b/>
          <w:bCs/>
        </w:rPr>
        <w:t xml:space="preserve">平台</w:t>
      </w:r>
      <w:r>
        <w:t xml:space="preserve">: </w:t>
      </w:r>
      <w:r>
        <w:rPr>
          <w:rFonts w:hint="eastAsia"/>
        </w:rPr>
        <w:t xml:space="preserve">小红书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BKFS模型：B(品牌内容)</w:t>
      </w:r>
      <w:r>
        <w:t xml:space="preserve"> + K(KOL) + </w:t>
      </w:r>
      <w:r>
        <w:rPr>
          <w:rFonts w:hint="eastAsia"/>
        </w:rPr>
        <w:t xml:space="preserve">F(FEEDS信息流)</w:t>
      </w:r>
      <w:r>
        <w:t xml:space="preserve"> + </w:t>
      </w:r>
      <w:r>
        <w:rPr>
          <w:rFonts w:hint="eastAsia"/>
        </w:rPr>
        <w:t xml:space="preserve">S(SEARCH搜索)</w:t>
      </w:r>
      <w:r>
        <w:t xml:space="preserve"> </w:t>
      </w:r>
      <w:r>
        <w:t xml:space="preserve">- </w:t>
      </w:r>
      <w:r>
        <w:rPr>
          <w:rFonts w:hint="eastAsia"/>
        </w:rPr>
        <w:t xml:space="preserve">反漏斗渗透：核心人群→高潜人群→泛人群逐层打透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搜索Always</w:t>
      </w:r>
      <w:r>
        <w:t xml:space="preserve"> </w:t>
      </w:r>
      <w:r>
        <w:rPr>
          <w:rFonts w:hint="eastAsia"/>
        </w:rPr>
        <w:t xml:space="preserve">On：全年买词超3000个，黑咖啡赛道人群渗透率40%+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灵犀平台数据洞察：找准”养颜”等用户心智关键词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测爆文531模型：5种笔记类型测试→前30%优化→前10%冲刺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搜索+信息流协同：高意向用户精准触达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种草营销=数据洞察+内容测试+精准投放+搜索拦截</w:t>
      </w:r>
    </w:p>
    <w:p>
      <w:r>
        <w:pict>
          <v:rect style="width:0;height:1.5pt" o:hralign="center" o:hrstd="t" o:hr="t"/>
        </w:pict>
      </w:r>
    </w:p>
    <w:bookmarkEnd w:id="10"/>
    <w:bookmarkStart w:id="11" w:name="案例3凹凸电波播客商业化"/>
    <w:p>
      <w:pPr>
        <w:pStyle w:val="Heading2"/>
      </w:pPr>
      <w:r>
        <w:rPr>
          <w:rFonts w:hint="eastAsia"/>
        </w:rPr>
        <w:t xml:space="preserve">案例3：凹凸电波播客商业化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凹凸电波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2016年至今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自建APP做付费节目，避免平台高分成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“一季一个主题”</w:t>
      </w:r>
      <w:r>
        <w:rPr>
          <w:rFonts w:hint="eastAsia"/>
        </w:rPr>
        <w:t xml:space="preserve">模式对抗素材匮乏（如医疗季、行业万花筒季）</w:t>
      </w:r>
      <w:r>
        <w:t xml:space="preserve"> </w:t>
      </w:r>
      <w:r>
        <w:t xml:space="preserve">- </w:t>
      </w:r>
      <w:r>
        <w:rPr>
          <w:rFonts w:hint="eastAsia"/>
        </w:rPr>
        <w:t xml:space="preserve">90%内容录制前不互通，保留最真实reaction</w:t>
      </w:r>
      <w:r>
        <w:t xml:space="preserve"> </w:t>
      </w:r>
      <w:r>
        <w:t xml:space="preserve">- </w:t>
      </w:r>
      <w:r>
        <w:rPr>
          <w:rFonts w:hint="eastAsia"/>
        </w:rPr>
        <w:t xml:space="preserve">刊例价多年不涨反而成为高性价比播客，积淀客户资源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单期节目平均播放量300万+</w:t>
      </w:r>
      <w:r>
        <w:t xml:space="preserve"> </w:t>
      </w:r>
      <w:r>
        <w:t xml:space="preserve">- </w:t>
      </w:r>
      <w:r>
        <w:rPr>
          <w:rFonts w:hint="eastAsia"/>
        </w:rPr>
        <w:t xml:space="preserve">获得2022首届中文播客奖年度情感类MVP</w:t>
      </w:r>
      <w:r>
        <w:t xml:space="preserve"> </w:t>
      </w:r>
      <w:r>
        <w:t xml:space="preserve">- </w:t>
      </w:r>
      <w:r>
        <w:rPr>
          <w:rFonts w:hint="eastAsia"/>
        </w:rPr>
        <w:t xml:space="preserve">接到兰蔻、珀莱雅、雀巢、乐事等巨头品牌广告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付费节目+品牌广告双轮驱动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内容稀缺性+真实感+高性价比=播客商业化成功</w:t>
      </w:r>
    </w:p>
    <w:p>
      <w:r>
        <w:pict>
          <v:rect style="width:0;height:1.5pt" o:hralign="center" o:hrstd="t" o:hr="t"/>
        </w:pict>
      </w:r>
    </w:p>
    <w:bookmarkEnd w:id="11"/>
    <w:bookmarkStart w:id="12" w:name="案例4京东超级18营销式低价"/>
    <w:p>
      <w:pPr>
        <w:pStyle w:val="Heading2"/>
      </w:pPr>
      <w:r>
        <w:rPr>
          <w:rFonts w:hint="eastAsia"/>
        </w:rPr>
        <w:t xml:space="preserve">案例4：京东「超级18」营销式低价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2024年7月起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每月17-19日常态化大促，每月与不同大牌合作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“一口价18元”</w:t>
      </w:r>
      <w:r>
        <w:rPr>
          <w:rFonts w:hint="eastAsia"/>
        </w:rPr>
        <w:t xml:space="preserve">特色玩法：戴森吸尘器、TCL电视、宝格丽香水直降至18元</w:t>
      </w:r>
      <w:r>
        <w:t xml:space="preserve"> </w:t>
      </w:r>
      <w:r>
        <w:t xml:space="preserve">- </w:t>
      </w:r>
      <w:r>
        <w:rPr>
          <w:rFonts w:hint="eastAsia"/>
        </w:rPr>
        <w:t xml:space="preserve">罗永浩直播间”重新定义18元购买力”</w:t>
      </w:r>
      <w:r>
        <w:t xml:space="preserve"> </w:t>
      </w:r>
      <w:r>
        <w:t xml:space="preserve">- </w:t>
      </w:r>
      <w:r>
        <w:rPr>
          <w:rFonts w:hint="eastAsia"/>
        </w:rPr>
        <w:t xml:space="preserve">京东秒送参与：0.18元果切+8.18元特惠饮品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寻宝心智：不定期、不定位置的超值商品上架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优势品类引流：3C家电价格透明，强化低价感知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白条6期免息降低决策门槛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买贵双倍赔规则扩大比价范围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局部低价+寻宝玩法=强化平台低价心智的营销杠杆</w:t>
      </w:r>
    </w:p>
    <w:p>
      <w:r>
        <w:pict>
          <v:rect style="width:0;height:1.5pt" o:hralign="center" o:hrstd="t" o:hr="t"/>
        </w:pict>
      </w:r>
    </w:p>
    <w:bookmarkEnd w:id="12"/>
    <w:bookmarkStart w:id="13" w:name="案例5腾讯视频号短剧布局"/>
    <w:p>
      <w:pPr>
        <w:pStyle w:val="Heading2"/>
      </w:pPr>
      <w:r>
        <w:rPr>
          <w:rFonts w:hint="eastAsia"/>
        </w:rPr>
        <w:t xml:space="preserve">案例5：腾讯视频号短剧布局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腾讯/微信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视频号上线挂载短剧小程序，用户刷短视频直接跳转观看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微信搜一搜直接显示短剧展示页面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IAA微短剧激励：现金分成比例由5成上调至7成</w:t>
      </w:r>
      <w:r>
        <w:t xml:space="preserve"> </w:t>
      </w:r>
      <w:r>
        <w:t xml:space="preserve">- </w:t>
      </w:r>
      <w:r>
        <w:rPr>
          <w:rFonts w:hint="eastAsia"/>
        </w:rPr>
        <w:t xml:space="preserve">柠萌好剧、专属短场、朝霞剧场等小程序构建流量世界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咪蒙《我在八零年代当后妈》春节收入过亿</w:t>
      </w:r>
      <w:r>
        <w:t xml:space="preserve"> </w:t>
      </w:r>
      <w:r>
        <w:t xml:space="preserve">- </w:t>
      </w:r>
      <w:r>
        <w:rPr>
          <w:rFonts w:hint="eastAsia"/>
        </w:rPr>
        <w:t xml:space="preserve">拼单购买全集内容创新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微信13.43亿月活流量池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短剧=视频号广告变现新路径，微信生态三股力量需协同</w:t>
      </w:r>
    </w:p>
    <w:p>
      <w:r>
        <w:pict>
          <v:rect style="width:0;height:1.5pt" o:hralign="center" o:hrstd="t" o:hr="t"/>
        </w:pict>
      </w:r>
    </w:p>
    <w:bookmarkEnd w:id="13"/>
    <w:bookmarkStart w:id="14" w:name="案例6qq状态广场---社交关系链提纯"/>
    <w:p>
      <w:pPr>
        <w:pStyle w:val="Heading2"/>
      </w:pPr>
      <w:r>
        <w:rPr>
          <w:rFonts w:hint="eastAsia"/>
        </w:rPr>
        <w:t xml:space="preserve">案例6：QQ状态广场</w:t>
      </w:r>
      <w:r>
        <w:t xml:space="preserve"> - </w:t>
      </w:r>
      <w:r>
        <w:rPr>
          <w:rFonts w:hint="eastAsia"/>
        </w:rPr>
        <w:t xml:space="preserve">社交关系链提纯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QQ/腾讯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2021-2022年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反其道而行：不拓展新交友场景，而是提纯亲密关系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双人/多人状态和动作：固聊、开黑、观影、学习、连麦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文字状态延伸到形象、肢体、表情，用动作表情道具表达情绪</w:t>
      </w:r>
      <w:r>
        <w:t xml:space="preserve"> </w:t>
      </w:r>
      <w:r>
        <w:t xml:space="preserve">- </w:t>
      </w:r>
      <w:r>
        <w:rPr>
          <w:rFonts w:hint="eastAsia"/>
        </w:rPr>
        <w:t xml:space="preserve">叠加熟人关系链，装扮装修成为社交触点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百万级流量入口建设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CTR优化：红点变化、icon动态/静态、信息透出等A/B测试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项目持续2.5-3年，在大厂下行期算成功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社交产品增长=关系链提纯+内容形态延伸+熟人裂变</w:t>
      </w:r>
    </w:p>
    <w:p>
      <w:r>
        <w:pict>
          <v:rect style="width:0;height:1.5pt" o:hralign="center" o:hrstd="t" o:hr="t"/>
        </w:pict>
      </w:r>
    </w:p>
    <w:bookmarkEnd w:id="14"/>
    <w:bookmarkStart w:id="15" w:name="案例7快递100-ai应用---百递云gpt"/>
    <w:p>
      <w:pPr>
        <w:pStyle w:val="Heading2"/>
      </w:pPr>
      <w:r>
        <w:rPr>
          <w:rFonts w:hint="eastAsia"/>
        </w:rPr>
        <w:t xml:space="preserve">案例7：快递100</w:t>
      </w:r>
      <w:r>
        <w:t xml:space="preserve"> </w:t>
      </w:r>
      <w:r>
        <w:rPr>
          <w:rFonts w:hint="eastAsia"/>
        </w:rPr>
        <w:t xml:space="preserve">AI应用</w:t>
      </w:r>
      <w:r>
        <w:t xml:space="preserve"> - </w:t>
      </w:r>
      <w:r>
        <w:rPr>
          <w:rFonts w:hint="eastAsia"/>
        </w:rPr>
        <w:t xml:space="preserve">百递云GPT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快递100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百递云GPT融合AI技术优化寄件流程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AI寄快递：从GUI到ChatUI交互革新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自然语言处理：简单对话完成寄件和查件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90%工单问题由AI自动处理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一次性解决率达到99.4%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核心在于找到业务痛点+合适AI方案（非”最好”方案）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数据是核心竞争力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AI应用=业务痛点+合适模型+数据核心</w:t>
      </w:r>
    </w:p>
    <w:p>
      <w:r>
        <w:pict>
          <v:rect style="width:0;height:1.5pt" o:hralign="center" o:hrstd="t" o:hr="t"/>
        </w:pict>
      </w:r>
    </w:p>
    <w:bookmarkEnd w:id="15"/>
    <w:bookmarkStart w:id="16" w:name="案例8致景科技ai服装开款"/>
    <w:p>
      <w:pPr>
        <w:pStyle w:val="Heading2"/>
      </w:pPr>
      <w:r>
        <w:rPr>
          <w:rFonts w:hint="eastAsia"/>
        </w:rPr>
        <w:t xml:space="preserve">案例8：致景科技AI服装开款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致景科技/SHEIN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Fashion </w:t>
      </w:r>
      <w:r>
        <w:rPr>
          <w:rFonts w:hint="eastAsia"/>
        </w:rPr>
        <w:t xml:space="preserve">Design工具辅助设计师创意工作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自动完成面料匹配，取代传统纸样师和车版师</w:t>
      </w:r>
      <w:r>
        <w:t xml:space="preserve"> </w:t>
      </w:r>
      <w:r>
        <w:t xml:space="preserve">- Fashion 3D </w:t>
      </w:r>
      <w:r>
        <w:rPr>
          <w:rFonts w:hint="eastAsia"/>
        </w:rPr>
        <w:t xml:space="preserve">CAD实现3D设计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AI3.0时代闭环人类工作流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根据用户喜好和市场趋势快速生成新款</w:t>
      </w:r>
      <w:r>
        <w:t xml:space="preserve"> </w:t>
      </w:r>
      <w:r>
        <w:t xml:space="preserve">- </w:t>
      </w:r>
      <w:r>
        <w:rPr>
          <w:rFonts w:hint="eastAsia"/>
        </w:rPr>
        <w:t xml:space="preserve">大幅降低开款上新流程成本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从策略时代→识别时代→创作时代的AI演进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AI改造传统行业=闭环工作流+降本增效</w:t>
      </w:r>
    </w:p>
    <w:p>
      <w:r>
        <w:pict>
          <v:rect style="width:0;height:1.5pt" o:hralign="center" o:hrstd="t" o:hr="t"/>
        </w:pict>
      </w:r>
    </w:p>
    <w:bookmarkEnd w:id="16"/>
    <w:bookmarkStart w:id="17" w:name="案例9scale-ai创业---yc经历与非理性自信"/>
    <w:p>
      <w:pPr>
        <w:pStyle w:val="Heading2"/>
      </w:pPr>
      <w:r>
        <w:rPr>
          <w:rFonts w:hint="eastAsia"/>
        </w:rPr>
        <w:t xml:space="preserve">案例9：Scale</w:t>
      </w:r>
      <w:r>
        <w:t xml:space="preserve"> </w:t>
      </w:r>
      <w:r>
        <w:rPr>
          <w:rFonts w:hint="eastAsia"/>
        </w:rPr>
        <w:t xml:space="preserve">AI创业</w:t>
      </w:r>
      <w:r>
        <w:t xml:space="preserve"> - </w:t>
      </w:r>
      <w:r>
        <w:rPr>
          <w:rFonts w:hint="eastAsia"/>
        </w:rPr>
        <w:t xml:space="preserve">YC经历与非理性自信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Scale AI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2018年至今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创始人Alexandr</w:t>
      </w:r>
      <w:r>
        <w:t xml:space="preserve"> </w:t>
      </w:r>
      <w:r>
        <w:rPr>
          <w:rFonts w:hint="eastAsia"/>
        </w:rPr>
        <w:t xml:space="preserve">Wang（27岁华裔亿万富翁）的YC创业经历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“非理性但坚定的自信”</w:t>
      </w:r>
      <w:r>
        <w:rPr>
          <w:rFonts w:hint="eastAsia"/>
        </w:rPr>
        <w:t xml:space="preserve">：如果要竞争，就把更好的东西做出来</w:t>
      </w:r>
      <w:r>
        <w:t xml:space="preserve"> </w:t>
      </w:r>
      <w:r>
        <w:t xml:space="preserve">- </w:t>
      </w:r>
      <w:r>
        <w:rPr>
          <w:rFonts w:hint="eastAsia"/>
        </w:rPr>
        <w:t xml:space="preserve">感知即现实：学习Palantir塑造客户感知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解决”不性感”的大规模运营问题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估值超1000亿的AI独角兽</w:t>
      </w:r>
      <w:r>
        <w:t xml:space="preserve"> </w:t>
      </w:r>
      <w:r>
        <w:t xml:space="preserve">- </w:t>
      </w:r>
      <w:r>
        <w:rPr>
          <w:rFonts w:hint="eastAsia"/>
        </w:rPr>
        <w:t xml:space="preserve">全球成千上万贡献者协调高质量数据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科学方法分析不起眼问题→创造性解决方案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专注单一问题长期坚持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创业成功=非理性自信+解决实际问题+专注坚持</w:t>
      </w:r>
    </w:p>
    <w:p>
      <w:r>
        <w:pict>
          <v:rect style="width:0;height:1.5pt" o:hralign="center" o:hrstd="t" o:hr="t"/>
        </w:pict>
      </w:r>
    </w:p>
    <w:bookmarkEnd w:id="17"/>
    <w:bookmarkStart w:id="18" w:name="案例10新中式茶品牌小红书营销"/>
    <w:p>
      <w:pPr>
        <w:pStyle w:val="Heading2"/>
      </w:pPr>
      <w:r>
        <w:rPr>
          <w:rFonts w:hint="eastAsia"/>
        </w:rPr>
        <w:t xml:space="preserve">案例10：新中式茶品牌小红书营销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某新中式茶品牌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灵犀平台数据洞察：用户最常提及”养颜”关键词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主推”桑葚玫瑰红茶”和”黑枸杞葡萄乌龙茶”</w:t>
      </w:r>
      <w:r>
        <w:t xml:space="preserve"> </w:t>
      </w:r>
      <w:r>
        <w:t xml:space="preserve">- </w:t>
      </w:r>
      <w:r>
        <w:rPr>
          <w:rFonts w:hint="eastAsia"/>
        </w:rPr>
        <w:t xml:space="preserve">打造”美白早C茶，抗衰晚A茶”概念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“打工人的养颜包”</w:t>
      </w:r>
      <w:r>
        <w:rPr>
          <w:rFonts w:hint="eastAsia"/>
        </w:rPr>
        <w:t xml:space="preserve">内容标签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热度登顶茶包品类TOP</w:t>
      </w:r>
      <w:r>
        <w:t xml:space="preserve"> </w:t>
      </w:r>
      <w:r>
        <w:t xml:space="preserve">- </w:t>
      </w:r>
      <w:r>
        <w:rPr>
          <w:rFonts w:hint="eastAsia"/>
        </w:rPr>
        <w:t xml:space="preserve">70%+销量来自新客户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反漏斗模型成功破圈：熬夜人群、奢美人群、时尚穿搭人群</w:t>
      </w:r>
      <w:r>
        <w:t xml:space="preserve"> </w:t>
      </w:r>
      <w:r>
        <w:t xml:space="preserve">- </w:t>
      </w:r>
      <w:r>
        <w:rPr>
          <w:rFonts w:hint="eastAsia"/>
        </w:rPr>
        <w:t xml:space="preserve">心智提升+人群破圈+销售爆单三重目标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数据洞察找准心智关键词+美妆概念跨界=品类突破</w:t>
      </w:r>
    </w:p>
    <w:p>
      <w:r>
        <w:pict>
          <v:rect style="width:0;height:1.5pt" o:hralign="center" o:hrstd="t" o:hr="t"/>
        </w:pict>
      </w:r>
    </w:p>
    <w:bookmarkEnd w:id="18"/>
    <w:bookmarkStart w:id="19" w:name="案例11电动牙刷小红书弯道超车"/>
    <w:p>
      <w:pPr>
        <w:pStyle w:val="Heading2"/>
      </w:pPr>
      <w:r>
        <w:rPr>
          <w:rFonts w:hint="eastAsia"/>
        </w:rPr>
        <w:t xml:space="preserve">案例11：电动牙刷小红书弯道超车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某消电品牌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传播主题：</w:t>
      </w:r>
      <w:r>
        <w:rPr>
          <w:rFonts w:hint="eastAsia"/>
        </w:rPr>
        <w:t xml:space="preserve">“下一代电动牙刷，真的’会刷’”</w:t>
      </w:r>
      <w:r>
        <w:t xml:space="preserve"> </w:t>
      </w:r>
      <w:r>
        <w:t xml:space="preserve">- </w:t>
      </w:r>
      <w:r>
        <w:rPr>
          <w:rFonts w:hint="eastAsia"/>
        </w:rPr>
        <w:t xml:space="preserve">3个核心卖点：扫振一体高效清洁、科学护龈、一体化无缝设计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核心人群定向+精准种草目标投放</w:t>
      </w:r>
      <w:r>
        <w:t xml:space="preserve"> </w:t>
      </w:r>
      <w:r>
        <w:t xml:space="preserve">- </w:t>
      </w:r>
      <w:r>
        <w:rPr>
          <w:rFonts w:hint="eastAsia"/>
        </w:rPr>
        <w:t xml:space="preserve">Lookalike拓展自动投放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深度种草人群流转效率比同类产品高20%+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小红书带去的品牌新客占比高达80%+</w:t>
      </w:r>
      <w:r>
        <w:t xml:space="preserve"> </w:t>
      </w:r>
      <w:r>
        <w:t xml:space="preserve">- </w:t>
      </w:r>
      <w:r>
        <w:rPr>
          <w:rFonts w:hint="eastAsia"/>
        </w:rPr>
        <w:t xml:space="preserve">种草预估ROI比全网ROI高30%+</w:t>
      </w:r>
      <w:r>
        <w:t xml:space="preserve"> </w:t>
      </w:r>
      <w:r>
        <w:t xml:space="preserve">- </w:t>
      </w:r>
      <w:r>
        <w:rPr>
          <w:rFonts w:hint="eastAsia"/>
        </w:rPr>
        <w:t xml:space="preserve">反漏斗3层人群：核心人群、高潜人群、泛人群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竞品红海中弯道超车=卖点小红书化+智能投放+人群分层</w:t>
      </w:r>
    </w:p>
    <w:p>
      <w:r>
        <w:pict>
          <v:rect style="width:0;height:1.5pt" o:hralign="center" o:hrstd="t" o:hr="t"/>
        </w:pict>
      </w:r>
    </w:p>
    <w:bookmarkEnd w:id="19"/>
    <w:bookmarkStart w:id="20" w:name="案例12咖啡品牌黑咖啡赛道占领"/>
    <w:p>
      <w:pPr>
        <w:pStyle w:val="Heading2"/>
      </w:pPr>
      <w:r>
        <w:rPr>
          <w:rFonts w:hint="eastAsia"/>
        </w:rPr>
        <w:t xml:space="preserve">案例12：咖啡品牌黑咖啡赛道占领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某咖啡品牌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搜索Always</w:t>
      </w:r>
      <w:r>
        <w:t xml:space="preserve"> </w:t>
      </w:r>
      <w:r>
        <w:rPr>
          <w:rFonts w:hint="eastAsia"/>
        </w:rPr>
        <w:t xml:space="preserve">On策略：全年买词超3000个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搜索词库：品牌词+品类词+关联品类词+场景词+功效成分词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差异化触达：搜索强需求强化产品优势，信息流兴趣种草匹配DIY创意喝法</w:t>
      </w:r>
      <w:r>
        <w:t xml:space="preserve"> </w:t>
      </w:r>
      <w:r>
        <w:t xml:space="preserve">- </w:t>
      </w:r>
      <w:r>
        <w:rPr>
          <w:rFonts w:hint="eastAsia"/>
        </w:rPr>
        <w:t xml:space="preserve">黑咖啡赛道人群渗透率40%+，内容渗透率单月突破15%+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成为站内黑咖啡赛道头部品牌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搜索投放和信息流协同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优质笔记内容+搜索关键词匹配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赛道占领=搜索词库精细化+差异化内容触达+持续投放</w:t>
      </w:r>
    </w:p>
    <w:p>
      <w:r>
        <w:pict>
          <v:rect style="width:0;height:1.5pt" o:hralign="center" o:hrstd="t" o:hr="t"/>
        </w:pict>
      </w:r>
    </w:p>
    <w:bookmarkEnd w:id="20"/>
    <w:bookmarkStart w:id="21" w:name="案例13母婴用品品牌全域增长"/>
    <w:p>
      <w:pPr>
        <w:pStyle w:val="Heading2"/>
      </w:pPr>
      <w:r>
        <w:rPr>
          <w:rFonts w:hint="eastAsia"/>
        </w:rPr>
        <w:t xml:space="preserve">案例13：母婴用品品牌全域增长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某母婴用品品牌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人群破圈：品类词→场景词（促销活动、节点场景、育儿场景、品牌理念）</w:t>
      </w:r>
      <w:r>
        <w:t xml:space="preserve"> </w:t>
      </w:r>
      <w:r>
        <w:t xml:space="preserve">- </w:t>
      </w:r>
      <w:r>
        <w:rPr>
          <w:rFonts w:hint="eastAsia"/>
        </w:rPr>
        <w:t xml:space="preserve">精细拓展：家居场景和新生儿送礼场景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热搜外溢：抢占细分赛道热搜声量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搜索量提升300%+，新品类人群渗透率20%+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大促登顶天猫类目TOP1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小红书站内品牌心智溢出高效反哺站外电商购买转化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皮尔森系数接近1（强相关性）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成熟品牌第二增长曲线=场景词精细化+热搜外溢+全域转化</w:t>
      </w:r>
    </w:p>
    <w:p>
      <w:r>
        <w:pict>
          <v:rect style="width:0;height:1.5pt" o:hralign="center" o:hrstd="t" o:hr="t"/>
        </w:pict>
      </w:r>
    </w:p>
    <w:bookmarkEnd w:id="21"/>
    <w:bookmarkStart w:id="22" w:name="案例14咪蒙短剧我在八零年代当后妈"/>
    <w:p>
      <w:pPr>
        <w:pStyle w:val="Heading2"/>
      </w:pPr>
      <w:r>
        <w:rPr>
          <w:rFonts w:hint="eastAsia"/>
        </w:rPr>
        <w:t xml:space="preserve">案例14：咪蒙短剧《我在八零年代当后妈》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咪蒙团队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小程序短剧模式：免费剧集吸引用户，付费几十到上百元观看完整版</w:t>
      </w:r>
      <w:r>
        <w:t xml:space="preserve"> </w:t>
      </w:r>
      <w:r>
        <w:t xml:space="preserve">- </w:t>
      </w:r>
      <w:r>
        <w:rPr>
          <w:rFonts w:hint="eastAsia"/>
        </w:rPr>
        <w:t xml:space="preserve">甜宠、热血、玄幻、虐恋、古装等多类型覆盖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微信搜一搜短剧直达入口导流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春节期间收入过亿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投资少、周期短、见效快</w:t>
      </w:r>
      <w:r>
        <w:t xml:space="preserve"> </w:t>
      </w:r>
      <w:r>
        <w:t xml:space="preserve">- </w:t>
      </w:r>
      <w:r>
        <w:rPr>
          <w:rFonts w:hint="eastAsia"/>
        </w:rPr>
        <w:t xml:space="preserve">小程序构建独立流量世界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短剧=低成本高回报内容形态，春节等节点是爆发时机</w:t>
      </w:r>
    </w:p>
    <w:p>
      <w:r>
        <w:pict>
          <v:rect style="width:0;height:1.5pt" o:hralign="center" o:hrstd="t" o:hr="t"/>
        </w:pict>
      </w:r>
    </w:p>
    <w:bookmarkEnd w:id="22"/>
    <w:bookmarkStart w:id="23" w:name="案例15抖音精品短剧大过年的"/>
    <w:p>
      <w:pPr>
        <w:pStyle w:val="Heading2"/>
      </w:pPr>
      <w:r>
        <w:rPr>
          <w:rFonts w:hint="eastAsia"/>
        </w:rPr>
        <w:t xml:space="preserve">案例15：抖音精品短剧《大过年的》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抖音+完美世界影视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抖音亲自下场参与出品短剧项目打造标杆</w:t>
      </w:r>
      <w:r>
        <w:t xml:space="preserve"> </w:t>
      </w:r>
      <w:r>
        <w:t xml:space="preserve">- </w:t>
      </w:r>
      <w:r>
        <w:rPr>
          <w:rFonts w:hint="eastAsia"/>
        </w:rPr>
        <w:t xml:space="preserve">8部精品微短剧播放量过亿</w:t>
      </w:r>
      <w:r>
        <w:t xml:space="preserve"> </w:t>
      </w:r>
      <w:r>
        <w:t xml:space="preserve">- </w:t>
      </w:r>
      <w:r>
        <w:rPr>
          <w:rFonts w:hint="eastAsia"/>
        </w:rPr>
        <w:t xml:space="preserve">《大过年的》播放量超过8亿</w:t>
      </w:r>
      <w:r>
        <w:t xml:space="preserve"> </w:t>
      </w:r>
      <w:r>
        <w:t xml:space="preserve">- </w:t>
      </w:r>
      <w:r>
        <w:rPr>
          <w:rFonts w:hint="eastAsia"/>
        </w:rPr>
        <w:t xml:space="preserve">短剧App”红果短剧”（后更名”番茄短剧”）独立运营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安卓各大应用市场下载量汇总达3.6亿</w:t>
      </w:r>
      <w:r>
        <w:t xml:space="preserve"> </w:t>
      </w:r>
      <w:r>
        <w:t xml:space="preserve">- </w:t>
      </w:r>
      <w:r>
        <w:rPr>
          <w:rFonts w:hint="eastAsia"/>
        </w:rPr>
        <w:t xml:space="preserve">巨量引擎内容消费业务中心短剧大盘日均规模超5000万</w:t>
      </w:r>
      <w:r>
        <w:t xml:space="preserve"> </w:t>
      </w:r>
      <w:r>
        <w:t xml:space="preserve">- </w:t>
      </w:r>
      <w:r>
        <w:rPr>
          <w:rFonts w:hint="eastAsia"/>
        </w:rPr>
        <w:t xml:space="preserve">1-9月涌现超71部千万级剧目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平台亲自下场打造标杆=短剧精品化趋势</w:t>
      </w:r>
    </w:p>
    <w:p>
      <w:r>
        <w:pict>
          <v:rect style="width:0;height:1.5pt" o:hralign="center" o:hrstd="t" o:hr="t"/>
        </w:pict>
      </w:r>
    </w:p>
    <w:bookmarkEnd w:id="23"/>
    <w:bookmarkStart w:id="24" w:name="案例16映宇宙短剧转型"/>
    <w:p>
      <w:pPr>
        <w:pStyle w:val="Heading2"/>
      </w:pPr>
      <w:r>
        <w:rPr>
          <w:rFonts w:hint="eastAsia"/>
        </w:rPr>
        <w:t xml:space="preserve">案例16：映宇宙短剧转型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映宇宙（映客创始人奉佑生）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2022-2023年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2022年8月立项，10月上线第一部微短剧</w:t>
      </w:r>
      <w:r>
        <w:t xml:space="preserve"> </w:t>
      </w:r>
      <w:r>
        <w:t xml:space="preserve">- </w:t>
      </w:r>
      <w:r>
        <w:rPr>
          <w:rFonts w:hint="eastAsia"/>
        </w:rPr>
        <w:t xml:space="preserve">4个月内实现全面盈利</w:t>
      </w:r>
      <w:r>
        <w:t xml:space="preserve"> </w:t>
      </w:r>
      <w:r>
        <w:t xml:space="preserve">- </w:t>
      </w:r>
      <w:r>
        <w:rPr>
          <w:rFonts w:hint="eastAsia"/>
        </w:rPr>
        <w:t xml:space="preserve">2023年上半年短剧内容服务收入4.72亿元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注册近50家相关公司应对监管要求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从元宇宙公司转型短剧成功</w:t>
      </w:r>
      <w:r>
        <w:t xml:space="preserve"> </w:t>
      </w:r>
      <w:r>
        <w:t xml:space="preserve">- </w:t>
      </w:r>
      <w:r>
        <w:rPr>
          <w:rFonts w:hint="eastAsia"/>
        </w:rPr>
        <w:t xml:space="preserve">短剧成为主营业务Top3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“一家投流公司绑定一个小程序”</w:t>
      </w:r>
      <w:r>
        <w:rPr>
          <w:rFonts w:hint="eastAsia"/>
        </w:rPr>
        <w:t xml:space="preserve">顺应监管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短剧赛道转型=快速立项+敏捷盈利+合规运营</w:t>
      </w:r>
    </w:p>
    <w:p>
      <w:r>
        <w:pict>
          <v:rect style="width:0;height:1.5pt" o:hralign="center" o:hrstd="t" o:hr="t"/>
        </w:pict>
      </w:r>
    </w:p>
    <w:bookmarkEnd w:id="24"/>
    <w:bookmarkStart w:id="25" w:name="案例17京东采销直播间"/>
    <w:p>
      <w:pPr>
        <w:pStyle w:val="Heading2"/>
      </w:pPr>
      <w:r>
        <w:rPr>
          <w:rFonts w:hint="eastAsia"/>
        </w:rPr>
        <w:t xml:space="preserve">案例17：京东采销直播间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2023-2024年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“无佣金、无坑位费、无套路”</w:t>
      </w:r>
      <w:r>
        <w:rPr>
          <w:rFonts w:hint="eastAsia"/>
        </w:rPr>
        <w:t xml:space="preserve">三无直播模式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喊话李佳琦引发热搜关注</w:t>
      </w:r>
      <w:r>
        <w:t xml:space="preserve"> </w:t>
      </w:r>
      <w:r>
        <w:t xml:space="preserve">- </w:t>
      </w:r>
      <w:r>
        <w:rPr>
          <w:rFonts w:hint="eastAsia"/>
        </w:rPr>
        <w:t xml:space="preserve">采销直播间的低价能力宣传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“京东喊话拼多多”</w:t>
      </w:r>
      <w:r>
        <w:rPr>
          <w:rFonts w:hint="eastAsia"/>
        </w:rPr>
        <w:t xml:space="preserve">等词条多次登上热搜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去年双十一3C直播商家多次要求价格不能再低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“京东赔进去一辆奔驰的费用”</w:t>
      </w:r>
      <w:r>
        <w:rPr>
          <w:rFonts w:hint="eastAsia"/>
        </w:rPr>
        <w:t xml:space="preserve">故事传播</w:t>
      </w:r>
      <w:r>
        <w:t xml:space="preserve"> </w:t>
      </w:r>
      <w:r>
        <w:t xml:space="preserve">- </w:t>
      </w:r>
      <w:r>
        <w:rPr>
          <w:rFonts w:hint="eastAsia"/>
        </w:rPr>
        <w:t xml:space="preserve">京东低价”放大器”作用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反套路直播+低价故事=差异化直播营销</w:t>
      </w:r>
    </w:p>
    <w:p>
      <w:r>
        <w:pict>
          <v:rect style="width:0;height:1.5pt" o:hralign="center" o:hrstd="t" o:hr="t"/>
        </w:pict>
      </w:r>
    </w:p>
    <w:bookmarkEnd w:id="25"/>
    <w:bookmarkStart w:id="26" w:name="案例18京东百亿补贴美妆专项"/>
    <w:p>
      <w:pPr>
        <w:pStyle w:val="Heading2"/>
      </w:pPr>
      <w:r>
        <w:rPr>
          <w:rFonts w:hint="eastAsia"/>
        </w:rPr>
        <w:t xml:space="preserve">案例18：京东百亿补贴美妆专项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追加不少于30亿且上不封顶的补贴用于扶持美妆品类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引入爱马仕、圣罗兰等美妆品牌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超级18活动联动美妆品类</w:t>
      </w:r>
      <w:r>
        <w:t xml:space="preserve"> </w:t>
      </w:r>
      <w:r>
        <w:t xml:space="preserve">- </w:t>
      </w:r>
      <w:r>
        <w:rPr>
          <w:rFonts w:hint="eastAsia"/>
        </w:rPr>
        <w:t xml:space="preserve">POP商家比价范围扩大到抖音、唯品会等平台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美妆品类高利润空间、价格透明的大标品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利用高价值品牌商品对消费者进行引流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加强消费者对整个京东平台做低价的感知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优势品类+高价值品牌+平台补贴=强化低价心智</w:t>
      </w:r>
    </w:p>
    <w:p>
      <w:r>
        <w:pict>
          <v:rect style="width:0;height:1.5pt" o:hralign="center" o:hrstd="t" o:hr="t"/>
        </w:pict>
      </w:r>
    </w:p>
    <w:bookmarkEnd w:id="26"/>
    <w:bookmarkStart w:id="27" w:name="案例19京喜自营全托管模式"/>
    <w:p>
      <w:pPr>
        <w:pStyle w:val="Heading2"/>
      </w:pPr>
      <w:r>
        <w:rPr>
          <w:rFonts w:hint="eastAsia"/>
        </w:rPr>
        <w:t xml:space="preserve">案例19：京喜自营全托管模式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5月升级”京喜”业务，改名为”京喜自营”</w:t>
      </w:r>
      <w:r>
        <w:t xml:space="preserve"> </w:t>
      </w:r>
      <w:r>
        <w:t xml:space="preserve">- </w:t>
      </w:r>
      <w:r>
        <w:rPr>
          <w:rFonts w:hint="eastAsia"/>
        </w:rPr>
        <w:t xml:space="preserve">全托管模式：工厂只供货，营销、物流、售后全部交由京东</w:t>
      </w:r>
      <w:r>
        <w:t xml:space="preserve"> </w:t>
      </w:r>
      <w:r>
        <w:t xml:space="preserve">- </w:t>
      </w:r>
      <w:r>
        <w:rPr>
          <w:rFonts w:hint="eastAsia"/>
        </w:rPr>
        <w:t xml:space="preserve">不扣点和收取服务费</w:t>
      </w:r>
      <w:r>
        <w:t xml:space="preserve"> </w:t>
      </w:r>
      <w:r>
        <w:t xml:space="preserve">- </w:t>
      </w:r>
      <w:r>
        <w:rPr>
          <w:rFonts w:hint="eastAsia"/>
        </w:rPr>
        <w:t xml:space="preserve">小商品定位，被称为”京东里的小拼多多”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618期间9.9元16包抽纸做到百万订单</w:t>
      </w:r>
      <w:r>
        <w:t xml:space="preserve"> </w:t>
      </w:r>
      <w:r>
        <w:t xml:space="preserve">- </w:t>
      </w:r>
      <w:r>
        <w:rPr>
          <w:rFonts w:hint="eastAsia"/>
        </w:rPr>
        <w:t xml:space="preserve">工厂直供+采销严选</w:t>
      </w:r>
      <w:r>
        <w:t xml:space="preserve"> </w:t>
      </w:r>
      <w:r>
        <w:t xml:space="preserve">- </w:t>
      </w:r>
      <w:r>
        <w:rPr>
          <w:rFonts w:hint="eastAsia"/>
        </w:rPr>
        <w:t xml:space="preserve">下沉市场覆盖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全托管模式=工厂直达消费者+平台背书=下沉市场突破</w:t>
      </w:r>
    </w:p>
    <w:p>
      <w:r>
        <w:pict>
          <v:rect style="width:0;height:1.5pt" o:hralign="center" o:hrstd="t" o:hr="t"/>
        </w:pict>
      </w:r>
    </w:p>
    <w:bookmarkEnd w:id="27"/>
    <w:bookmarkStart w:id="28" w:name="案例20小红书品牌站内种草自闭环"/>
    <w:p>
      <w:pPr>
        <w:pStyle w:val="Heading2"/>
      </w:pPr>
      <w:r>
        <w:rPr>
          <w:rFonts w:hint="eastAsia"/>
        </w:rPr>
        <w:t xml:space="preserve">案例20：小红书品牌站内种草自闭环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小红书电商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商品销量+电商直播自闭环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“预约+进播+转化”</w:t>
      </w:r>
      <w:r>
        <w:rPr>
          <w:rFonts w:hint="eastAsia"/>
        </w:rPr>
        <w:t xml:space="preserve">组合打法</w:t>
      </w:r>
      <w:r>
        <w:t xml:space="preserve"> </w:t>
      </w:r>
      <w:r>
        <w:t xml:space="preserve">- </w:t>
      </w:r>
      <w:r>
        <w:rPr>
          <w:rFonts w:hint="eastAsia"/>
        </w:rPr>
        <w:t xml:space="preserve">ARK、聚光平台多场域广告投放</w:t>
      </w:r>
      <w:r>
        <w:t xml:space="preserve"> </w:t>
      </w:r>
      <w:r>
        <w:t xml:space="preserve">- </w:t>
      </w:r>
      <w:r>
        <w:rPr>
          <w:rFonts w:hint="eastAsia"/>
        </w:rPr>
        <w:t xml:space="preserve">店铺搭建→账户基建→有效预算→人群定向</w:t>
      </w:r>
    </w:p>
    <w:p>
      <w:pPr>
        <w:pStyle w:val="BodyText"/>
      </w:pPr>
      <w:r>
        <w:rPr>
          <w:rFonts w:hint="eastAsia"/>
          <w:b/>
          <w:bCs/>
        </w:rPr>
        <w:t xml:space="preserve">关键成功因素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搜索+信息流+视频流多场域组合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精准定向深度种草人群</w:t>
      </w:r>
      <w:r>
        <w:t xml:space="preserve"> </w:t>
      </w:r>
      <w:r>
        <w:t xml:space="preserve">- </w:t>
      </w:r>
      <w:r>
        <w:rPr>
          <w:rFonts w:hint="eastAsia"/>
        </w:rPr>
        <w:t xml:space="preserve">细节持续调优保证投放效率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t xml:space="preserve">: </w:t>
      </w:r>
      <w:r>
        <w:rPr>
          <w:rFonts w:hint="eastAsia"/>
        </w:rPr>
        <w:t xml:space="preserve">站内自闭环=预约引流+直播转化+多场域投放+持续调优</w:t>
      </w:r>
    </w:p>
    <w:p>
      <w:r>
        <w:pict>
          <v:rect style="width:0;height:1.5pt" o:hralign="center" o:hrstd="t" o:hr="t"/>
        </w:pict>
      </w:r>
    </w:p>
    <w:bookmarkEnd w:id="28"/>
    <w:bookmarkStart w:id="29" w:name="总结20个案例的核心营销逻辑"/>
    <w:p>
      <w:pPr>
        <w:pStyle w:val="Heading2"/>
      </w:pPr>
      <w:r>
        <w:rPr>
          <w:rFonts w:hint="eastAsia"/>
        </w:rPr>
        <w:t xml:space="preserve">总结：20个案例的核心营销逻辑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CEO/创始人IP化</w:t>
      </w:r>
      <w:r>
        <w:rPr>
          <w:rFonts w:hint="eastAsia"/>
        </w:rPr>
        <w:t xml:space="preserve">：雷军、Alexandr</w:t>
      </w:r>
      <w:r>
        <w:t xml:space="preserve"> </w:t>
      </w:r>
      <w:r>
        <w:rPr>
          <w:rFonts w:hint="eastAsia"/>
        </w:rPr>
        <w:t xml:space="preserve">Wang等证明个人IP是最高效的营销杠杆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种草营销数据化</w:t>
      </w:r>
      <w:r>
        <w:rPr>
          <w:rFonts w:hint="eastAsia"/>
        </w:rPr>
        <w:t xml:space="preserve">：小红书BKFS模型+灵犀平台数据洞察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内容形态创新</w:t>
      </w:r>
      <w:r>
        <w:rPr>
          <w:rFonts w:hint="eastAsia"/>
        </w:rPr>
        <w:t xml:space="preserve">：短剧、播客、直播等新媒体形态持续涌现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低价心智营销化</w:t>
      </w:r>
      <w:r>
        <w:rPr>
          <w:rFonts w:hint="eastAsia"/>
        </w:rPr>
        <w:t xml:space="preserve">：京东超级18、采销直播间等证明低价需要营销放大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搜索拦截精细化</w:t>
      </w:r>
      <w:r>
        <w:rPr>
          <w:rFonts w:hint="eastAsia"/>
        </w:rPr>
        <w:t xml:space="preserve">：搜索Always</w:t>
      </w:r>
      <w:r>
        <w:t xml:space="preserve"> </w:t>
      </w:r>
      <w:r>
        <w:rPr>
          <w:rFonts w:hint="eastAsia"/>
        </w:rPr>
        <w:t xml:space="preserve">On+关键词库精细化成为标配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人群反漏斗渗透</w:t>
      </w:r>
      <w:r>
        <w:rPr>
          <w:rFonts w:hint="eastAsia"/>
        </w:rPr>
        <w:t xml:space="preserve">：核心人群→高潜人群→泛人群逐层打透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AI赋能全链路</w:t>
      </w:r>
      <w:r>
        <w:rPr>
          <w:rFonts w:hint="eastAsia"/>
        </w:rPr>
        <w:t xml:space="preserve">：从内容生产到客户服务，AI3.0时代闭环工作流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全域转化协同</w:t>
      </w:r>
      <w:r>
        <w:rPr>
          <w:rFonts w:hint="eastAsia"/>
        </w:rPr>
        <w:t xml:space="preserve">：站内种草+站外转化+多平台协同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本文档由AI助手整理，内容来源于公开网络资料，仅供学习参考。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2026-05-07T06:42:51Z</dcterms:created>
  <dcterms:modified xsi:type="dcterms:W3CDTF">2026-05-07T06:42:51Z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