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以侨为桥</w:t>
      </w:r>
      <w:r>
        <w:t xml:space="preserve"> </w:t>
      </w:r>
      <w:r>
        <w:rPr>
          <w:rFonts w:hint="eastAsia"/>
        </w:rPr>
        <w:t xml:space="preserve">讲好中国宗教故事——仁山法师做客双通班作专题分享</w:t>
      </w:r>
    </w:p>
    <w:p>
      <w:pPr>
        <w:pStyle w:val="Date"/>
      </w:pPr>
      <w:r>
        <w:t xml:space="preserve">2026-06-09</w:t>
      </w:r>
    </w:p>
    <w:p>
      <w:pPr>
        <w:pStyle w:val="FirstParagraph"/>
      </w:pPr>
      <w:r>
        <w:rPr>
          <w:rFonts w:hint="eastAsia"/>
          <w:b/>
          <w:bCs/>
        </w:rPr>
        <w:t xml:space="preserve">以侨为桥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讲好中国宗教故事——仁山法师做客双通班作专题分享</w:t>
      </w:r>
    </w:p>
    <w:p>
      <w:pPr>
        <w:pStyle w:val="BodyText"/>
      </w:pPr>
      <w:r>
        <w:rPr>
          <w:rFonts w:hint="eastAsia"/>
        </w:rPr>
        <w:t xml:space="preserve">6月9日下午，青田真灵净寺仁山法师来到浙江省双通班课堂，围绕”讲好中国宗教故事”与第二届全体学员作专题分享。</w:t>
      </w:r>
    </w:p>
    <w:p>
      <w:pPr>
        <w:pStyle w:val="BodyText"/>
      </w:pPr>
      <w:r>
        <w:rPr>
          <w:rFonts w:hint="eastAsia"/>
          <w:b/>
          <w:bCs/>
        </w:rPr>
        <w:t xml:space="preserve">一、一位洋和尚的出家因缘</w:t>
      </w:r>
    </w:p>
    <w:p>
      <w:pPr>
        <w:pStyle w:val="BodyText"/>
      </w:pPr>
      <w:r>
        <w:rPr>
          <w:rFonts w:hint="eastAsia"/>
        </w:rPr>
        <w:t xml:space="preserve">仁山讲述了罗马尼亚籍青年圣利安的求法故事。2019年，这位18岁的小伙子慕名来到真灵净寺，次日自行剃头要求体验出家生活。疫情三年间，他在西班牙自学中文、背诵《阿弥陀经》，2024年在巴塞罗那正式剃度，成为西班牙汉传佛教首位出家人，同年入读杭州佛学院。圣利安的故事不仅带动母亲和妹妹皈依，还吸引了多位西班牙青年主动了解汉传佛教。</w:t>
      </w:r>
    </w:p>
    <w:p>
      <w:pPr>
        <w:pStyle w:val="BodyText"/>
      </w:pPr>
      <w:r>
        <w:rPr>
          <w:rFonts w:hint="eastAsia"/>
          <w:b/>
          <w:bCs/>
        </w:rPr>
        <w:t xml:space="preserve">二、青田侨情：以侨为桥连通世界</w:t>
      </w:r>
    </w:p>
    <w:p>
      <w:pPr>
        <w:pStyle w:val="BodyText"/>
      </w:pPr>
      <w:r>
        <w:rPr>
          <w:rFonts w:hint="eastAsia"/>
        </w:rPr>
        <w:t xml:space="preserve">青田38万余名华侨分布在146个国家和地区，92%以上在欧洲。近年来，海外华侨二代三代普遍面临信仰”断代”困境——知道”信佛”却说不出佛是什么。基于这一实际需求，2018年在县委统战部统筹下，仁山随团赴西班牙、意大利、葡萄牙三国五城开展文化交流，累计吸引超3000人次参与。2019年，</w:t>
      </w:r>
      <w:r>
        <w:rPr>
          <w:rFonts w:hint="eastAsia"/>
        </w:rPr>
        <w:t xml:space="preserve">“海会山”</w:t>
      </w:r>
      <w:r>
        <w:rPr>
          <w:rFonts w:hint="eastAsia"/>
        </w:rPr>
        <w:t xml:space="preserve">佛教团体在西班牙注册成立。</w:t>
      </w:r>
    </w:p>
    <w:p>
      <w:pPr>
        <w:pStyle w:val="BodyText"/>
      </w:pPr>
      <w:r>
        <w:rPr>
          <w:rFonts w:hint="eastAsia"/>
          <w:b/>
          <w:bCs/>
        </w:rPr>
        <w:t xml:space="preserve">三、从文化交流到扎根当地</w:t>
      </w:r>
    </w:p>
    <w:p>
      <w:pPr>
        <w:pStyle w:val="BodyText"/>
      </w:pPr>
      <w:r>
        <w:rPr>
          <w:rFonts w:hint="eastAsia"/>
        </w:rPr>
        <w:t xml:space="preserve">分享中，仁山介绍了团队的系列实践。疫情期间，</w:t>
      </w:r>
      <w:r>
        <w:rPr>
          <w:rFonts w:hint="eastAsia"/>
        </w:rPr>
        <w:t xml:space="preserve">“海会山”</w:t>
      </w:r>
      <w:r>
        <w:rPr>
          <w:rFonts w:hint="eastAsia"/>
        </w:rPr>
        <w:t xml:space="preserve">在中西两地双向募集医疗物资，获巴塞罗那市长亲笔致谢。2022年，青田佛教文化对外交流中心成立，71个华人华侨团体共同参与。目前，巴塞罗那、马德里两处实体道场已投入运营，连续三年举办”腊八文化周”，承办两届国际禅修营。其中巴塞罗那道场与高迪代表作巴特罗之家签署共享协议，在当地宗教圈产生良好反响。</w:t>
      </w:r>
    </w:p>
    <w:p>
      <w:pPr>
        <w:pStyle w:val="BodyText"/>
      </w:pPr>
      <w:r>
        <w:rPr>
          <w:rFonts w:hint="eastAsia"/>
          <w:b/>
          <w:bCs/>
        </w:rPr>
        <w:t xml:space="preserve">四、历史经验、现实困境与未来愿景</w:t>
      </w:r>
    </w:p>
    <w:p>
      <w:pPr>
        <w:pStyle w:val="BodyText"/>
      </w:pPr>
      <w:r>
        <w:rPr>
          <w:rFonts w:hint="eastAsia"/>
        </w:rPr>
        <w:t xml:space="preserve">仁山回顾了中国佛教对外交流两千多年的”请进来”与”走出去”传统，从玄奘西行到鉴真东渡，指出”人才是文化传播的终极载体”。当前海外实践仍面临外语人才紧缺、学术支撑薄弱、可持续机制尚未定型等难题。他呼吁宗教界教职人员”先做着再说”，并表示正筹划与双通班合作开展赴西班牙交流考察。</w:t>
      </w:r>
    </w:p>
    <w:p>
      <w:pPr>
        <w:pStyle w:val="BodyText"/>
      </w:pPr>
      <w:r>
        <w:rPr>
          <w:rFonts w:hint="eastAsia"/>
        </w:rPr>
        <w:t xml:space="preserve">分享最后，仁山以”海会山”成立时的愿景作结：</w:t>
      </w:r>
      <w:r>
        <w:rPr>
          <w:rFonts w:hint="eastAsia"/>
        </w:rPr>
        <w:t xml:space="preserve">“志合者不以山海为远。”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以侨为桥 讲好中国宗教故事——仁山法师做客双通班作专题分享</dc:title>
  <dc:creator/>
  <cp:keywords/>
  <dcterms:created xsi:type="dcterms:W3CDTF">2026-06-09T08:38:52Z</dcterms:created>
  <dcterms:modified xsi:type="dcterms:W3CDTF">2026-06-09T08:38:52Z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</Properties>
</file>