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约瑟生平中的”友善”伦理及其当代意义</w:t>
      </w:r>
    </w:p>
    <w:p>
      <w:pPr>
        <w:pStyle w:val="Subtitle"/>
      </w:pPr>
      <w:r>
        <w:rPr>
          <w:rFonts w:hint="eastAsia"/>
        </w:rPr>
        <w:t xml:space="preserve">基督教中国化语境下的跨文化神学诠释</w:t>
      </w:r>
    </w:p>
    <w:p>
      <w:pPr>
        <w:pStyle w:val="Author"/>
      </w:pPr>
      <w:r>
        <w:rPr>
          <w:rFonts w:hint="eastAsia"/>
        </w:rPr>
        <w:t xml:space="preserve">邱春华</w:t>
      </w:r>
    </w:p>
    <w:p>
      <w:pPr>
        <w:pStyle w:val="Date"/>
      </w:pPr>
      <w:r>
        <w:rPr>
          <w:rFonts w:hint="eastAsia"/>
        </w:rPr>
        <w:t xml:space="preserve">2026年5月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约瑟生平中的友善伦理及其当代意义"/>
    <w:p>
      <w:pPr>
        <w:pStyle w:val="Heading1"/>
      </w:pPr>
      <w:r>
        <w:rPr>
          <w:rFonts w:hint="eastAsia"/>
        </w:rPr>
        <w:t xml:space="preserve">约瑟生平中的”友善”伦理及其当代意义</w:t>
      </w:r>
    </w:p>
    <w:bookmarkStart w:id="9" w:name="基督教中国化语境下的跨文化神学诠释"/>
    <w:p>
      <w:pPr>
        <w:pStyle w:val="Heading2"/>
      </w:pPr>
      <w:r>
        <w:rPr>
          <w:rFonts w:hint="eastAsia"/>
        </w:rPr>
        <w:t xml:space="preserve">——基督教中国化语境下的跨文化神学诠释</w:t>
      </w:r>
    </w:p>
    <w:p>
      <w:pPr>
        <w:pStyle w:val="FirstParagraph"/>
      </w:pPr>
      <w:r>
        <w:rPr>
          <w:rFonts w:hint="eastAsia"/>
          <w:b/>
          <w:bCs/>
        </w:rPr>
        <w:t xml:space="preserve">摘要：</w:t>
      </w:r>
      <w:r>
        <w:t xml:space="preserve"> </w:t>
      </w:r>
      <w:r>
        <w:rPr>
          <w:rFonts w:hint="eastAsia"/>
        </w:rPr>
        <w:t xml:space="preserve">在坚持我国基督教中国化方向的时代语境下，如何从圣经文本中发掘与社会主义核心价值观相契合的伦理资源，成为本土神学建设的重要课题。本文以《创世记》三十七章至五十章中约瑟的生平叙事为研究对象，采用以经解经的释经方法，系统分析约瑟一生所彰显的”友善”伦理——从遭兄弟出卖时的宽恕隐忍，到身陷囹圄时的道德持守，到位极人臣时的仁政恤民，再到与亲人和解时的以善胜恶。在此基础上，本文将约瑟的友善伦理置于中国传统文化与当代社会语境中进行跨文化诠释，论证基督教伦理与社会主义核心价值观在”友善”维度上的内在契合，为基督教中国化与”文化润教”实践提供可资借鉴的神学路径。</w:t>
      </w:r>
    </w:p>
    <w:p>
      <w:pPr>
        <w:pStyle w:val="BodyText"/>
      </w:pPr>
      <w:r>
        <w:rPr>
          <w:rFonts w:hint="eastAsia"/>
          <w:b/>
          <w:bCs/>
        </w:rPr>
        <w:t xml:space="preserve">关键词：</w:t>
      </w:r>
      <w:r>
        <w:t xml:space="preserve"> </w:t>
      </w:r>
      <w:r>
        <w:rPr>
          <w:rFonts w:hint="eastAsia"/>
        </w:rPr>
        <w:t xml:space="preserve">约瑟；友善；社会主义核心价值观；基督教中国化；以经解经；跨文化神学；宽恕伦理；护理神学</w:t>
      </w:r>
    </w:p>
    <w:p>
      <w:pPr>
        <w:pStyle w:val="BodyText"/>
      </w:pPr>
      <w:r>
        <w:rPr>
          <w:b/>
          <w:bCs/>
        </w:rPr>
        <w:t xml:space="preserve">Title:</w:t>
      </w:r>
      <w:r>
        <w:t xml:space="preserve"> </w:t>
      </w:r>
      <w:r>
        <w:t xml:space="preserve">The Ethics of</w:t>
      </w:r>
      <w:r>
        <w:t xml:space="preserve"> </w:t>
      </w:r>
      <w:r>
        <w:t xml:space="preserve">“Friendliness”</w:t>
      </w:r>
      <w:r>
        <w:t xml:space="preserve"> </w:t>
      </w:r>
      <w:r>
        <w:t xml:space="preserve">in the Life of Joseph and Its Contemporary Significance: A Cross-Cultural Theological Interpretation in the Context of the Sinicization of Christianity</w:t>
      </w:r>
    </w:p>
    <w:p>
      <w:pPr>
        <w:pStyle w:val="BodyText"/>
      </w:pPr>
      <w:r>
        <w:rPr>
          <w:b/>
          <w:bCs/>
        </w:rPr>
        <w:t xml:space="preserve">Abstract:</w:t>
      </w:r>
      <w:r>
        <w:t xml:space="preserve"> </w:t>
      </w:r>
      <w:r>
        <w:t xml:space="preserve">In the contemporary context of promoting the Sinicization of Christianity in China, how to discover ethical resources in biblical texts that align with the core socialist values has become an </w:t>
      </w:r>
      <w:r>
        <w:rPr>
          <w:rFonts w:hint="eastAsia"/>
        </w:rPr>
        <w:t xml:space="preserve">important课题</w:t>
      </w:r>
      <w:r>
        <w:t xml:space="preserve"> for indigenous theological construction. This paper takes the narrative of Joseph in Genesis 37-50 as its research object, employing the hermeneutical principle of</w:t>
      </w:r>
      <w:r>
        <w:t xml:space="preserve"> </w:t>
      </w:r>
      <w:r>
        <w:rPr>
          <w:i/>
          <w:iCs/>
        </w:rPr>
        <w:t xml:space="preserve">scriptura scripturae interpres</w:t>
      </w:r>
      <w:r>
        <w:t xml:space="preserve"> </w:t>
      </w:r>
      <w:r>
        <w:rPr>
          <w:rFonts w:hint="eastAsia"/>
        </w:rPr>
        <w:t xml:space="preserve">(以经解经)</w:t>
      </w:r>
      <w:r>
        <w:t xml:space="preserve"> to systematically analyze the ethics of</w:t>
      </w:r>
      <w:r>
        <w:t xml:space="preserve"> </w:t>
      </w:r>
      <w:r>
        <w:t xml:space="preserve">“friendliness”</w:t>
      </w:r>
      <w:r>
        <w:t xml:space="preserve"> </w:t>
      </w:r>
      <w:r>
        <w:t xml:space="preserve">manifested throughout Joseph’s life—from forgiveness and forbearance when betrayed by his brothers, to moral integrity during imprisonment, to benevolent governance as vizier of Egypt, and ultimately to reconciliation with his family through overcoming evil with good. Building upon this analysis, the paper situates Joseph’s ethics of friendliness within a cross-cultural interpretation framework that engages Chinese traditional culture and contemporary social discourse, demonstrating the intrinsic convergence between Christian ethics and the core socialist values on the dimension of</w:t>
      </w:r>
      <w:r>
        <w:t xml:space="preserve"> </w:t>
      </w:r>
      <w:r>
        <w:t xml:space="preserve">“friendliness,”</w:t>
      </w:r>
      <w:r>
        <w:t xml:space="preserve"> </w:t>
      </w:r>
      <w:r>
        <w:t xml:space="preserve">thereby providing a theologically grounded pathway for the Sinicization of Christianity and the practice of</w:t>
      </w:r>
      <w:r>
        <w:t xml:space="preserve"> </w:t>
      </w:r>
      <w:r>
        <w:t xml:space="preserve">“cultural nourishment of religion.”</w:t>
      </w:r>
    </w:p>
    <w:p>
      <w:pPr>
        <w:pStyle w:val="BodyText"/>
      </w:pPr>
      <w:r>
        <w:rPr>
          <w:b/>
          <w:bCs/>
        </w:rPr>
        <w:t xml:space="preserve">Keywords:</w:t>
      </w:r>
      <w:r>
        <w:t xml:space="preserve"> </w:t>
      </w:r>
      <w:r>
        <w:t xml:space="preserve">Joseph; friendliness; core socialist values; Sinicization of Christianity; scriptura scripturae interpres; cross-cultural theology; ethics of forgiveness; doctrine of providence</w:t>
      </w:r>
    </w:p>
    <w:p>
      <w:r>
        <w:pict>
          <v:rect style="width:0;height:1.5pt" o:hralign="center" o:hrstd="t" o:hr="t"/>
        </w:pict>
      </w:r>
    </w:p>
    <w:bookmarkEnd w:id="9"/>
    <w:bookmarkStart w:id="10" w:name="一引言"/>
    <w:p>
      <w:pPr>
        <w:pStyle w:val="Heading2"/>
      </w:pPr>
      <w:r>
        <w:rPr>
          <w:rFonts w:hint="eastAsia"/>
        </w:rPr>
        <w:t xml:space="preserve">一、引言</w:t>
      </w:r>
    </w:p>
    <w:p>
      <w:pPr>
        <w:pStyle w:val="FirstParagraph"/>
      </w:pPr>
      <w:r>
        <w:rPr>
          <w:rFonts w:hint="eastAsia"/>
        </w:rPr>
        <w:t xml:space="preserve">2015年4月，国家宗教事务局等十部门联合下发《关于在处理涉及佛教、道教、伊斯兰教等事务中进一步坚持我国宗教中国化方向的指导意见》（国宗发〔2015〕6号），明确提出各宗教要坚持中国化方向。2018年5月，中共中央办公厅、国务院办公厅印发《关于坚持我国宗教中国化方向、做好新形势下的宗教工作的意见》，进一步强调要引导宗教与社会主义社会相适应。在这一时代背景下，基督教中国化已成为我国神学建设的核心议题。</w:t>
      </w:r>
    </w:p>
    <w:p>
      <w:pPr>
        <w:pStyle w:val="BodyText"/>
      </w:pPr>
      <w:r>
        <w:rPr>
          <w:rFonts w:hint="eastAsia"/>
        </w:rPr>
        <w:t xml:space="preserve">基督教中国化的路径多元，其中”文化润教”是一条温和而深刻的进路。所谓文化润教，即以中华优秀传统文化浸润基督教，使基督教在文化层面实现本土化转型，同时引导基督教伦理与社会主义核心价值观相协调。社会主义核心价值观凝练为国家、社会、公民三个层面的价值追求，其中公民个人层面的”友善”二字，看似质朴，实则意蕴深远。友善者，友好相待、与人为善之谓也。</w:t>
      </w:r>
    </w:p>
    <w:p>
      <w:pPr>
        <w:pStyle w:val="BodyText"/>
      </w:pPr>
      <w:r>
        <w:rPr>
          <w:rFonts w:hint="eastAsia"/>
        </w:rPr>
        <w:t xml:space="preserve">圣经旧约中，约瑟（יֹוסֵף）的生平记载于《创世记》三十七章至五十章，是整部圣经中最完整的个人叙事之一。约瑟的一生跌宕起伏——少年时遭兄弟嫉妒出卖，青年时蒙冤入狱，中年时因解梦之能被擢升为埃及宰相，晚年时遭遇饥荒保全家族，最终与兄弟和解团圆。在这条从”坑”到”宫殿”的传奇人生轨迹中，约瑟所展现的宽恕、仁慈、谦卑与和合精神，与”友善”价值形成了跨越时空的深刻呼应。</w:t>
      </w:r>
    </w:p>
    <w:p>
      <w:pPr>
        <w:pStyle w:val="BodyText"/>
      </w:pPr>
      <w:r>
        <w:rPr>
          <w:rFonts w:hint="eastAsia"/>
        </w:rPr>
        <w:t xml:space="preserve">本文试图回答三个问题：第一，约瑟生平中的哪些具体事迹可以诠释”友善”的丰富内涵？第二，约瑟的友善伦理与中国传统伦理思想有何内在契合？第三，这种跨文化的价值共鸣如何为基督教中国化与文化润教实践提供神学支撑？</w:t>
      </w:r>
    </w:p>
    <w:p>
      <w:r>
        <w:pict>
          <v:rect style="width:0;height:1.5pt" o:hralign="center" o:hrstd="t" o:hr="t"/>
        </w:pict>
      </w:r>
    </w:p>
    <w:bookmarkEnd w:id="10"/>
    <w:bookmarkStart w:id="22" w:name="二学术史回顾与研究方法"/>
    <w:p>
      <w:pPr>
        <w:pStyle w:val="Heading2"/>
      </w:pPr>
      <w:r>
        <w:rPr>
          <w:rFonts w:hint="eastAsia"/>
        </w:rPr>
        <w:t xml:space="preserve">二、学术史回顾与研究方法</w:t>
      </w:r>
    </w:p>
    <w:bookmarkStart w:id="20" w:name="一国内外约瑟叙事研究现状"/>
    <w:p>
      <w:pPr>
        <w:pStyle w:val="Heading3"/>
      </w:pPr>
      <w:r>
        <w:rPr>
          <w:rFonts w:hint="eastAsia"/>
        </w:rPr>
        <w:t xml:space="preserve">（一）国内外约瑟叙事研究现状</w:t>
      </w:r>
    </w:p>
    <w:p>
      <w:pPr>
        <w:pStyle w:val="FirstParagraph"/>
      </w:pPr>
      <w:r>
        <w:rPr>
          <w:rFonts w:hint="eastAsia"/>
        </w:rPr>
        <w:t xml:space="preserve">约瑟叙事（Joseph</w:t>
      </w:r>
      <w:r>
        <w:t xml:space="preserve"> </w:t>
      </w:r>
      <w:r>
        <w:rPr>
          <w:rFonts w:hint="eastAsia"/>
        </w:rPr>
        <w:t xml:space="preserve">Narrative）作为《创世记》中最完整、文学性最强的个人叙事，历来是旧约研究的重要领域。</w:t>
      </w:r>
    </w:p>
    <w:p>
      <w:pPr>
        <w:pStyle w:val="BodyText"/>
      </w:pPr>
      <w:r>
        <w:rPr>
          <w:rFonts w:hint="eastAsia"/>
          <w:b/>
          <w:bCs/>
        </w:rPr>
        <w:t xml:space="preserve">西方学术界</w:t>
      </w:r>
      <w:r>
        <w:rPr>
          <w:rFonts w:hint="eastAsia"/>
        </w:rPr>
        <w:t xml:space="preserve">对约瑟叙事的研究可追溯至十九世纪底本学说（Documentary</w:t>
      </w:r>
      <w:r>
        <w:t xml:space="preserve"> </w:t>
      </w:r>
      <w:r>
        <w:rPr>
          <w:rFonts w:hint="eastAsia"/>
        </w:rPr>
        <w:t xml:space="preserve">Hypothesis）时期。传统上，学者们将约瑟叙事主要归入E典（以罗欣文献）和J典（耶和华文献），认为其反映了以色列民族对异邦处境的自我理解</w:t>
      </w:r>
      <w:r>
        <w:rPr>
          <w:rStyle w:val="FootnoteReference"/>
        </w:rPr>
        <w:footnoteReference w:id="11"/>
      </w:r>
      <w:r>
        <w:rPr>
          <w:rFonts w:hint="eastAsia"/>
        </w:rPr>
        <w:t xml:space="preserve">。二十世纪后期，文学批判（Literary</w:t>
      </w:r>
      <w:r>
        <w:t xml:space="preserve"> </w:t>
      </w:r>
      <w:r>
        <w:rPr>
          <w:rFonts w:hint="eastAsia"/>
        </w:rPr>
        <w:t xml:space="preserve">Criticism）的兴起使约瑟叙事研究从底本分析转向叙事艺术研究。Gordon</w:t>
      </w:r>
      <w:r>
        <w:t xml:space="preserve"> </w:t>
      </w:r>
      <w:r>
        <w:rPr>
          <w:rFonts w:hint="eastAsia"/>
        </w:rPr>
        <w:t xml:space="preserve">Wenham指出，约瑟叙事是”创世记中最连贯、最精致的文学单元”，其核心主题是”神的主权在人类苦难中的护理”（divine</w:t>
      </w:r>
      <w:r>
        <w:t xml:space="preserve"> providence in human </w:t>
      </w:r>
      <w:r>
        <w:rPr>
          <w:rFonts w:hint="eastAsia"/>
        </w:rPr>
        <w:t xml:space="preserve">suffering）</w:t>
      </w:r>
      <w:r>
        <w:rPr>
          <w:rStyle w:val="FootnoteReference"/>
        </w:rPr>
        <w:footnoteReference w:id="12"/>
      </w:r>
      <w:r>
        <w:t xml:space="preserve">。Joseph </w:t>
      </w:r>
      <w:r>
        <w:rPr>
          <w:rFonts w:hint="eastAsia"/>
        </w:rPr>
        <w:t xml:space="preserve">Blenkinsopp则从神学角度强调，约瑟叙事中的宽恕主题预表了新约中耶稣的赦罪教导</w:t>
      </w:r>
      <w:r>
        <w:rPr>
          <w:rStyle w:val="FootnoteReference"/>
        </w:rPr>
        <w:footnoteReference w:id="13"/>
      </w:r>
      <w:r>
        <w:t xml:space="preserve">。Claus </w:t>
      </w:r>
      <w:r>
        <w:rPr>
          <w:rFonts w:hint="eastAsia"/>
        </w:rPr>
        <w:t xml:space="preserve">Westermann在底本批判的基础上，进一步分析了约瑟叙事中”人的计划”与”神的旨意”之间的张力，认为创世记五十章二十节是整部先祖叙事的”神学顶点”（theological</w:t>
      </w:r>
      <w:r>
        <w:t xml:space="preserve"> </w:t>
      </w:r>
      <w:r>
        <w:rPr>
          <w:rFonts w:hint="eastAsia"/>
        </w:rPr>
        <w:t xml:space="preserve">climax）</w:t>
      </w:r>
      <w:r>
        <w:rPr>
          <w:rStyle w:val="FootnoteReference"/>
        </w:rPr>
        <w:footnoteReference w:id="14"/>
      </w:r>
      <w:r>
        <w:t xml:space="preserve">。</w:t>
      </w:r>
    </w:p>
    <w:p>
      <w:pPr>
        <w:pStyle w:val="BodyText"/>
      </w:pPr>
      <w:r>
        <w:rPr>
          <w:rFonts w:hint="eastAsia"/>
        </w:rPr>
        <w:t xml:space="preserve">在当代旧约学界，约瑟叙事中的护理神学仍是一个活跃的研究领域。Victor</w:t>
      </w:r>
      <w:r>
        <w:t xml:space="preserve"> P. </w:t>
      </w:r>
      <w:r>
        <w:rPr>
          <w:rFonts w:hint="eastAsia"/>
        </w:rPr>
        <w:t xml:space="preserve">Hamilton强调，约瑟叙事提供了一种”神义论”（theodicy）的叙事性回应——神并非通过抽象论证，而是通过历史中的救赎行动来显明祂的良善与主权</w:t>
      </w:r>
      <w:r>
        <w:rPr>
          <w:rStyle w:val="FootnoteReference"/>
        </w:rPr>
        <w:footnoteReference w:id="15"/>
      </w:r>
      <w:r>
        <w:t xml:space="preserve">。Nahum M. </w:t>
      </w:r>
      <w:r>
        <w:rPr>
          <w:rFonts w:hint="eastAsia"/>
        </w:rPr>
        <w:t xml:space="preserve">Sarna从犹太教诠释传统出发，指出约瑟的宽恕不是情感的冲动，而是基于对神旨意的理性认知</w:t>
      </w:r>
      <w:r>
        <w:rPr>
          <w:rStyle w:val="FootnoteReference"/>
        </w:rPr>
        <w:footnoteReference w:id="16"/>
      </w:r>
      <w:r>
        <w:t xml:space="preserve">。</w:t>
      </w:r>
    </w:p>
    <w:p>
      <w:pPr>
        <w:pStyle w:val="BodyText"/>
      </w:pPr>
      <w:r>
        <w:rPr>
          <w:rFonts w:hint="eastAsia"/>
          <w:b/>
          <w:bCs/>
        </w:rPr>
        <w:t xml:space="preserve">华人学术界</w:t>
      </w:r>
      <w:r>
        <w:rPr>
          <w:rFonts w:hint="eastAsia"/>
        </w:rPr>
        <w:t xml:space="preserve">对约瑟叙事的研究相对薄弱。卓新平教授从比较宗教学角度讨论了基督教伦理与中国传统伦理的对话可能，指出基督教”爱人如己”的伦理要求与儒家”仁爱”思想在实践层面具有高度的可比性</w:t>
      </w:r>
      <w:r>
        <w:rPr>
          <w:rStyle w:val="FootnoteReference"/>
        </w:rPr>
        <w:footnoteReference w:id="17"/>
      </w:r>
      <w:r>
        <w:rPr>
          <w:rFonts w:hint="eastAsia"/>
        </w:rPr>
        <w:t xml:space="preserve">。何光沪教授从神哲学层面探讨了基督教宽恕伦理的独特性，认为基督教的宽恕根植于神在基督里的救赎行动，这是任何世俗伦理体系所无法替代的</w:t>
      </w:r>
      <w:r>
        <w:rPr>
          <w:rStyle w:val="FootnoteReference"/>
        </w:rPr>
        <w:footnoteReference w:id="18"/>
      </w:r>
      <w:r>
        <w:rPr>
          <w:rFonts w:hint="eastAsia"/>
        </w:rPr>
        <w:t xml:space="preserve">。游冠辉教授从本土化神学角度分析了基督教中国化的路径，强调本土化不是简单的”文化包装”，而是信仰与中国文化在深层价值上的有机融合</w:t>
      </w:r>
      <w:r>
        <w:rPr>
          <w:rStyle w:val="FootnoteReference"/>
        </w:rPr>
        <w:footnoteReference w:id="19"/>
      </w:r>
      <w:r>
        <w:rPr>
          <w:rFonts w:hint="eastAsia"/>
        </w:rPr>
        <w:t xml:space="preserve">。然而，将约瑟叙事与社会主义核心价值观进行系统对话的研究，目前尚不多见。本文试图在这一领域做出初步探索。</w:t>
      </w:r>
    </w:p>
    <w:bookmarkEnd w:id="20"/>
    <w:bookmarkStart w:id="21" w:name="二释经方法以经解经与跨文化诠释"/>
    <w:p>
      <w:pPr>
        <w:pStyle w:val="Heading3"/>
      </w:pPr>
      <w:r>
        <w:rPr>
          <w:rFonts w:hint="eastAsia"/>
        </w:rPr>
        <w:t xml:space="preserve">（二）释经方法：以经解经与跨文化诠释</w:t>
      </w:r>
    </w:p>
    <w:p>
      <w:pPr>
        <w:pStyle w:val="FirstParagraph"/>
      </w:pPr>
      <w:r>
        <w:rPr>
          <w:rFonts w:hint="eastAsia"/>
        </w:rPr>
        <w:t xml:space="preserve">“以经解经”</w:t>
      </w:r>
      <w:r>
        <w:rPr>
          <w:rFonts w:hint="eastAsia"/>
        </w:rPr>
        <w:t xml:space="preserve">是基督教释经学的基本原则之一，即圣经的解释应当以圣经自身为最高权威，用清晰的经文解释晦涩的经文，用整体的圣经真理把握局部的经文含义。在本文的研究中，以经解经原则体现在两个层面：</w:t>
      </w:r>
    </w:p>
    <w:p>
      <w:pPr>
        <w:pStyle w:val="BodyText"/>
      </w:pPr>
      <w:r>
        <w:rPr>
          <w:rFonts w:hint="eastAsia"/>
        </w:rPr>
        <w:t xml:space="preserve">其一，</w:t>
      </w:r>
      <w:r>
        <w:rPr>
          <w:rFonts w:hint="eastAsia"/>
          <w:b/>
          <w:bCs/>
        </w:rPr>
        <w:t xml:space="preserve">以经文的文学语境为解释起点</w:t>
      </w:r>
      <w:r>
        <w:rPr>
          <w:rFonts w:hint="eastAsia"/>
        </w:rPr>
        <w:t xml:space="preserve">。约瑟的叙事是《创世记》</w:t>
      </w:r>
      <w:r>
        <w:rPr>
          <w:rFonts w:hint="eastAsia"/>
        </w:rPr>
        <w:t xml:space="preserve">“先祖叙事”</w:t>
      </w:r>
      <w:r>
        <w:rPr>
          <w:rFonts w:hint="eastAsia"/>
        </w:rPr>
        <w:t xml:space="preserve">（Patriarchal</w:t>
      </w:r>
      <w:r>
        <w:t xml:space="preserve"> </w:t>
      </w:r>
      <w:r>
        <w:rPr>
          <w:rFonts w:hint="eastAsia"/>
        </w:rPr>
        <w:t xml:space="preserve">Narratives）的重要组成部分，位于创世记十二章至五十章的亚伯拉罕—以撒—雅各—约瑟系列叙事的终章。理解约瑟的友善伦理，必须将其置于先祖叙事的整体脉络中，特别是雅各家族内部关系的张力之中。</w:t>
      </w:r>
    </w:p>
    <w:p>
      <w:pPr>
        <w:pStyle w:val="BodyText"/>
      </w:pPr>
      <w:r>
        <w:rPr>
          <w:rFonts w:hint="eastAsia"/>
        </w:rPr>
        <w:t xml:space="preserve">其二，</w:t>
      </w:r>
      <w:r>
        <w:rPr>
          <w:rFonts w:hint="eastAsia"/>
          <w:b/>
          <w:bCs/>
        </w:rPr>
        <w:t xml:space="preserve">以整本圣经的神学框架为解释边界</w:t>
      </w:r>
      <w:r>
        <w:rPr>
          <w:rFonts w:hint="eastAsia"/>
        </w:rPr>
        <w:t xml:space="preserve">。约瑟的宽恕精神与新约中耶稣的教导（如马太福音六章十二节”免我们的债，如同我们免了人的债”）以及保罗的神学（如罗马书十二章二十一节”你不可为恶所胜，反要以善胜恶”）形成呼应。以经解经要求我们在整本圣经的救赎历史框架中把握约瑟叙事的伦理意涵。</w:t>
      </w:r>
    </w:p>
    <w:p>
      <w:pPr>
        <w:pStyle w:val="BodyText"/>
      </w:pPr>
      <w:r>
        <w:rPr>
          <w:rFonts w:hint="eastAsia"/>
        </w:rPr>
        <w:t xml:space="preserve">在基督教中国化的语境下，跨文化诠释是不可避免的方法论选择。然而，跨文化诠释必须有其边界，避免牵强附会的”文化嫁接”。本文的跨文化诠释遵循以下原则：</w:t>
      </w:r>
    </w:p>
    <w:p>
      <w:pPr>
        <w:pStyle w:val="BodyText"/>
      </w:pPr>
      <w:r>
        <w:rPr>
          <w:rFonts w:hint="eastAsia"/>
        </w:rPr>
        <w:t xml:space="preserve">第一，</w:t>
      </w:r>
      <w:r>
        <w:rPr>
          <w:rFonts w:hint="eastAsia"/>
          <w:b/>
          <w:bCs/>
        </w:rPr>
        <w:t xml:space="preserve">以圣经文本为核心依据</w:t>
      </w:r>
      <w:r>
        <w:rPr>
          <w:rFonts w:hint="eastAsia"/>
        </w:rPr>
        <w:t xml:space="preserve">，不以中国传统文化替代或覆盖圣经的原意。跨文化诠释是在忠实于经文原意的基础上，寻找与中国文化在价值层面的共鸣，而非将中国文化概念强加于圣经文本。</w:t>
      </w:r>
    </w:p>
    <w:p>
      <w:pPr>
        <w:pStyle w:val="BodyText"/>
      </w:pPr>
      <w:r>
        <w:rPr>
          <w:rFonts w:hint="eastAsia"/>
        </w:rPr>
        <w:t xml:space="preserve">第二，</w:t>
      </w:r>
      <w:r>
        <w:rPr>
          <w:rFonts w:hint="eastAsia"/>
          <w:b/>
          <w:bCs/>
        </w:rPr>
        <w:t xml:space="preserve">使用教界自身的术语体系</w:t>
      </w:r>
      <w:r>
        <w:rPr>
          <w:rFonts w:hint="eastAsia"/>
        </w:rPr>
        <w:t xml:space="preserve">，以基督教的神学语言和伦理概念为主导框架，中国传统文化概念作为对话伙伴而非评判标准。</w:t>
      </w:r>
    </w:p>
    <w:p>
      <w:pPr>
        <w:pStyle w:val="BodyText"/>
      </w:pPr>
      <w:r>
        <w:rPr>
          <w:rFonts w:hint="eastAsia"/>
        </w:rPr>
        <w:t xml:space="preserve">第三，</w:t>
      </w:r>
      <w:r>
        <w:rPr>
          <w:rFonts w:hint="eastAsia"/>
          <w:b/>
          <w:bCs/>
        </w:rPr>
        <w:t xml:space="preserve">面向当代现实议题</w:t>
      </w:r>
      <w:r>
        <w:rPr>
          <w:rFonts w:hint="eastAsia"/>
        </w:rPr>
        <w:t xml:space="preserve">，使圣经的伦理教导在当代中国社会语境中焕发新的生命力，避免空泛的价值宣讲。</w:t>
      </w:r>
    </w:p>
    <w:p>
      <w:r>
        <w:pict>
          <v:rect style="width:0;height:1.5pt" o:hralign="center" o:hrstd="t" o:hr="t"/>
        </w:pict>
      </w:r>
    </w:p>
    <w:bookmarkEnd w:id="21"/>
    <w:bookmarkEnd w:id="22"/>
    <w:bookmarkStart w:id="28" w:name="三约瑟生平中的友善伦理文本分析与神学诠释"/>
    <w:p>
      <w:pPr>
        <w:pStyle w:val="Heading2"/>
      </w:pPr>
      <w:r>
        <w:rPr>
          <w:rFonts w:hint="eastAsia"/>
        </w:rPr>
        <w:t xml:space="preserve">三、约瑟生平中的”友善”伦理：文本分析与神学诠释</w:t>
      </w:r>
    </w:p>
    <w:bookmarkStart w:id="24" w:name="一遭卖与隐忍友善之基在于宽恕"/>
    <w:p>
      <w:pPr>
        <w:pStyle w:val="Heading3"/>
      </w:pPr>
      <w:r>
        <w:rPr>
          <w:rFonts w:hint="eastAsia"/>
        </w:rPr>
        <w:t xml:space="preserve">（一）遭卖与隐忍：友善之基在于宽恕</w:t>
      </w:r>
    </w:p>
    <w:p>
      <w:pPr>
        <w:pStyle w:val="FirstParagraph"/>
      </w:pPr>
      <w:r>
        <w:rPr>
          <w:rFonts w:hint="eastAsia"/>
        </w:rPr>
        <w:t xml:space="preserve">《创世记》三十七章记载了约瑟人生的第一次重大苦难。约瑟十七岁时，因父亲雅各的偏爱——</w:t>
      </w:r>
      <w:r>
        <w:rPr>
          <w:rFonts w:hint="eastAsia"/>
        </w:rPr>
        <w:t xml:space="preserve">“约瑟是他年老生的，他爱约瑟过于爱其他的儿子”</w:t>
      </w:r>
      <w:r>
        <w:rPr>
          <w:rFonts w:hint="eastAsia"/>
        </w:rPr>
        <w:t xml:space="preserve">（创三十七3）——而遭兄弟嫉妒。约瑟梦中所见——禾捆与星宿皆向其下拜——更激化了兄弟间的嫌隙。最终，兄弟们将约瑟卖给以实玛利商队，使之远赴埃及为奴。</w:t>
      </w:r>
    </w:p>
    <w:p>
      <w:pPr>
        <w:pStyle w:val="BodyText"/>
      </w:pPr>
      <w:r>
        <w:rPr>
          <w:rFonts w:hint="eastAsia"/>
        </w:rPr>
        <w:t xml:space="preserve">从人性的常理而言，约瑟遭受至亲背叛，理应满怀怨恨。然而，圣经文本中我们未见约瑟的咒诅与报复。相反，在他日后的人生选择中，我们看到了一种超越常情的宽恕。《创世记》五十章十九节记载了约瑟对兄弟的话语：</w:t>
      </w:r>
      <w:r>
        <w:rPr>
          <w:rFonts w:hint="eastAsia"/>
        </w:rPr>
        <w:t xml:space="preserve">“不要害怕，我岂能代替神呢？”</w:t>
      </w:r>
      <w:r>
        <w:rPr>
          <w:rFonts w:hint="eastAsia"/>
        </w:rPr>
        <w:t xml:space="preserve">这一反问句蕴含着深刻的神学意涵——约瑟将审判的权柄交在神的手中，自己不越俎代庖。</w:t>
      </w:r>
    </w:p>
    <w:p>
      <w:pPr>
        <w:pStyle w:val="BodyText"/>
      </w:pPr>
      <w:r>
        <w:rPr>
          <w:rFonts w:hint="eastAsia"/>
        </w:rPr>
        <w:t xml:space="preserve">紧接着，创世记五十章二十节记载了约瑟一生最核心的神学宣告：</w:t>
      </w:r>
    </w:p>
    <w:p>
      <w:pPr>
        <w:pStyle w:val="BlockText"/>
      </w:pPr>
      <w:r>
        <w:rPr>
          <w:rFonts w:hint="eastAsia"/>
        </w:rPr>
        <w:t xml:space="preserve">“从前你们的意思是要害我，但神的意思原是好的，要保全许多人的性命，成就今日的光景。”</w:t>
      </w:r>
    </w:p>
    <w:p>
      <w:pPr>
        <w:pStyle w:val="FirstParagraph"/>
      </w:pPr>
      <w:r>
        <w:rPr>
          <w:rFonts w:hint="eastAsia"/>
        </w:rPr>
        <w:t xml:space="preserve">此言此语，何其宽广！约瑟没有否认兄弟们的恶——他说”你们的意思是要害我”——但他以上帝的主权与旨意来理解和消化这段苦难经历。这里涉及基督教神学中的核心议题：</w:t>
      </w:r>
      <w:r>
        <w:rPr>
          <w:rFonts w:hint="eastAsia"/>
          <w:b/>
          <w:bCs/>
        </w:rPr>
        <w:t xml:space="preserve">护理神学</w:t>
      </w:r>
      <w:r>
        <w:rPr>
          <w:rFonts w:hint="eastAsia"/>
        </w:rPr>
        <w:t xml:space="preserve">（Doctrine</w:t>
      </w:r>
      <w:r>
        <w:t xml:space="preserve"> of </w:t>
      </w:r>
      <w:r>
        <w:rPr>
          <w:rFonts w:hint="eastAsia"/>
        </w:rPr>
        <w:t xml:space="preserve">Providence）。护理神学探讨的是神的主权与人的自由意志之间的关系。约瑟的宣告表明：人的恶行并不能阻挠神的旨意；相反，神能够”化恶为善”，将人的恶意纳入祂更大的救赎计划之中。</w:t>
      </w:r>
    </w:p>
    <w:p>
      <w:pPr>
        <w:pStyle w:val="BodyText"/>
      </w:pPr>
      <w:r>
        <w:rPr>
          <w:rFonts w:hint="eastAsia"/>
        </w:rPr>
        <w:t xml:space="preserve">需要指出的是，约瑟的护理观并非”神是恶的源头”的宿命论。加尔文在《基督教要义》中区分了”人的意图”与”神的旨意”：人的行为出于自己的动机（可能是恶的），但神以祂至高无上的智慧，将人的行为引导至祂所预定的善的目的</w:t>
      </w:r>
      <w:r>
        <w:rPr>
          <w:rStyle w:val="FootnoteReference"/>
        </w:rPr>
        <w:footnoteReference w:id="23"/>
      </w:r>
      <w:r>
        <w:rPr>
          <w:rFonts w:hint="eastAsia"/>
        </w:rPr>
        <w:t xml:space="preserve">。约瑟的宣告正是这一区分的具体体现——他明确承认兄弟们的恶（</w:t>
      </w:r>
      <w:r>
        <w:rPr>
          <w:rFonts w:hint="eastAsia"/>
        </w:rPr>
        <w:t xml:space="preserve">“你们的意思是要害我”</w:t>
      </w:r>
      <w:r>
        <w:rPr>
          <w:rFonts w:hint="eastAsia"/>
        </w:rPr>
        <w:t xml:space="preserve">），同时承认神的主权（</w:t>
      </w:r>
      <w:r>
        <w:rPr>
          <w:rFonts w:hint="eastAsia"/>
        </w:rPr>
        <w:t xml:space="preserve">“但神的意思原是好的”</w:t>
      </w:r>
      <w:r>
        <w:rPr>
          <w:rFonts w:hint="eastAsia"/>
        </w:rPr>
        <w:t xml:space="preserve">）。这种理解并非为恶行开脱，而是承认神的主权超越人的恶，能够在苦难中成就美意。</w:t>
      </w:r>
    </w:p>
    <w:p>
      <w:pPr>
        <w:pStyle w:val="BodyText"/>
      </w:pPr>
      <w:r>
        <w:rPr>
          <w:rFonts w:hint="eastAsia"/>
        </w:rPr>
        <w:t xml:space="preserve">这一宣告与保罗在罗马书十二章二十一节的教导形成呼应：</w:t>
      </w:r>
      <w:r>
        <w:rPr>
          <w:rFonts w:hint="eastAsia"/>
        </w:rPr>
        <w:t xml:space="preserve">“你不可为恶所胜，反要以善胜恶。”</w:t>
      </w:r>
      <w:r>
        <w:rPr>
          <w:rFonts w:hint="eastAsia"/>
        </w:rPr>
        <w:t xml:space="preserve">以善胜恶不是软弱，而是一种强大的道德力量——它承认恶的真实存在，但拒绝让恶主导自己的回应方式；它选择以善来打破恶的循环，以宽恕来终结仇恨的链条。</w:t>
      </w:r>
    </w:p>
    <w:bookmarkEnd w:id="24"/>
    <w:bookmarkStart w:id="25" w:name="二为奴与持守友善之要在乎正直"/>
    <w:p>
      <w:pPr>
        <w:pStyle w:val="Heading3"/>
      </w:pPr>
      <w:r>
        <w:rPr>
          <w:rFonts w:hint="eastAsia"/>
        </w:rPr>
        <w:t xml:space="preserve">（二）为奴与持守：友善之要在乎正直</w:t>
      </w:r>
    </w:p>
    <w:p>
      <w:pPr>
        <w:pStyle w:val="FirstParagraph"/>
      </w:pPr>
      <w:r>
        <w:rPr>
          <w:rFonts w:hint="eastAsia"/>
        </w:rPr>
        <w:t xml:space="preserve">约瑟被卖到埃及后，成为护卫长波提乏的奴隶。《创世记》三十九章记载，约瑟在波提乏家中”蒙恩”，主人将一切所有都交在他手中。然而，当波提乏之妻屡次引诱约瑟时，约瑟断然拒绝，言道：</w:t>
      </w:r>
      <w:r>
        <w:rPr>
          <w:rFonts w:hint="eastAsia"/>
        </w:rPr>
        <w:t xml:space="preserve">“我怎能作这大恶，得罪神呢？”</w:t>
      </w:r>
      <w:r>
        <w:rPr>
          <w:rFonts w:hint="eastAsia"/>
        </w:rPr>
        <w:t xml:space="preserve">（创三十九9）</w:t>
      </w:r>
    </w:p>
    <w:p>
      <w:pPr>
        <w:pStyle w:val="BodyText"/>
      </w:pPr>
      <w:r>
        <w:rPr>
          <w:rFonts w:hint="eastAsia"/>
        </w:rPr>
        <w:t xml:space="preserve">值得注意的是，约瑟拒绝的理由不是道德说教，而是宗教性的——</w:t>
      </w:r>
      <w:r>
        <w:rPr>
          <w:rFonts w:hint="eastAsia"/>
        </w:rPr>
        <w:t xml:space="preserve">“得罪神”</w:t>
      </w:r>
      <w:r>
        <w:rPr>
          <w:rFonts w:hint="eastAsia"/>
        </w:rPr>
        <w:t xml:space="preserve">。这表明约瑟的道德持守根植于对神的敬畏。友善不是无原则的妥协，而是在任何境遇下都坚守道德底线。一个不能坚守正直的人，其所谓”友善”不过是趋炎附势的虚伪姿态。</w:t>
      </w:r>
    </w:p>
    <w:p>
      <w:pPr>
        <w:pStyle w:val="BodyText"/>
      </w:pPr>
      <w:r>
        <w:rPr>
          <w:rFonts w:hint="eastAsia"/>
        </w:rPr>
        <w:t xml:space="preserve">结果，约瑟因坚守正直而遭诬陷，被投入监狱。然而，即使在监狱中，约瑟依然保持了友善与仁慈的品格。《创世记》四十章记载，约瑟为法老的酒政和膳长解梦，并且在酒政得释之前恳切嘱托：</w:t>
      </w:r>
      <w:r>
        <w:rPr>
          <w:rFonts w:hint="eastAsia"/>
        </w:rPr>
        <w:t xml:space="preserve">“你得好处的时候，求你记念我，施恩与我，在法老面前提说我，救我出这屋子。”</w:t>
      </w:r>
      <w:r>
        <w:rPr>
          <w:rFonts w:hint="eastAsia"/>
        </w:rPr>
        <w:t xml:space="preserve">（创四十14）</w:t>
      </w:r>
    </w:p>
    <w:p>
      <w:pPr>
        <w:pStyle w:val="BodyText"/>
      </w:pPr>
      <w:r>
        <w:rPr>
          <w:rFonts w:hint="eastAsia"/>
        </w:rPr>
        <w:t xml:space="preserve">约瑟在逆境中的持守，展现了友善的另一重要维度：友善不仅是对他人的善意，更是对自身道德底线的坚守。约瑟宁可蒙冤受屈，也不以不义之手换取个人利益；他身处逆境，却依然愿意帮助同为囚徒的酒政和膳长。这种在逆境中依然持守的友善，对于当代社会尤具启示意义。</w:t>
      </w:r>
    </w:p>
    <w:bookmarkEnd w:id="25"/>
    <w:bookmarkStart w:id="26" w:name="三擢升与仁政友善之大在于恤下"/>
    <w:p>
      <w:pPr>
        <w:pStyle w:val="Heading3"/>
      </w:pPr>
      <w:r>
        <w:rPr>
          <w:rFonts w:hint="eastAsia"/>
        </w:rPr>
        <w:t xml:space="preserve">（三）擢升与仁政：友善之大在于恤下</w:t>
      </w:r>
    </w:p>
    <w:p>
      <w:pPr>
        <w:pStyle w:val="FirstParagraph"/>
      </w:pPr>
      <w:r>
        <w:rPr>
          <w:rFonts w:hint="eastAsia"/>
        </w:rPr>
        <w:t xml:space="preserve">约瑟因解梦之能，被法老从监狱中直接擢升为埃及的宰相，</w:t>
      </w:r>
      <w:r>
        <w:rPr>
          <w:rFonts w:hint="eastAsia"/>
        </w:rPr>
        <w:t xml:space="preserve">“派你治理埃及地”</w:t>
      </w:r>
      <w:r>
        <w:rPr>
          <w:rFonts w:hint="eastAsia"/>
        </w:rPr>
        <w:t xml:space="preserve">（创四十一41）。这是约瑟人生的第三次重大转折——从囚徒到宰相，从社会的底层到权力的巅峰。</w:t>
      </w:r>
    </w:p>
    <w:p>
      <w:pPr>
        <w:pStyle w:val="BodyText"/>
      </w:pPr>
      <w:r>
        <w:rPr>
          <w:rFonts w:hint="eastAsia"/>
        </w:rPr>
        <w:t xml:space="preserve">然而，约瑟在位极人臣之后，并未骄奢淫逸、作威作福，而是以仁慈之心治理埃及。当七年饥荒来临之时，约瑟统筹安排粮食储备与分配，不仅拯救了埃及百姓，也拯救了周边各国的人民。《创世记》四十一章五十五至五十六节记载：</w:t>
      </w:r>
    </w:p>
    <w:p>
      <w:pPr>
        <w:pStyle w:val="BlockText"/>
      </w:pPr>
      <w:r>
        <w:rPr>
          <w:rFonts w:hint="eastAsia"/>
        </w:rPr>
        <w:t xml:space="preserve">“埃及众人要向法老哀求粮食，法老对他们说：’你们往约瑟那里去，他告诉你们什么，你们就作什么。’当时饥荒遍满天下，约瑟开了各处的仓，粜粮给埃及人。”</w:t>
      </w:r>
    </w:p>
    <w:p>
      <w:pPr>
        <w:pStyle w:val="FirstParagraph"/>
      </w:pPr>
      <w:r>
        <w:rPr>
          <w:rFonts w:hint="eastAsia"/>
        </w:rPr>
        <w:t xml:space="preserve">约瑟的仁政体现了友善在公共治理层面的宏大展开。友善不仅是个人之间的友好相处，更可以扩展为一种治理理念——以百姓的福祉为念，以苍生的疾苦为怀。约瑟作为外邦人（希伯来人）在埃及执政，却以埃及百姓的福祉为己任，这种超越族群界限的仁爱之心，正是友善精神的最高境界。</w:t>
      </w:r>
    </w:p>
    <w:p>
      <w:pPr>
        <w:pStyle w:val="BodyText"/>
      </w:pPr>
      <w:r>
        <w:rPr>
          <w:rFonts w:hint="eastAsia"/>
        </w:rPr>
        <w:t xml:space="preserve">从基督教伦理的角度来看，约瑟的仁政实践呼应了先知弥迦的教导：</w:t>
      </w:r>
      <w:r>
        <w:rPr>
          <w:rFonts w:hint="eastAsia"/>
        </w:rPr>
        <w:t xml:space="preserve">“世人哪，耶和华已指示你何为善，他向你所要的是什么呢？只要你行公义，好怜悯，存谦卑的心，与你的神同行。”</w:t>
      </w:r>
      <w:r>
        <w:rPr>
          <w:rFonts w:hint="eastAsia"/>
        </w:rPr>
        <w:t xml:space="preserve">（弥迦书六8）行公义、好怜悯，是神对祂百姓的伦理要求，也是基督徒参与社会公共生活的价值指引。</w:t>
      </w:r>
    </w:p>
    <w:bookmarkEnd w:id="26"/>
    <w:bookmarkStart w:id="27" w:name="四和解与团圆友善之极在于和合"/>
    <w:p>
      <w:pPr>
        <w:pStyle w:val="Heading3"/>
      </w:pPr>
      <w:r>
        <w:rPr>
          <w:rFonts w:hint="eastAsia"/>
        </w:rPr>
        <w:t xml:space="preserve">（四）和解与团圆：友善之极在于和合</w:t>
      </w:r>
    </w:p>
    <w:p>
      <w:pPr>
        <w:pStyle w:val="FirstParagraph"/>
      </w:pPr>
      <w:r>
        <w:rPr>
          <w:rFonts w:hint="eastAsia"/>
        </w:rPr>
        <w:t xml:space="preserve">约瑟生平中最感人至深的篇章，莫过于他与兄弟的和解。当饥荒迫使兄弟们来到埃及时，约瑟已经身居高位，兄弟们并不认识他。约瑟完全可以借机报复——以宰相之权治兄弟于死地，不过是一句话的事。然而，约瑟的选择却出乎所有人的意料。</w:t>
      </w:r>
    </w:p>
    <w:p>
      <w:pPr>
        <w:pStyle w:val="BodyText"/>
      </w:pPr>
      <w:r>
        <w:rPr>
          <w:rFonts w:hint="eastAsia"/>
        </w:rPr>
        <w:t xml:space="preserve">《创世记》四十五章记载了那个令人动容的场景：约瑟屏退左右，与兄弟相认，</w:t>
      </w:r>
      <w:r>
        <w:rPr>
          <w:rFonts w:hint="eastAsia"/>
        </w:rPr>
        <w:t xml:space="preserve">“就放声大哭，埃及人和法老家中的人都听见了”</w:t>
      </w:r>
      <w:r>
        <w:rPr>
          <w:rFonts w:hint="eastAsia"/>
        </w:rPr>
        <w:t xml:space="preserve">（创四十五2）。这哭声中有委屈、有激动、有释然、有喜悦，千言万语尽在其中。随后，约瑟对兄弟们说：</w:t>
      </w:r>
    </w:p>
    <w:p>
      <w:pPr>
        <w:pStyle w:val="BlockText"/>
      </w:pPr>
      <w:r>
        <w:rPr>
          <w:rFonts w:hint="eastAsia"/>
        </w:rPr>
        <w:t xml:space="preserve">“我是约瑟。我的父亲还在吗？”</w:t>
      </w:r>
      <w:r>
        <w:rPr>
          <w:rFonts w:hint="eastAsia"/>
        </w:rPr>
        <w:t xml:space="preserve">哥哥们不能回答，因为惊惶。（创四十五3）</w:t>
      </w:r>
    </w:p>
    <w:p>
      <w:pPr>
        <w:pStyle w:val="BlockText"/>
      </w:pPr>
      <w:r>
        <w:rPr>
          <w:rFonts w:hint="eastAsia"/>
        </w:rPr>
        <w:t xml:space="preserve">“请不要因为把我卖到这里自忧自恨，这是神差我在前面来，为要保全生命。”</w:t>
      </w:r>
      <w:r>
        <w:rPr>
          <w:rFonts w:hint="eastAsia"/>
        </w:rPr>
        <w:t xml:space="preserve">（创四十五5）</w:t>
      </w:r>
    </w:p>
    <w:p>
      <w:pPr>
        <w:pStyle w:val="FirstParagraph"/>
      </w:pPr>
      <w:r>
        <w:rPr>
          <w:rFonts w:hint="eastAsia"/>
        </w:rPr>
        <w:t xml:space="preserve">这段和解的叙事，是整部圣经中最动人的宽恕篇章之一。约瑟的宽恕不是轻描淡写的”算了”，而是在充分承认伤害的基础上，选择以更高的视野来理解这段历史——不是以怨报怨的循环，而是以上帝的旨意来超越仇恨。</w:t>
      </w:r>
    </w:p>
    <w:p>
      <w:pPr>
        <w:pStyle w:val="BodyText"/>
      </w:pPr>
      <w:r>
        <w:rPr>
          <w:rFonts w:hint="eastAsia"/>
        </w:rPr>
        <w:t xml:space="preserve">《创世记》五十章二十一节记载了约瑟对兄弟的最终承诺：</w:t>
      </w:r>
    </w:p>
    <w:p>
      <w:pPr>
        <w:pStyle w:val="BlockText"/>
      </w:pPr>
      <w:r>
        <w:rPr>
          <w:rFonts w:hint="eastAsia"/>
        </w:rPr>
        <w:t xml:space="preserve">“现在你们不要害怕，我必养活你们和你们的妇人孩子。”</w:t>
      </w:r>
      <w:r>
        <w:rPr>
          <w:rFonts w:hint="eastAsia"/>
        </w:rPr>
        <w:t xml:space="preserve">于是约瑟用亲爱的话安慰他们。</w:t>
      </w:r>
    </w:p>
    <w:p>
      <w:pPr>
        <w:pStyle w:val="FirstParagraph"/>
      </w:pPr>
      <w:r>
        <w:rPr>
          <w:rFonts w:hint="eastAsia"/>
        </w:rPr>
        <w:t xml:space="preserve">“用亲爱的话安慰”</w:t>
      </w:r>
      <w:r>
        <w:rPr>
          <w:rFonts w:hint="eastAsia"/>
        </w:rPr>
        <w:t xml:space="preserve">——原文וַיְדַבֵּר</w:t>
      </w:r>
      <w:r>
        <w:t xml:space="preserve"> </w:t>
      </w:r>
      <w:r>
        <w:rPr>
          <w:rFonts w:hint="eastAsia"/>
        </w:rPr>
        <w:t xml:space="preserve">עַל־לִבָּם，字面意思是”对他们的心说话”。这不是表面的客套，而是发自内心的真诚关怀。约瑟不仅用言语安慰，更用实际的行动——</w:t>
      </w:r>
      <w:r>
        <w:rPr>
          <w:rFonts w:hint="eastAsia"/>
        </w:rPr>
        <w:t xml:space="preserve">“我必养活你们”</w:t>
      </w:r>
      <w:r>
        <w:rPr>
          <w:rFonts w:hint="eastAsia"/>
        </w:rPr>
        <w:t xml:space="preserve">——来兑现他的承诺。友善不仅是态度，更是行动；不仅是言语，更是委身。</w:t>
      </w:r>
    </w:p>
    <w:p>
      <w:pPr>
        <w:pStyle w:val="BodyText"/>
      </w:pPr>
      <w:r>
        <w:rPr>
          <w:rFonts w:hint="eastAsia"/>
        </w:rPr>
        <w:t xml:space="preserve">从新约神学的角度来看，约瑟与兄弟的和解预表了保罗在哥林多后书五章十八至十九节所阐述的”和好神学”（Theology</w:t>
      </w:r>
      <w:r>
        <w:t xml:space="preserve"> of </w:t>
      </w:r>
      <w:r>
        <w:rPr>
          <w:rFonts w:hint="eastAsia"/>
        </w:rPr>
        <w:t xml:space="preserve">Reconciliation）：</w:t>
      </w:r>
      <w:r>
        <w:rPr>
          <w:rFonts w:hint="eastAsia"/>
        </w:rPr>
        <w:t xml:space="preserve">“一切都是出于神，他借着基督使我们与他和好，又将劝人与他和好的职分赐给我们。”</w:t>
      </w:r>
      <w:r>
        <w:rPr>
          <w:rFonts w:hint="eastAsia"/>
        </w:rPr>
        <w:t xml:space="preserve">约瑟主动伸出和解的手，正如神主动伸出和好的手；约瑟以”亲爱的话”安慰兄弟，正如基督以恩典的福音安慰罪人。宽恕与和好，是贯穿旧约与新约的伦理主题。</w:t>
      </w:r>
    </w:p>
    <w:p>
      <w:r>
        <w:pict>
          <v:rect style="width:0;height:1.5pt" o:hralign="center" o:hrstd="t" o:hr="t"/>
        </w:pict>
      </w:r>
    </w:p>
    <w:bookmarkEnd w:id="27"/>
    <w:bookmarkEnd w:id="28"/>
    <w:bookmarkStart w:id="33" w:name="四约瑟的友善伦理与中国传统伦理的跨文化对话"/>
    <w:p>
      <w:pPr>
        <w:pStyle w:val="Heading2"/>
      </w:pPr>
      <w:r>
        <w:rPr>
          <w:rFonts w:hint="eastAsia"/>
        </w:rPr>
        <w:t xml:space="preserve">四、约瑟的友善伦理与中国传统伦理的跨文化对话</w:t>
      </w:r>
    </w:p>
    <w:bookmarkStart w:id="30" w:name="一仁爱与友善概念的比较与融通"/>
    <w:p>
      <w:pPr>
        <w:pStyle w:val="Heading3"/>
      </w:pPr>
      <w:r>
        <w:rPr>
          <w:rFonts w:hint="eastAsia"/>
        </w:rPr>
        <w:t xml:space="preserve">（一）</w:t>
      </w:r>
      <w:r>
        <w:rPr>
          <w:rFonts w:hint="eastAsia"/>
        </w:rPr>
        <w:t xml:space="preserve">“仁爱”</w:t>
      </w:r>
      <w:r>
        <w:rPr>
          <w:rFonts w:hint="eastAsia"/>
        </w:rPr>
        <w:t xml:space="preserve">与”友善”：概念的比较与融通</w:t>
      </w:r>
    </w:p>
    <w:p>
      <w:pPr>
        <w:pStyle w:val="FirstParagraph"/>
      </w:pPr>
      <w:r>
        <w:rPr>
          <w:rFonts w:hint="eastAsia"/>
        </w:rPr>
        <w:t xml:space="preserve">儒家思想的核心概念之一是”仁”。《论语·颜渊》记载：</w:t>
      </w:r>
      <w:r>
        <w:rPr>
          <w:rFonts w:hint="eastAsia"/>
        </w:rPr>
        <w:t xml:space="preserve">“樊迟问仁。子曰：</w:t>
      </w:r>
      <w:r>
        <w:rPr>
          <w:rFonts w:hint="eastAsia"/>
        </w:rPr>
        <w:t xml:space="preserve">‘爱人。’</w:t>
      </w:r>
      <w:r>
        <w:t xml:space="preserve">”</w:t>
      </w:r>
      <w:r>
        <w:rPr>
          <w:rFonts w:hint="eastAsia"/>
        </w:rPr>
        <w:t xml:space="preserve">孔子以”爱人”释”仁”，与社会主义核心价值观之”友善”在精神内核上高度一致。孟子进一步发挥孔子的仁学思想，提出”仁者爱人，有礼者敬人。爱人者，人恒爱之；敬人者，人恒敬之”（《孟子·离娄下》），将仁爱视为一种双向的、互惠的道德关系。</w:t>
      </w:r>
    </w:p>
    <w:p>
      <w:pPr>
        <w:pStyle w:val="BodyText"/>
      </w:pPr>
      <w:r>
        <w:rPr>
          <w:rFonts w:hint="eastAsia"/>
        </w:rPr>
        <w:t xml:space="preserve">约瑟的友善观与儒家的仁爱思想在多个维度上形成了深刻的共鸣。</w:t>
      </w:r>
    </w:p>
    <w:p>
      <w:pPr>
        <w:pStyle w:val="BodyText"/>
      </w:pPr>
      <w:r>
        <w:rPr>
          <w:rFonts w:hint="eastAsia"/>
        </w:rPr>
        <w:t xml:space="preserve">其一，</w:t>
      </w:r>
      <w:r>
        <w:rPr>
          <w:rFonts w:hint="eastAsia"/>
          <w:b/>
          <w:bCs/>
        </w:rPr>
        <w:t xml:space="preserve">推己及人的实践路径</w:t>
      </w:r>
      <w:r>
        <w:rPr>
          <w:rFonts w:hint="eastAsia"/>
        </w:rPr>
        <w:t xml:space="preserve">。孔子提出”己所不欲，勿施于人”（《论语·卫灵公》）的恕道原则，约瑟在治理埃及时的仁政实践正是这一原则的生动体现——自己经历过为奴的屈辱，故而体恤弱势群体的疾苦；自己经历过饥荒的恐惧，故而竭力为百姓储备粮食。这种将自身苦难经历转化为对他人同情的能力，正是”推己及人”的恕道精神。</w:t>
      </w:r>
    </w:p>
    <w:p>
      <w:pPr>
        <w:pStyle w:val="BodyText"/>
      </w:pPr>
      <w:r>
        <w:rPr>
          <w:rFonts w:hint="eastAsia"/>
        </w:rPr>
        <w:t xml:space="preserve">其二，</w:t>
      </w:r>
      <w:r>
        <w:rPr>
          <w:rFonts w:hint="eastAsia"/>
          <w:b/>
          <w:bCs/>
        </w:rPr>
        <w:t xml:space="preserve">和而不同的包容胸怀</w:t>
      </w:r>
      <w:r>
        <w:rPr>
          <w:rFonts w:hint="eastAsia"/>
        </w:rPr>
        <w:t xml:space="preserve">。《论语·子路》云：</w:t>
      </w:r>
      <w:r>
        <w:rPr>
          <w:rFonts w:hint="eastAsia"/>
        </w:rPr>
        <w:t xml:space="preserve">“君子和而不同，小人同而不和。”</w:t>
      </w:r>
      <w:r>
        <w:rPr>
          <w:rFonts w:hint="eastAsia"/>
        </w:rPr>
        <w:t xml:space="preserve">约瑟作为希伯来人生活在埃及文化中，既保持了自身的信仰与品格，又融入了埃及的社会与政治，最终实现了族群之间的和解与共存。这种”和而不同”的智慧，正是基督教中国化所追求的目标——不是消灭差异、强求一致，而是在尊重差异的基础上实现和谐共生。</w:t>
      </w:r>
    </w:p>
    <w:p>
      <w:pPr>
        <w:pStyle w:val="BodyText"/>
      </w:pPr>
      <w:r>
        <w:rPr>
          <w:rFonts w:hint="eastAsia"/>
        </w:rPr>
        <w:t xml:space="preserve">需要指出的是，儒家的”仁爱”与基督教的”友善”在根基上存在差异：儒家的仁爱基于人性论（孟子主张性善，荀子主张性恶但以礼化之），而基督教的友善基于神学论——人的友善能力来源于神的恩典与普遍护理。这一差异并不妨碍两者在价值层面的共鸣，但提醒我们在跨文化诠释中保持神学自觉：我们不是在寻找”儒家版的基督教”，而是在发现神普遍恩典（Common</w:t>
      </w:r>
      <w:r>
        <w:t xml:space="preserve"> </w:t>
      </w:r>
      <w:r>
        <w:rPr>
          <w:rFonts w:hint="eastAsia"/>
        </w:rPr>
        <w:t xml:space="preserve">Grace）在不同文化中的回响。正如加尔文所言，神将”真理的火花”（seeds</w:t>
      </w:r>
      <w:r>
        <w:t xml:space="preserve"> of </w:t>
      </w:r>
      <w:r>
        <w:rPr>
          <w:rFonts w:hint="eastAsia"/>
        </w:rPr>
        <w:t xml:space="preserve">truth）播撒在人类文化的各个角落，基督徒有责任以</w:t>
      </w:r>
      <w:r>
        <w:t xml:space="preserve"> </w:t>
      </w:r>
      <w:r>
        <w:rPr>
          <w:rFonts w:hint="eastAsia"/>
        </w:rPr>
        <w:t xml:space="preserve">discernment（分辨）的眼光去识别和欣赏这些火花</w:t>
      </w:r>
      <w:r>
        <w:rPr>
          <w:rStyle w:val="FootnoteReference"/>
        </w:rPr>
        <w:footnoteReference w:id="29"/>
      </w:r>
      <w:r>
        <w:t xml:space="preserve">。</w:t>
      </w:r>
    </w:p>
    <w:bookmarkEnd w:id="30"/>
    <w:bookmarkStart w:id="31" w:name="二恕道与宽恕跨文化伦理的深层契合"/>
    <w:p>
      <w:pPr>
        <w:pStyle w:val="Heading3"/>
      </w:pPr>
      <w:r>
        <w:rPr>
          <w:rFonts w:hint="eastAsia"/>
        </w:rPr>
        <w:t xml:space="preserve">（二）</w:t>
      </w:r>
      <w:r>
        <w:rPr>
          <w:rFonts w:hint="eastAsia"/>
        </w:rPr>
        <w:t xml:space="preserve">“恕道”</w:t>
      </w:r>
      <w:r>
        <w:rPr>
          <w:rFonts w:hint="eastAsia"/>
        </w:rPr>
        <w:t xml:space="preserve">与宽恕：跨文化伦理的深层契合</w:t>
      </w:r>
    </w:p>
    <w:p>
      <w:pPr>
        <w:pStyle w:val="FirstParagraph"/>
      </w:pPr>
      <w:r>
        <w:rPr>
          <w:rFonts w:hint="eastAsia"/>
        </w:rPr>
        <w:t xml:space="preserve">儒家”恕道”是理解约瑟宽恕精神的重要文化桥梁。《论语·里仁》记载曾子的话：</w:t>
      </w:r>
      <w:r>
        <w:rPr>
          <w:rFonts w:hint="eastAsia"/>
        </w:rPr>
        <w:t xml:space="preserve">“夫子之道，忠恕而已矣。”</w:t>
      </w:r>
      <w:r>
        <w:rPr>
          <w:rFonts w:hint="eastAsia"/>
        </w:rPr>
        <w:t xml:space="preserve">朱熹《四书章句集注》释曰：</w:t>
      </w:r>
      <w:r>
        <w:rPr>
          <w:rFonts w:hint="eastAsia"/>
        </w:rPr>
        <w:t xml:space="preserve">“尽己之谓忠，推己之谓恕。”</w:t>
      </w:r>
      <w:r>
        <w:rPr>
          <w:rFonts w:hint="eastAsia"/>
        </w:rPr>
        <w:t xml:space="preserve">“恕”</w:t>
      </w:r>
      <w:r>
        <w:rPr>
          <w:rFonts w:hint="eastAsia"/>
        </w:rPr>
        <w:t xml:space="preserve">的核心在于”推己”——站在他人的立场思考问题，以同理心理解他人的行为与处境。</w:t>
      </w:r>
    </w:p>
    <w:p>
      <w:pPr>
        <w:pStyle w:val="BodyText"/>
      </w:pPr>
      <w:r>
        <w:rPr>
          <w:rFonts w:hint="eastAsia"/>
        </w:rPr>
        <w:t xml:space="preserve">约瑟对兄弟的宽恕，正是”恕道”精神的生动体现。约瑟没有简单地以道德审判者的姿态居高临下地指责兄弟，而是设身处地地理解兄弟当年的嫉妒与恐惧。约瑟以”恕”的眼光看待这段历史，故而能够超越简单的善恶二分，以更宽广的胸怀实现和解。</w:t>
      </w:r>
    </w:p>
    <w:p>
      <w:pPr>
        <w:pStyle w:val="BodyText"/>
      </w:pPr>
      <w:r>
        <w:rPr>
          <w:rFonts w:hint="eastAsia"/>
        </w:rPr>
        <w:t xml:space="preserve">然而，基督教的宽恕伦理与儒家的”恕道”在终极依据上有所不同。儒家的恕道以”修身”为归宿——宽恕是为了成就君子的道德人格；基督教的宽恕以”神恩”为根基——宽恕是因为神先在基督里宽恕了人（以弗所书四章三十二节：</w:t>
      </w:r>
      <w:r>
        <w:rPr>
          <w:rFonts w:hint="eastAsia"/>
        </w:rPr>
        <w:t xml:space="preserve">“神在基督里饶恕了你们，你们也要彼此饶恕”</w:t>
      </w:r>
      <w:r>
        <w:rPr>
          <w:rFonts w:hint="eastAsia"/>
        </w:rPr>
        <w:t xml:space="preserve">）。这一差异提醒我们，跨文化诠释不是将两者等同，而是在对话中既发现共鸣，又保持各自的神学与伦理独特性。</w:t>
      </w:r>
    </w:p>
    <w:p>
      <w:pPr>
        <w:pStyle w:val="BodyText"/>
      </w:pPr>
      <w:r>
        <w:rPr>
          <w:rFonts w:hint="eastAsia"/>
        </w:rPr>
        <w:t xml:space="preserve">这种跨文化的伦理契合，为基督教中国化提供了重要的理论依据。它表明，基督教的伦理教导并非与中国传统文化格格不入，而是在深层价值上有着广泛的共鸣与契合。文化润教的任务，正是要发现、挖掘和阐发这种内在的契合性，使基督教信仰在中国文化的土壤中生根发芽、开花结果。</w:t>
      </w:r>
    </w:p>
    <w:bookmarkEnd w:id="31"/>
    <w:bookmarkStart w:id="32" w:name="三和合文化与约瑟的和合精神"/>
    <w:p>
      <w:pPr>
        <w:pStyle w:val="Heading3"/>
      </w:pPr>
      <w:r>
        <w:rPr>
          <w:rFonts w:hint="eastAsia"/>
        </w:rPr>
        <w:t xml:space="preserve">（三）</w:t>
      </w:r>
      <w:r>
        <w:rPr>
          <w:rFonts w:hint="eastAsia"/>
        </w:rPr>
        <w:t xml:space="preserve">“和合”</w:t>
      </w:r>
      <w:r>
        <w:rPr>
          <w:rFonts w:hint="eastAsia"/>
        </w:rPr>
        <w:t xml:space="preserve">文化与约瑟的和合精神</w:t>
      </w:r>
    </w:p>
    <w:p>
      <w:pPr>
        <w:pStyle w:val="FirstParagraph"/>
      </w:pPr>
      <w:r>
        <w:rPr>
          <w:rFonts w:hint="eastAsia"/>
        </w:rPr>
        <w:t xml:space="preserve">“和合”</w:t>
      </w:r>
      <w:r>
        <w:rPr>
          <w:rFonts w:hint="eastAsia"/>
        </w:rPr>
        <w:t xml:space="preserve">是中国传统文化的重要理念。《国语·郑语》云：</w:t>
      </w:r>
      <w:r>
        <w:rPr>
          <w:rFonts w:hint="eastAsia"/>
        </w:rPr>
        <w:t xml:space="preserve">“和实生物，同则不继。”</w:t>
      </w:r>
      <w:r>
        <w:rPr>
          <w:rFonts w:hint="eastAsia"/>
        </w:rPr>
        <w:t xml:space="preserve">和合文化强调在差异中寻求和谐、在多元中实现统一。约瑟生平所展现的和合精神——与兄弟和解、与埃及社会融合、在多元文化中保持信仰——与和合文化形成了深刻的对话。</w:t>
      </w:r>
    </w:p>
    <w:p>
      <w:pPr>
        <w:pStyle w:val="BodyText"/>
      </w:pPr>
      <w:r>
        <w:rPr>
          <w:rFonts w:hint="eastAsia"/>
        </w:rPr>
        <w:t xml:space="preserve">在文化润教的实践中，和合文化提供了重要的方法论指导。基督教中国化不是要以中国文化取代基督教信仰，也不是要以基督教信仰否定中国文化，而是要在两者的对话与互动中，创造出一种既保持基督教核心信仰、又融入中国文化精神的新形态。约瑟在埃及的经历正是这一过程的生动隐喻——他既没有放弃希伯来人的身份认同，也没有排斥埃及的文化环境，而是在两者的张力中找到了平衡与和谐。</w:t>
      </w:r>
    </w:p>
    <w:p>
      <w:r>
        <w:pict>
          <v:rect style="width:0;height:1.5pt" o:hralign="center" o:hrstd="t" o:hr="t"/>
        </w:pict>
      </w:r>
    </w:p>
    <w:bookmarkEnd w:id="32"/>
    <w:bookmarkEnd w:id="33"/>
    <w:bookmarkStart w:id="38" w:name="五约瑟友善伦理的当代意义"/>
    <w:p>
      <w:pPr>
        <w:pStyle w:val="Heading2"/>
      </w:pPr>
      <w:r>
        <w:rPr>
          <w:rFonts w:hint="eastAsia"/>
        </w:rPr>
        <w:t xml:space="preserve">五、约瑟友善伦理的当代意义</w:t>
      </w:r>
    </w:p>
    <w:bookmarkStart w:id="34" w:name="一回应家庭和睦的时代议题"/>
    <w:p>
      <w:pPr>
        <w:pStyle w:val="Heading3"/>
      </w:pPr>
      <w:r>
        <w:rPr>
          <w:rFonts w:hint="eastAsia"/>
        </w:rPr>
        <w:t xml:space="preserve">（一）回应家庭和睦的时代议题</w:t>
      </w:r>
    </w:p>
    <w:p>
      <w:pPr>
        <w:pStyle w:val="FirstParagraph"/>
      </w:pPr>
      <w:r>
        <w:rPr>
          <w:rFonts w:hint="eastAsia"/>
        </w:rPr>
        <w:t xml:space="preserve">在当代中国社会，家庭和睦是社会稳定的基石。然而，随着城市化进程的加速和生活方式的转变，家庭关系面临着前所未有的挑战——代际冲突、夫妻矛盾、兄弟争产等问题日益突出。约瑟与兄弟的和解叙事，为当代家庭关系的修复提供了宝贵的精神资源。</w:t>
      </w:r>
    </w:p>
    <w:p>
      <w:pPr>
        <w:pStyle w:val="BodyText"/>
      </w:pPr>
      <w:r>
        <w:rPr>
          <w:rFonts w:hint="eastAsia"/>
        </w:rPr>
        <w:t xml:space="preserve">约瑟的生平告诉我们，家庭矛盾不是无解的死结。即使是最深的伤害——亲兄弟的出卖——也可以在宽恕中得到化解。关键在于，是否有人愿意首先伸出和解的手，是否有人愿意选择以善胜恶而非以怨报怨。基督徒作为社会的一员，应当在家庭中践行友善伦理，成为和睦的使者。</w:t>
      </w:r>
    </w:p>
    <w:bookmarkEnd w:id="34"/>
    <w:bookmarkStart w:id="35" w:name="二回应社会和谐的公共责任"/>
    <w:p>
      <w:pPr>
        <w:pStyle w:val="Heading3"/>
      </w:pPr>
      <w:r>
        <w:rPr>
          <w:rFonts w:hint="eastAsia"/>
        </w:rPr>
        <w:t xml:space="preserve">（二）回应社会和谐的公共责任</w:t>
      </w:r>
    </w:p>
    <w:p>
      <w:pPr>
        <w:pStyle w:val="FirstParagraph"/>
      </w:pPr>
      <w:r>
        <w:rPr>
          <w:rFonts w:hint="eastAsia"/>
        </w:rPr>
        <w:t xml:space="preserve">2006年10月，党的十六届六中全会通过《中共中央关于构建社会主义和谐社会若干重大问题的决定》，明确提出要建设”民主法治、公平正义、诚信友爱、充满活力、安定有序、人与自然和谐相处的和谐社会”。其中”诚信友爱”这一条，与基督徒追求的友善完全一致。</w:t>
      </w:r>
    </w:p>
    <w:p>
      <w:pPr>
        <w:pStyle w:val="BodyText"/>
      </w:pPr>
      <w:r>
        <w:rPr>
          <w:rFonts w:hint="eastAsia"/>
        </w:rPr>
        <w:t xml:space="preserve">约瑟的仁政实践为基督徒参与社会公共生活提供了重要范例。基督徒不是社会的旁观者，而是社会的建设者。基督徒在各自的岗位上——无论是在政府机关、企事业单位，还是在社区、乡村——都应当以约瑟为榜样，用神所赐的智慧和权柄造福他人、服务社会。</w:t>
      </w:r>
    </w:p>
    <w:p>
      <w:pPr>
        <w:pStyle w:val="BodyText"/>
      </w:pPr>
      <w:r>
        <w:rPr>
          <w:rFonts w:hint="eastAsia"/>
        </w:rPr>
        <w:t xml:space="preserve">在当前全面推进乡村振兴、促进共同富裕的时代背景下，基督徒更应当将友善伦理转化为具体的社会行动——参与扶贫济困、关爱弱势群体、促进社区和谐，使信仰在社会实践中焕发出鲜活的生命力。</w:t>
      </w:r>
    </w:p>
    <w:bookmarkEnd w:id="35"/>
    <w:bookmarkStart w:id="37" w:name="三回应基督教中国化的神学建构"/>
    <w:p>
      <w:pPr>
        <w:pStyle w:val="Heading3"/>
      </w:pPr>
      <w:r>
        <w:rPr>
          <w:rFonts w:hint="eastAsia"/>
        </w:rPr>
        <w:t xml:space="preserve">（三）回应基督教中国化的神学建构</w:t>
      </w:r>
    </w:p>
    <w:p>
      <w:pPr>
        <w:pStyle w:val="FirstParagraph"/>
      </w:pPr>
      <w:r>
        <w:rPr>
          <w:rFonts w:hint="eastAsia"/>
        </w:rPr>
        <w:t xml:space="preserve">约瑟的生平与”友善”价值的跨文化诠释，为构建中国本土基督教神学提供了丰富的思想资源。中国教会在推进基督教中国化的过程中，需要从中国文化的视角重新诠释圣经文本，发掘其中与中国传统价值和社会主义核心价值观相契合的思想内涵。</w:t>
      </w:r>
    </w:p>
    <w:p>
      <w:pPr>
        <w:pStyle w:val="BodyText"/>
      </w:pPr>
      <w:r>
        <w:rPr>
          <w:rFonts w:hint="eastAsia"/>
        </w:rPr>
        <w:t xml:space="preserve">这种诠释不是牵强附会的”文化嫁接”，而是建立在扎实的释经学基础上的深度对话。约瑟的宽恕精神与儒家的恕道、约瑟的仁政与儒家的仁政思想、约瑟的和合精神与中国和合文化——这些对话不仅丰富了基督教神学的内涵，也为中国传统文化注入了新的思想活力。</w:t>
      </w:r>
    </w:p>
    <w:p>
      <w:pPr>
        <w:pStyle w:val="BodyText"/>
      </w:pPr>
      <w:r>
        <w:rPr>
          <w:rFonts w:hint="eastAsia"/>
        </w:rPr>
        <w:t xml:space="preserve">丁光训主教曾提出”宇宙的基督”（Cosmic</w:t>
      </w:r>
      <w:r>
        <w:t xml:space="preserve"> </w:t>
      </w:r>
      <w:r>
        <w:rPr>
          <w:rFonts w:hint="eastAsia"/>
        </w:rPr>
        <w:t xml:space="preserve">Christ）神学思想，强调基督的救赎不仅限于教会内部，而是涵盖整个宇宙和全人类</w:t>
      </w:r>
      <w:r>
        <w:rPr>
          <w:rStyle w:val="FootnoteReference"/>
        </w:rPr>
        <w:footnoteReference w:id="36"/>
      </w:r>
      <w:r>
        <w:rPr>
          <w:rFonts w:hint="eastAsia"/>
        </w:rPr>
        <w:t xml:space="preserve">。约瑟在埃及的仁政实践，正是”宇宙的基督”思想的一个生动例证——神的恩典和救赎计划超越了教会的边界，延伸到整个社会的公共领域。</w:t>
      </w:r>
    </w:p>
    <w:p>
      <w:pPr>
        <w:pStyle w:val="BodyText"/>
      </w:pPr>
      <w:r>
        <w:rPr>
          <w:rFonts w:hint="eastAsia"/>
        </w:rPr>
        <w:t xml:space="preserve">基于约瑟叙事的诠释，本文提出以下两个本土神学命题，供学界进一步讨论：</w:t>
      </w:r>
    </w:p>
    <w:p>
      <w:pPr>
        <w:pStyle w:val="BodyText"/>
      </w:pPr>
      <w:r>
        <w:rPr>
          <w:rFonts w:hint="eastAsia"/>
          <w:b/>
          <w:bCs/>
        </w:rPr>
        <w:t xml:space="preserve">命题一：</w:t>
      </w:r>
      <w:r>
        <w:rPr>
          <w:rFonts w:hint="eastAsia"/>
          <w:b/>
          <w:bCs/>
        </w:rPr>
        <w:t xml:space="preserve">“护理伦理”</w:t>
      </w:r>
      <w:r>
        <w:rPr>
          <w:rFonts w:hint="eastAsia"/>
          <w:b/>
          <w:bCs/>
        </w:rPr>
        <w:t xml:space="preserve">的中国语境表达。</w:t>
      </w:r>
      <w:r>
        <w:t xml:space="preserve"> </w:t>
      </w:r>
      <w:r>
        <w:rPr>
          <w:rFonts w:hint="eastAsia"/>
        </w:rPr>
        <w:t xml:space="preserve">约瑟的护理观（创五十20）表明，神的主权并非与人的自由意志对立，而是在人的历史行动中成就祂的美意。这一理解与中国传统文化中”天行健，君子以自强不息”（《周易·乾卦》）的积极入世精神形成呼应——人尽己责、行善避恶，而神在其中成就更大的计划。这为基督徒在世俗岗位上积极作为提供了神学依据：参与社会建设不是”属世的”妥协，而是回应神护理之工的信仰实践。</w:t>
      </w:r>
    </w:p>
    <w:p>
      <w:pPr>
        <w:pStyle w:val="BodyText"/>
      </w:pPr>
      <w:r>
        <w:rPr>
          <w:rFonts w:hint="eastAsia"/>
          <w:b/>
          <w:bCs/>
        </w:rPr>
        <w:t xml:space="preserve">命题二：</w:t>
      </w:r>
      <w:r>
        <w:rPr>
          <w:rFonts w:hint="eastAsia"/>
          <w:b/>
          <w:bCs/>
        </w:rPr>
        <w:t xml:space="preserve">“宽恕—和好”</w:t>
      </w:r>
      <w:r>
        <w:rPr>
          <w:rFonts w:hint="eastAsia"/>
          <w:b/>
          <w:bCs/>
        </w:rPr>
        <w:t xml:space="preserve">的实践神学路径。</w:t>
      </w:r>
      <w:r>
        <w:t xml:space="preserve"> </w:t>
      </w:r>
      <w:r>
        <w:rPr>
          <w:rFonts w:hint="eastAsia"/>
        </w:rPr>
        <w:t xml:space="preserve">约瑟的宽恕不是被动的情感反应，而是主动的、有步骤的实践过程：承认伤害（</w:t>
      </w:r>
      <w:r>
        <w:rPr>
          <w:rFonts w:hint="eastAsia"/>
        </w:rPr>
        <w:t xml:space="preserve">“你们的意思是要害我”</w:t>
      </w:r>
      <w:r>
        <w:rPr>
          <w:rFonts w:hint="eastAsia"/>
        </w:rPr>
        <w:t xml:space="preserve">）→</w:t>
      </w:r>
      <w:r>
        <w:t xml:space="preserve"> </w:t>
      </w:r>
      <w:r>
        <w:rPr>
          <w:rFonts w:hint="eastAsia"/>
        </w:rPr>
        <w:t xml:space="preserve">超越视角（</w:t>
      </w:r>
      <w:r>
        <w:rPr>
          <w:rFonts w:hint="eastAsia"/>
        </w:rPr>
        <w:t xml:space="preserve">“但神的意思原是好的”</w:t>
      </w:r>
      <w:r>
        <w:rPr>
          <w:rFonts w:hint="eastAsia"/>
        </w:rPr>
        <w:t xml:space="preserve">）→</w:t>
      </w:r>
      <w:r>
        <w:t xml:space="preserve"> </w:t>
      </w:r>
      <w:r>
        <w:rPr>
          <w:rFonts w:hint="eastAsia"/>
        </w:rPr>
        <w:t xml:space="preserve">主动和解（屏退左右、放声大哭、与兄弟相认）→</w:t>
      </w:r>
      <w:r>
        <w:t xml:space="preserve"> </w:t>
      </w:r>
      <w:r>
        <w:rPr>
          <w:rFonts w:hint="eastAsia"/>
        </w:rPr>
        <w:t xml:space="preserve">委身行动（</w:t>
      </w:r>
      <w:r>
        <w:rPr>
          <w:rFonts w:hint="eastAsia"/>
        </w:rPr>
        <w:t xml:space="preserve">“我必养活你们”</w:t>
      </w:r>
      <w:r>
        <w:rPr>
          <w:rFonts w:hint="eastAsia"/>
        </w:rPr>
        <w:t xml:space="preserve">）。这一四步路径为当代中国教会的冲突化解与关系修复提供了可操作的神学框架，亦可扩展至家庭和睦、教会合一、社会和谐的实践层面。</w:t>
      </w:r>
    </w:p>
    <w:p>
      <w:pPr>
        <w:pStyle w:val="BodyText"/>
      </w:pPr>
      <w:r>
        <w:rPr>
          <w:rFonts w:hint="eastAsia"/>
        </w:rPr>
        <w:t xml:space="preserve">有学者可能质疑：这种跨文化诠释是否会稀释基督教伦理的独特性？本文认为，只要坚持”以经解经”的释经原则，以圣经文本为最高权威，以基督教神学话语为主体框架，跨文化诠释不仅不会稀释基督教伦理的独特性，反而会在对话中更加清晰地展现其不可替代的价值——因为基督教的宽恕伦理根植于神在基督里的救赎行动，这是任何文化伦理体系所无法替代的。跨文化诠释的目的不是消解独特性，而是在对话中让独特性更加鲜明。</w:t>
      </w:r>
    </w:p>
    <w:p>
      <w:r>
        <w:pict>
          <v:rect style="width:0;height:1.5pt" o:hralign="center" o:hrstd="t" o:hr="t"/>
        </w:pict>
      </w:r>
    </w:p>
    <w:bookmarkEnd w:id="37"/>
    <w:bookmarkEnd w:id="38"/>
    <w:bookmarkStart w:id="39" w:name="六结语"/>
    <w:p>
      <w:pPr>
        <w:pStyle w:val="Heading2"/>
      </w:pPr>
      <w:r>
        <w:rPr>
          <w:rFonts w:hint="eastAsia"/>
        </w:rPr>
        <w:t xml:space="preserve">六、结语</w:t>
      </w:r>
    </w:p>
    <w:p>
      <w:pPr>
        <w:pStyle w:val="FirstParagraph"/>
      </w:pPr>
      <w:r>
        <w:rPr>
          <w:rFonts w:hint="eastAsia"/>
        </w:rPr>
        <w:t xml:space="preserve">约瑟的一生，是一部从苦难走向荣耀、从分裂走向和合的叙事。在这部叙事中，</w:t>
      </w:r>
      <w:r>
        <w:rPr>
          <w:rFonts w:hint="eastAsia"/>
        </w:rPr>
        <w:t xml:space="preserve">“友善”</w:t>
      </w:r>
      <w:r>
        <w:rPr>
          <w:rFonts w:hint="eastAsia"/>
        </w:rPr>
        <w:t xml:space="preserve">是一条贯穿始终的红线——它以宽恕为起点、以正直为根基、以仁政为展开、以和合为归宿，构成了一个完整而丰富的伦理体系。</w:t>
      </w:r>
    </w:p>
    <w:p>
      <w:pPr>
        <w:pStyle w:val="BodyText"/>
      </w:pPr>
      <w:r>
        <w:rPr>
          <w:rFonts w:hint="eastAsia"/>
        </w:rPr>
        <w:t xml:space="preserve">从以经解经的释经学角度来看，约瑟的友善伦理与整本圣经的救赎叙事形成呼应——从创世记中约瑟的宽恕，到诗篇中大卫的”不可报仇”（诗篇一百三十五篇十二节），到箴言中”你的仇敌若饿了，就给他饭吃”（箴言二十五章二十一节），到新约中耶稣在十字架上”父啊，赦免他们”（路加福音二十三章三十四节）的祷告，宽恕与友善是贯穿圣经始终的伦理主题。</w:t>
      </w:r>
    </w:p>
    <w:p>
      <w:pPr>
        <w:pStyle w:val="BodyText"/>
      </w:pPr>
      <w:r>
        <w:rPr>
          <w:rFonts w:hint="eastAsia"/>
        </w:rPr>
        <w:t xml:space="preserve">从基督教中国化的角度来看，约瑟的生平为我们提供了一条温和而坚定的路径——通过文化对话与价值融通，使基督教信仰在中国文化的土壤中生根发芽；通过经典诠释与实践行动，使基督教的伦理教导与社会主义核心价值观相协调、与中国传统价值相融合。</w:t>
      </w:r>
    </w:p>
    <w:p>
      <w:pPr>
        <w:pStyle w:val="BodyText"/>
      </w:pPr>
      <w:r>
        <w:rPr>
          <w:rFonts w:hint="eastAsia"/>
        </w:rPr>
        <w:t xml:space="preserve">《论语·学而》云：</w:t>
      </w:r>
      <w:r>
        <w:rPr>
          <w:rFonts w:hint="eastAsia"/>
        </w:rPr>
        <w:t xml:space="preserve">“礼之用，和为贵。”</w:t>
      </w:r>
      <w:r>
        <w:rPr>
          <w:rFonts w:hint="eastAsia"/>
        </w:rPr>
        <w:t xml:space="preserve">《圣经·诗篇》亦云：</w:t>
      </w:r>
      <w:r>
        <w:rPr>
          <w:rFonts w:hint="eastAsia"/>
        </w:rPr>
        <w:t xml:space="preserve">“看哪，弟兄和睦同居，是何等的善，何等的美！”</w:t>
      </w:r>
      <w:r>
        <w:rPr>
          <w:rFonts w:hint="eastAsia"/>
        </w:rPr>
        <w:t xml:space="preserve">（诗篇一百三十三篇一节）跨越三千年的时空，东西方的智慧在”和合”与”友善”的价值追求上实现了深刻的交汇。约瑟的生平表明，无论文化背景如何不同、信仰传统如何差异，人类对友善、宽恕、和合的追求具有普遍的共鸣。</w:t>
      </w:r>
    </w:p>
    <w:p>
      <w:pPr>
        <w:pStyle w:val="BodyText"/>
      </w:pPr>
      <w:r>
        <w:rPr>
          <w:rFonts w:hint="eastAsia"/>
        </w:rPr>
        <w:t xml:space="preserve">在推进基督教中国化与文化润教的实践中，约瑟的友善伦理提供了一个可资借鉴的神学范例：以经解经为根基，以文化对话为路径，以社会实践为导向，使基督教信仰在中国语境中焕发新的生命力。</w:t>
      </w:r>
    </w:p>
    <w:p>
      <w:r>
        <w:pict>
          <v:rect style="width:0;height:1.5pt" o:hralign="center" o:hrstd="t" o:hr="t"/>
        </w:pict>
      </w:r>
    </w:p>
    <w:bookmarkEnd w:id="39"/>
    <w:bookmarkStart w:id="44" w:name="参考文献"/>
    <w:p>
      <w:pPr>
        <w:pStyle w:val="Heading2"/>
      </w:pPr>
      <w:r>
        <w:rPr>
          <w:rFonts w:hint="eastAsia"/>
        </w:rPr>
        <w:t xml:space="preserve">参考文献</w:t>
      </w:r>
    </w:p>
    <w:bookmarkStart w:id="40" w:name="一圣经注释书"/>
    <w:p>
      <w:pPr>
        <w:pStyle w:val="Heading3"/>
      </w:pPr>
      <w:r>
        <w:rPr>
          <w:rFonts w:hint="eastAsia"/>
        </w:rPr>
        <w:t xml:space="preserve">一、圣经注释书</w:t>
      </w:r>
    </w:p>
    <w:bookmarkEnd w:id="40"/>
    <w:bookmarkStart w:id="41" w:name="二基督教神学与伦理学"/>
    <w:p>
      <w:pPr>
        <w:pStyle w:val="Heading3"/>
      </w:pPr>
      <w:r>
        <w:rPr>
          <w:rFonts w:hint="eastAsia"/>
        </w:rPr>
        <w:t xml:space="preserve">二、基督教神学与伦理学</w:t>
      </w:r>
    </w:p>
    <w:bookmarkEnd w:id="41"/>
    <w:bookmarkStart w:id="42" w:name="三传统经典"/>
    <w:p>
      <w:pPr>
        <w:pStyle w:val="Heading3"/>
      </w:pPr>
      <w:r>
        <w:rPr>
          <w:rFonts w:hint="eastAsia"/>
        </w:rPr>
        <w:t xml:space="preserve">三、传统经典</w:t>
      </w:r>
    </w:p>
    <w:bookmarkEnd w:id="42"/>
    <w:bookmarkStart w:id="43" w:name="四政策文件"/>
    <w:p>
      <w:pPr>
        <w:pStyle w:val="Heading3"/>
      </w:pPr>
      <w:r>
        <w:rPr>
          <w:rFonts w:hint="eastAsia"/>
        </w:rPr>
        <w:t xml:space="preserve">四、政策文件</w:t>
      </w:r>
    </w:p>
    <w:p>
      <w:r>
        <w:pict>
          <v:rect style="width:0;height:1.5pt" o:hralign="center" o:hrstd="t" o:hr="t"/>
        </w:pict>
      </w:r>
    </w:p>
    <w:p>
      <w:pPr>
        <w:pStyle w:val="FirstParagraph"/>
      </w:pPr>
      <w:r>
        <w:rPr>
          <w:rFonts w:hint="eastAsia"/>
          <w:b/>
          <w:bCs/>
        </w:rPr>
        <w:t xml:space="preserve">作者信息：</w:t>
      </w:r>
      <w:r>
        <w:t xml:space="preserve"> </w:t>
      </w:r>
      <w:r>
        <w:rPr>
          <w:rFonts w:hint="eastAsia"/>
        </w:rPr>
        <w:t xml:space="preserve">邱春华，湖州市基督教协会副会长，浙江神学院第二届”双通班”学员（地址：浙江省湖州市，邮编：313000，邮箱：[待填]）</w:t>
      </w:r>
    </w:p>
    <w:p>
      <w:pPr>
        <w:pStyle w:val="BodyText"/>
      </w:pPr>
      <w:r>
        <w:rPr>
          <w:rFonts w:hint="eastAsia"/>
          <w:i/>
          <w:iCs/>
        </w:rPr>
        <w:t xml:space="preserve">本文系基督教中国化与本土神学建设研究系列论文之一，旨在从圣经文本中发掘与社会主义核心价值观相契合的伦理资源，以以经解经的释经方法为基础，以教界话语为主体表达，为基督教本土化实践提供神学支撑。</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Westermann, Claus.</w:t>
      </w:r>
      <w:r>
        <w:t xml:space="preserve"> </w:t>
      </w:r>
      <w:r>
        <w:rPr>
          <w:i/>
          <w:iCs/>
        </w:rPr>
        <w:t xml:space="preserve">Genesis 37-50</w:t>
      </w:r>
      <w:r>
        <w:t xml:space="preserve">. Translated by John J. Scullion. Minneapolis: Fortress Press, 1982.</w:t>
      </w:r>
    </w:p>
  </w:footnote>
  <w:footnote w:id="12">
    <w:p>
      <w:pPr>
        <w:pStyle w:val="FootnoteText"/>
      </w:pPr>
      <w:r>
        <w:rPr>
          <w:rStyle w:val="FootnoteReference"/>
        </w:rPr>
        <w:footnoteRef/>
      </w:r>
      <w:r>
        <w:t xml:space="preserve"> </w:t>
      </w:r>
      <w:r>
        <w:t xml:space="preserve">Wenham, Gordon J.</w:t>
      </w:r>
      <w:r>
        <w:t xml:space="preserve"> </w:t>
      </w:r>
      <w:r>
        <w:rPr>
          <w:i/>
          <w:iCs/>
        </w:rPr>
        <w:t xml:space="preserve">Genesis 16-50</w:t>
      </w:r>
      <w:r>
        <w:t xml:space="preserve">. Word Biblical Commentary, Vol. 2. Dallas: Word Books, 1994.</w:t>
      </w:r>
    </w:p>
  </w:footnote>
  <w:footnote w:id="13">
    <w:p>
      <w:pPr>
        <w:pStyle w:val="FootnoteText"/>
      </w:pPr>
      <w:r>
        <w:rPr>
          <w:rStyle w:val="FootnoteReference"/>
        </w:rPr>
        <w:footnoteRef/>
      </w:r>
      <w:r>
        <w:t xml:space="preserve"> </w:t>
      </w:r>
      <w:r>
        <w:t xml:space="preserve">Blenkinsopp, Joseph.</w:t>
      </w:r>
      <w:r>
        <w:t xml:space="preserve"> </w:t>
      </w:r>
      <w:r>
        <w:rPr>
          <w:i/>
          <w:iCs/>
        </w:rPr>
        <w:t xml:space="preserve">The Pentateuch: An Introduction to the First Five Books of the Bible</w:t>
      </w:r>
      <w:r>
        <w:t xml:space="preserve">. New York: Doubleday, 1992.</w:t>
      </w:r>
    </w:p>
  </w:footnote>
  <w:footnote w:id="14">
    <w:p>
      <w:pPr>
        <w:pStyle w:val="FootnoteText"/>
      </w:pPr>
      <w:r>
        <w:rPr>
          <w:rStyle w:val="FootnoteReference"/>
        </w:rPr>
        <w:footnoteRef/>
      </w:r>
      <w:r>
        <w:t xml:space="preserve"> </w:t>
      </w:r>
      <w:r>
        <w:t xml:space="preserve">Westermann,</w:t>
      </w:r>
      <w:r>
        <w:t xml:space="preserve"> </w:t>
      </w:r>
      <w:r>
        <w:rPr>
          <w:i/>
          <w:iCs/>
        </w:rPr>
        <w:t xml:space="preserve">Genesis 37-50</w:t>
      </w:r>
      <w:r>
        <w:t xml:space="preserve">, 256-258.</w:t>
      </w:r>
    </w:p>
  </w:footnote>
  <w:footnote w:id="15">
    <w:p>
      <w:pPr>
        <w:pStyle w:val="FootnoteText"/>
      </w:pPr>
      <w:r>
        <w:rPr>
          <w:rStyle w:val="FootnoteReference"/>
        </w:rPr>
        <w:footnoteRef/>
      </w:r>
      <w:r>
        <w:t xml:space="preserve"> </w:t>
      </w:r>
      <w:r>
        <w:t xml:space="preserve">Hamilton, Victor P.</w:t>
      </w:r>
      <w:r>
        <w:t xml:space="preserve"> </w:t>
      </w:r>
      <w:r>
        <w:rPr>
          <w:i/>
          <w:iCs/>
        </w:rPr>
        <w:t xml:space="preserve">The Book of Genesis: Chapters 18-50</w:t>
      </w:r>
      <w:r>
        <w:t xml:space="preserve">. New International Commentary on the Old Testament. Grand Rapids: Eerdmans, 1995, 542-545.</w:t>
      </w:r>
    </w:p>
  </w:footnote>
  <w:footnote w:id="16">
    <w:p>
      <w:pPr>
        <w:pStyle w:val="FootnoteText"/>
      </w:pPr>
      <w:r>
        <w:rPr>
          <w:rStyle w:val="FootnoteReference"/>
        </w:rPr>
        <w:footnoteRef/>
      </w:r>
      <w:r>
        <w:t xml:space="preserve"> </w:t>
      </w:r>
      <w:r>
        <w:t xml:space="preserve">Sarna, Nahum M.</w:t>
      </w:r>
      <w:r>
        <w:t xml:space="preserve"> </w:t>
      </w:r>
      <w:r>
        <w:rPr>
          <w:i/>
          <w:iCs/>
        </w:rPr>
        <w:t xml:space="preserve">The JPS Torah Commentary: Genesis</w:t>
      </w:r>
      <w:r>
        <w:t xml:space="preserve">. Philadelphia: Jewish Publication Society, 1989, 278-282.</w:t>
      </w:r>
    </w:p>
  </w:footnote>
  <w:footnote w:id="17">
    <w:p>
      <w:pPr>
        <w:pStyle w:val="FootnoteText"/>
      </w:pPr>
      <w:r>
        <w:rPr>
          <w:rStyle w:val="FootnoteReference"/>
        </w:rPr>
        <w:footnoteRef/>
      </w:r>
      <w:r>
        <w:t xml:space="preserve"> </w:t>
      </w:r>
      <w:r>
        <w:rPr>
          <w:rFonts w:hint="eastAsia"/>
        </w:rPr>
        <w:t xml:space="preserve">吴罗瑜等译.《创世记（下册）》.</w:t>
      </w:r>
      <w:r>
        <w:t xml:space="preserve"> </w:t>
      </w:r>
      <w:r>
        <w:rPr>
          <w:rFonts w:hint="eastAsia"/>
        </w:rPr>
        <w:t xml:space="preserve">天道圣经注释.</w:t>
      </w:r>
      <w:r>
        <w:t xml:space="preserve"> </w:t>
      </w:r>
      <w:r>
        <w:rPr>
          <w:rFonts w:hint="eastAsia"/>
        </w:rPr>
        <w:t xml:space="preserve">香港：天道书楼，2007.</w:t>
      </w:r>
    </w:p>
  </w:footnote>
  <w:footnote w:id="18">
    <w:p>
      <w:pPr>
        <w:pStyle w:val="FootnoteText"/>
      </w:pPr>
      <w:r>
        <w:rPr>
          <w:rStyle w:val="FootnoteReference"/>
        </w:rPr>
        <w:footnoteRef/>
      </w:r>
      <w:r>
        <w:t xml:space="preserve"> </w:t>
      </w:r>
      <w:r>
        <w:rPr>
          <w:rFonts w:hint="eastAsia"/>
        </w:rPr>
        <w:t xml:space="preserve">加尔文.《基督教要义》（上册）.</w:t>
      </w:r>
      <w:r>
        <w:t xml:space="preserve"> </w:t>
      </w:r>
      <w:r>
        <w:rPr>
          <w:rFonts w:hint="eastAsia"/>
        </w:rPr>
        <w:t xml:space="preserve">钱曜诚等译.</w:t>
      </w:r>
      <w:r>
        <w:t xml:space="preserve"> </w:t>
      </w:r>
      <w:r>
        <w:rPr>
          <w:rFonts w:hint="eastAsia"/>
        </w:rPr>
        <w:t xml:space="preserve">北京：生活·读书·新知三联书店，2010.</w:t>
      </w:r>
    </w:p>
  </w:footnote>
  <w:footnote w:id="19">
    <w:p>
      <w:pPr>
        <w:pStyle w:val="FootnoteText"/>
      </w:pPr>
      <w:r>
        <w:rPr>
          <w:rStyle w:val="FootnoteReference"/>
        </w:rPr>
        <w:footnoteRef/>
      </w:r>
      <w:r>
        <w:t xml:space="preserve"> </w:t>
      </w:r>
      <w:r>
        <w:rPr>
          <w:rFonts w:hint="eastAsia"/>
        </w:rPr>
        <w:t xml:space="preserve">卓新平.《基督教中国化研究》.</w:t>
      </w:r>
      <w:r>
        <w:t xml:space="preserve"> </w:t>
      </w:r>
      <w:r>
        <w:rPr>
          <w:rFonts w:hint="eastAsia"/>
        </w:rPr>
        <w:t xml:space="preserve">北京：宗教文化出版社，2010.</w:t>
      </w:r>
    </w:p>
  </w:footnote>
  <w:footnote w:id="23">
    <w:p>
      <w:pPr>
        <w:pStyle w:val="FootnoteText"/>
      </w:pPr>
      <w:r>
        <w:rPr>
          <w:rStyle w:val="FootnoteReference"/>
        </w:rPr>
        <w:footnoteRef/>
      </w:r>
      <w:r>
        <w:t xml:space="preserve"> </w:t>
      </w:r>
      <w:r>
        <w:rPr>
          <w:rFonts w:hint="eastAsia"/>
        </w:rPr>
        <w:t xml:space="preserve">何光沪.《多元化的上帝观——20世纪西方宗教哲学概览》.</w:t>
      </w:r>
      <w:r>
        <w:t xml:space="preserve"> </w:t>
      </w:r>
      <w:r>
        <w:rPr>
          <w:rFonts w:hint="eastAsia"/>
        </w:rPr>
        <w:t xml:space="preserve">北京：中国人民大学出版社，2010.</w:t>
      </w:r>
    </w:p>
  </w:footnote>
  <w:footnote w:id="29">
    <w:p>
      <w:pPr>
        <w:pStyle w:val="FootnoteText"/>
      </w:pPr>
      <w:r>
        <w:rPr>
          <w:rStyle w:val="FootnoteReference"/>
        </w:rPr>
        <w:footnoteRef/>
      </w:r>
      <w:r>
        <w:t xml:space="preserve"> </w:t>
      </w:r>
      <w:r>
        <w:rPr>
          <w:rFonts w:hint="eastAsia"/>
        </w:rPr>
        <w:t xml:space="preserve">游冠辉.《本土化神学方法论》.</w:t>
      </w:r>
      <w:r>
        <w:t xml:space="preserve"> </w:t>
      </w:r>
      <w:r>
        <w:rPr>
          <w:rFonts w:hint="eastAsia"/>
        </w:rPr>
        <w:t xml:space="preserve">香港：汉语基督教文化研究所，2003.</w:t>
      </w:r>
    </w:p>
  </w:footnote>
  <w:footnote w:id="36">
    <w:p>
      <w:pPr>
        <w:pStyle w:val="FootnoteText"/>
      </w:pPr>
      <w:r>
        <w:rPr>
          <w:rStyle w:val="FootnoteReference"/>
        </w:rPr>
        <w:footnoteRef/>
      </w:r>
      <w:r>
        <w:t xml:space="preserve"> </w:t>
      </w:r>
      <w:r>
        <w:rPr>
          <w:rFonts w:hint="eastAsia"/>
        </w:rPr>
        <w:t xml:space="preserve">丁光训.《丁光训文集》.</w:t>
      </w:r>
      <w:r>
        <w:t xml:space="preserve"> </w:t>
      </w:r>
      <w:r>
        <w:rPr>
          <w:rFonts w:hint="eastAsia"/>
        </w:rPr>
        <w:t xml:space="preserve">南京：金陵协和神学院，1995.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约瑟生平中的”友善”伦理及其当代意义</dc:title>
  <dc:creator>邱春华</dc:creator>
  <dc:language>zh</dc:language>
  <dc:subject>基督教神学论文</dc:subject>
  <cp:keywords/>
  <dcterms:created xsi:type="dcterms:W3CDTF">2026-05-14T02:21:05Z</dcterms:created>
  <dcterms:modified xsi:type="dcterms:W3CDTF">2026-05-14T02:21:05Z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y fmtid="{D5CDD505-2E9C-101B-9397-08002B2CF9AE}" pid="3" name="subtitle">
    <vt:lpwstr>基督教中国化语境下的跨文化神学诠释</vt:lpwstr>
  </property>
</Properties>
</file>