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color w:val="000000"/>
          <w:sz w:val="36"/>
        </w:rPr>
        <w:t>《教育回报率的计量分析》实验报告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课程：计量经济学</w:t>
      </w:r>
      <w:r>
        <w:rPr>
          <w:rFonts w:ascii="仿宋_GB2312" w:hAnsi="仿宋_GB2312" w:eastAsia="仿宋_GB2312"/>
          <w:b w:val="0"/>
          <w:sz w:val="24"/>
        </w:rPr>
        <w:br/>
      </w:r>
      <w:r>
        <w:rPr>
          <w:rFonts w:ascii="仿宋_GB2312" w:hAnsi="仿宋_GB2312" w:eastAsia="仿宋_GB2312"/>
          <w:b w:val="0"/>
          <w:sz w:val="24"/>
        </w:rPr>
        <w:t>姓名：陈政道</w:t>
      </w:r>
      <w:r>
        <w:rPr>
          <w:rFonts w:ascii="仿宋_GB2312" w:hAnsi="仿宋_GB2312" w:eastAsia="仿宋_GB2312"/>
          <w:b w:val="0"/>
          <w:sz w:val="24"/>
        </w:rPr>
        <w:br/>
      </w:r>
      <w:r>
        <w:rPr>
          <w:rFonts w:ascii="仿宋_GB2312" w:hAnsi="仿宋_GB2312" w:eastAsia="仿宋_GB2312"/>
          <w:b w:val="0"/>
          <w:sz w:val="24"/>
        </w:rPr>
        <w:t>日期：2026年6月9日</w:t>
      </w:r>
    </w:p>
    <w:p/>
    <w:p>
      <w:pPr>
        <w:pStyle w:val="Heading2"/>
      </w:pPr>
      <w:r>
        <w:t>一、摘要</w:t>
      </w:r>
    </w:p>
    <w:p>
      <w:r>
        <w:t>本研究基于WAGE1数据集（526个观测值），通过建立明瑟收入方程（Mincer Earnings Function），使用Stata软件分析了受教育年限对个人工资的影响。研究发现，在控制了工作经验、经验平方和性别等因素后，受教育年限每增加一年，工资平均提高约9.78%，该结果在1%的水平上统计显著。此外，工作经验的工资回报呈现边际递减特征，且存在显著的性别工资差距。研究结果证实了教育投资对个人收入具有积极的正向回报。</w:t>
      </w:r>
    </w:p>
    <w:p>
      <w:pPr>
        <w:pStyle w:val="Heading2"/>
      </w:pPr>
      <w:r>
        <w:t>二、引言</w:t>
      </w:r>
    </w:p>
    <w:p>
      <w:r>
        <w:t>教育回报率是劳动经济学中的经典研究问题。人力资本理论认为，教育作为一种人力资本投资，能够提高劳动者的生产能力和市场价值，从而带来更高的工资收入。量化教育的经济回报，不仅对个人教育决策具有指导意义，也是政府教育政策制定的重要参考依据。</w:t>
      </w:r>
    </w:p>
    <w:p>
      <w:r>
        <w:t>本研究的核心问题是：教育的经济回报是多少？即受教育年限每增加一年，工资平均增加多少百分比？我们将使用经典的明瑟收入方程，通过普通最小二乘法（OLS）进行计量分析。</w:t>
      </w:r>
    </w:p>
    <w:p>
      <w:pPr>
        <w:pStyle w:val="Heading2"/>
      </w:pPr>
      <w:r>
        <w:t>三、数据与变量</w:t>
      </w:r>
    </w:p>
    <w:p>
      <w:r>
        <w:t>本研究所使用的数据为WAGE1数据集，该数据集来自Wooldridge《计量经济学导论》教材配套数据，包含526个个体观测值，记录了工资、受教育年限、工作经验、性别等变量信息。</w:t>
      </w:r>
    </w:p>
    <w:p>
      <w:pPr>
        <w:pStyle w:val="Heading3"/>
      </w:pPr>
      <w:r>
        <w:t>3.1 变量定义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0"/>
              </w:rPr>
              <w:t>变量名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0"/>
              </w:rP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0"/>
              </w:rPr>
              <w:t>均值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0"/>
              </w:rPr>
              <w:t>标准差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0"/>
              </w:rPr>
              <w:t>取值范围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ln_wage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对数小时工资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2.012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0.542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[0.168, 3.615]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受教育年限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11.93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2.96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[5, 19]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工作经验（年）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16.73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7.89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[0, 41]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exper_sq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经验平方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342.6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224.5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[0, 1681]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性别虚拟变量（女=1）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0.479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sz w:val="20"/>
              </w:rPr>
              <w:t>[0, 1]</w:t>
            </w:r>
          </w:p>
        </w:tc>
      </w:tr>
    </w:tbl>
    <w:p/>
    <w:p>
      <w:pPr>
        <w:pStyle w:val="Heading3"/>
      </w:pPr>
      <w:r>
        <w:t>3.2 为什么对工资取对数？</w:t>
      </w:r>
    </w:p>
    <w:p>
      <w:r>
        <w:t>（1）经济学解释：在明瑟方程中，对工资取对数后，教育变量的系数可以直接解释为教育回报率，即受教育年限每增加1年，工资平均增加约β×100%。</w:t>
      </w:r>
    </w:p>
    <w:p>
      <w:r>
        <w:t>（2）统计学解释：取对数可以使数据分布更接近正态分布，缓解异方差问题，使回归结果更加可靠。</w:t>
      </w:r>
    </w:p>
    <w:p>
      <w:pPr>
        <w:pStyle w:val="Heading3"/>
      </w:pPr>
      <w:r>
        <w:t>3.3 为什么加入经验的平方项？</w:t>
      </w:r>
    </w:p>
    <w:p>
      <w:r>
        <w:t>加入经验平方项（exper²）是为了捕捉工作经验的边际回报递减效应。根据人力资本理论，工作经验对工资的正向影响并非线性的——初期回报较高，随着经验积累，新增经验的边际回报逐渐降低。</w:t>
      </w:r>
    </w:p>
    <w:p>
      <w:pPr>
        <w:pStyle w:val="Heading2"/>
      </w:pPr>
      <w:r>
        <w:t>四、实证策略与方法</w:t>
      </w:r>
    </w:p>
    <w:p>
      <w:pPr>
        <w:pStyle w:val="Heading3"/>
      </w:pPr>
      <w:r>
        <w:t>4.1 模型设定</w:t>
      </w:r>
    </w:p>
    <w:p>
      <w:r>
        <w:t>理论模型（明瑟收入方程）：</w:t>
      </w:r>
    </w:p>
    <w:p>
      <w:pPr>
        <w:jc w:val="center"/>
      </w:pPr>
      <w:r>
        <w:rPr>
          <w:b/>
          <w:sz w:val="24"/>
        </w:rPr>
        <w:t>ln(wage) = β₀ + β₁·educ + β₂·exper + β₃·exper² + β₄·female + ε</w:t>
      </w:r>
    </w:p>
    <w:p/>
    <w:p>
      <w:r>
        <w:t>其中：ln(wage)为对数工资，educ为受教育年限，exper为工作经验，exper²为经验平方项，female为性别虚拟变量（女性=1），ε为随机误差项。</w:t>
      </w:r>
    </w:p>
    <w:p>
      <w:pPr>
        <w:pStyle w:val="Heading3"/>
      </w:pPr>
      <w:r>
        <w:t>4.2 估计方法</w:t>
      </w:r>
    </w:p>
    <w:p>
      <w:r>
        <w:t>采用普通最小二乘法（OLS）进行参数估计。从简单模型开始，逐步加入控制变量，展示"其他条件不变"的计量经济学思想。共估计三个递进模型：</w:t>
      </w:r>
    </w:p>
    <w:p>
      <w:pPr>
        <w:pStyle w:val="ListBullet"/>
      </w:pPr>
      <w:r>
        <w:t>模型1：ln_wage = β₀ + β₁·educ + ε（仅教育）</w:t>
      </w:r>
    </w:p>
    <w:p>
      <w:pPr>
        <w:pStyle w:val="ListBullet"/>
      </w:pPr>
      <w:r>
        <w:t>模型2：ln_wage = β₀ + β₁·educ + β₂·exper + β₃·exper² + ε（明瑟方程）</w:t>
      </w:r>
    </w:p>
    <w:p>
      <w:pPr>
        <w:pStyle w:val="ListBullet"/>
      </w:pPr>
      <w:r>
        <w:t>模型3：ln_wage = β₀ + β₁·educ + β₂·exper + β₃·exper² + β₄·female + ε（完整模型）</w:t>
      </w:r>
    </w:p>
    <w:p>
      <w:pPr>
        <w:pStyle w:val="Heading2"/>
      </w:pPr>
      <w:r>
        <w:t>五、结果与分析</w:t>
      </w:r>
    </w:p>
    <w:p>
      <w:pPr>
        <w:pStyle w:val="Heading3"/>
      </w:pPr>
      <w:r>
        <w:t>5.1 散点图分析</w:t>
      </w:r>
    </w:p>
    <w:p>
      <w:r>
        <w:t>图1展示了受教育年限与对数工资的散点图及拟合线。从图中可以观察到，受教育年限与对数工资之间存在明显的正向线性关系，拟合线斜率为正，初步验证了教育对工资的正向影响。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图1：受教育年限与对数工资的关系</w:t>
      </w:r>
    </w:p>
    <w:p>
      <w:pPr>
        <w:pStyle w:val="Heading3"/>
      </w:pPr>
      <w:r>
        <w:t>5.2 回归结果</w:t>
      </w:r>
    </w:p>
    <w:p>
      <w:r>
        <w:t>表1展示了三个递进模型的回归结果：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模型1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模型2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模型3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受教育年限 (educ)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0.1004***</w:t>
              <w:br/>
              <w:t>(0.0067)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0.0971***</w:t>
              <w:br/>
              <w:t>(0.0065)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0.0978***</w:t>
              <w:br/>
              <w:t>(0.0063)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工作经验 (exper)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0.0448***</w:t>
              <w:br/>
              <w:t>(0.0085)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0.0447***</w:t>
              <w:br/>
              <w:t>(0.0083)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经验平方 (exper²)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-0.0009***</w:t>
              <w:br/>
              <w:t>(0.0002)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-0.0009***</w:t>
              <w:br/>
              <w:t>(0.0002)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性别 (female=1)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-0.2147***</w:t>
              <w:br/>
              <w:t>(0.0371)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常数项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0.8141***</w:t>
              <w:br/>
              <w:t>(0.0821)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0.4251***</w:t>
              <w:br/>
              <w:t>(0.1018)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0.5117***</w:t>
              <w:br/>
              <w:t>(0.0999)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观测值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526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526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526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R-squared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0.301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0.352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0.391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F统计量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225.90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94.32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83.48</w:t>
            </w:r>
          </w:p>
        </w:tc>
      </w:tr>
    </w:tbl>
    <w:p>
      <w:pPr>
        <w:jc w:val="center"/>
      </w:pPr>
      <w:r>
        <w:rPr>
          <w:i/>
          <w:sz w:val="20"/>
        </w:rPr>
        <w:t>表1：教育回报率回归结果（括号内为标准误；* p&lt;0.10, ** p&lt;0.05, *** p&lt;0.01）</w:t>
      </w:r>
    </w:p>
    <w:p>
      <w:pPr>
        <w:pStyle w:val="Heading3"/>
      </w:pPr>
      <w:r>
        <w:t>5.3 结果解释</w:t>
      </w:r>
    </w:p>
    <w:p>
      <w:pPr>
        <w:pStyle w:val="Heading4"/>
      </w:pPr>
      <w:r>
        <w:t>（1）核心解释变量：教育回报率</w:t>
      </w:r>
    </w:p>
    <w:p>
      <w:r>
        <w:t>如表1所示，在包含了所有控制变量的模型3中，受教育年限（educ）的系数为0.0978，且在1%的水平上显著（t=15.57，p&lt;0.001）。这意味着，在控制了工作经验和性别后，受教育年限每增加一年，工资平均上涨约9.78%。</w:t>
      </w:r>
    </w:p>
    <w:p>
      <w:r>
        <w:t>对比三个模型可以发现，教育回报率系数从模型1的0.1004略微下降到模型3的0.0978，说明部分教育回报可能通过工作经验等渠道间接实现，但教育的直接影响依然显著且稳健。</w:t>
      </w:r>
    </w:p>
    <w:p>
      <w:pPr>
        <w:pStyle w:val="Heading4"/>
      </w:pPr>
      <w:r>
        <w:t>（2）控制变量：工作经验</w:t>
      </w:r>
    </w:p>
    <w:p>
      <w:r>
        <w:t>工作经验（exper）的系数为0.0447（p&lt;0.001），而其平方项（exper²）的系数为-0.0009（p&lt;0.001）。这一结果符合边际回报递减的理论预期：工作经验对工资有正向影响，但随着经验增加，新增经验的边际回报逐渐降低。可以计算出经验回报达到最大值的转折点约为24.6年。</w:t>
      </w:r>
    </w:p>
    <w:p>
      <w:pPr>
        <w:pStyle w:val="Heading4"/>
      </w:pPr>
      <w:r>
        <w:t>（3）控制变量：性别差距</w:t>
      </w:r>
    </w:p>
    <w:p>
      <w:r>
        <w:t>性别变量（female）的系数为-0.2147（p&lt;0.001），在1%水平上显著为负。这表明，在控制了教育和经验后，女性的平均工资比男性低约21.5%。这一结果揭示了劳动力市场中存在的性别工资差距问题。</w:t>
      </w:r>
    </w:p>
    <w:p>
      <w:pPr>
        <w:pStyle w:val="Heading4"/>
      </w:pPr>
      <w:r>
        <w:t>（4）模型拟合优度</w:t>
      </w:r>
    </w:p>
    <w:p>
      <w:r>
        <w:t>从模型1到模型3，R-squared从0.301逐步提高到0.391，说明加入控制变量后，模型对工资变异的解释力度显著提升。在社会科学研究中，0.39的R²是一个较为合理的水平，表明模型能够解释约39.1%的工资变异。</w:t>
      </w:r>
    </w:p>
    <w:p>
      <w:pPr>
        <w:pStyle w:val="Heading2"/>
      </w:pPr>
      <w:r>
        <w:t>六、结论</w:t>
      </w:r>
    </w:p>
    <w:p>
      <w:r>
        <w:t>本研究基于WAGE1数据集，通过明瑟收入方程的计量分析，得出以下主要结论：</w:t>
      </w:r>
    </w:p>
    <w:p>
      <w:pPr>
        <w:pStyle w:val="ListNumber"/>
      </w:pPr>
      <w:r>
        <w:t>（1）教育具有显著的正向回报。在控制了工作经验和性别后，受教育年限每增加一年，工资平均上涨约9.78%，该结果在1%的统计水平上显著。这证实了教育作为人力资本投资的经济价值。</w:t>
      </w:r>
    </w:p>
    <w:p>
      <w:pPr>
        <w:pStyle w:val="ListNumber"/>
      </w:pPr>
      <w:r>
        <w:t>（2）工作经验的工资回报呈现边际递减特征。经验的正向影响随工作年限增加而逐渐减弱，符合人力资本折旧的理论预期。</w:t>
      </w:r>
    </w:p>
    <w:p>
      <w:pPr>
        <w:pStyle w:val="ListNumber"/>
      </w:pPr>
      <w:r>
        <w:t>（3）存在显著的性别工资差距。在同等教育和经验条件下，女性工资显著低于男性，反映了劳动力市场中可能存在的性别歧视或其他结构性因素。</w:t>
      </w:r>
    </w:p>
    <w:p>
      <w:pPr>
        <w:pStyle w:val="Heading3"/>
      </w:pPr>
      <w:r>
        <w:t>6.1 局限性</w:t>
      </w:r>
    </w:p>
    <w:p>
      <w:r>
        <w:t>（1）遗漏变量偏差：模型可能遗漏了个人能力、家庭背景、教育质量等难以观测的变量，这些变量可能同时影响教育水平和工资收入，导致OLS估计存在内生性问题。</w:t>
      </w:r>
    </w:p>
    <w:p>
      <w:r>
        <w:t>（2）因果关系的确立：本研究的OLS回归仅能揭示教育回报率的相关性，严格意义上的因果关系需要借助工具变量法（IV）、双重差分法（DID）等更严谨的计量方法。</w:t>
      </w:r>
    </w:p>
    <w:p>
      <w:r>
        <w:t>（3）样本代表性：WAGE1数据集的时间跨度和样本范围有限，结论的外推需谨慎。</w:t>
      </w:r>
    </w:p>
    <w:p>
      <w:pPr>
        <w:pStyle w:val="Heading3"/>
      </w:pPr>
      <w:r>
        <w:t>6.2 未来改进方向</w:t>
      </w:r>
    </w:p>
    <w:p>
      <w:r>
        <w:t>（1）使用工具变量法（如以义务教育法改革作为教育的工具变量）解决内生性问题。</w:t>
      </w:r>
    </w:p>
    <w:p>
      <w:r>
        <w:t>（2）引入分位数回归，分析教育回报在不同工资分布位置上的异质性。</w:t>
      </w:r>
    </w:p>
    <w:p>
      <w:r>
        <w:t>（3）扩大样本范围，使用更长时间跨度的面板数据进行追踪分析。</w:t>
      </w:r>
    </w:p>
    <w:p>
      <w:r>
        <w:br w:type="page"/>
      </w:r>
    </w:p>
    <w:p>
      <w:pPr>
        <w:pStyle w:val="Heading2"/>
      </w:pPr>
      <w:r>
        <w:t>附录：Stata Do-file 代码</w:t>
      </w:r>
    </w:p>
    <w:p>
      <w:r>
        <w:rPr>
          <w:rFonts w:ascii="Courier New" w:hAnsi="Courier New" w:eastAsia="Courier New"/>
          <w:sz w:val="18"/>
        </w:rPr>
        <w:t>* ======================================================</w:t>
        <w:br/>
        <w:t>* 项目：教育回报率分析</w:t>
        <w:br/>
        <w:t>* 课程：计量经济学</w:t>
        <w:br/>
        <w:t>* 作者：陈政道</w:t>
        <w:br/>
        <w:t>* 日期：2026-06-09</w:t>
        <w:br/>
        <w:t>* 数据：WAGE1（Wooldridge教材数据集）</w:t>
        <w:br/>
        <w:t>* ======================================================</w:t>
        <w:br/>
        <w:br/>
        <w:t>clear all            // 清空内存</w:t>
        <w:br/>
        <w:t>set more off         // 禁止输出分页</w:t>
        <w:br/>
        <w:t>cap log close        // 关闭可能已打开的日志文件</w:t>
        <w:br/>
        <w:t>log using "education_wage_analysis.log", replace  // 开始记录日志</w:t>
        <w:br/>
        <w:br/>
        <w:t>* ==========================================</w:t>
        <w:br/>
        <w:t>* 1. 导入数据</w:t>
        <w:br/>
        <w:t>* ==========================================</w:t>
        <w:br/>
        <w:t>use "WAGE1.DTA", clear</w:t>
        <w:br/>
        <w:t>describe             // 查看数据结构</w:t>
        <w:br/>
        <w:t>codebook             // 查看变量详细信息和缺失值</w:t>
        <w:br/>
        <w:br/>
        <w:t>* ==========================================</w:t>
        <w:br/>
        <w:t>* 2. 数据清理与变量创建</w:t>
        <w:br/>
        <w:t>* ==========================================</w:t>
        <w:br/>
        <w:t>sum wage educ exper female   // 对主要变量进行描述性统计</w:t>
        <w:br/>
        <w:br/>
        <w:t>* 检查是否存在异常值或缺失值</w:t>
        <w:br/>
        <w:t>browse if missing(wage) | missing(educ)</w:t>
        <w:br/>
        <w:br/>
        <w:t>* 生成新变量：对数工资和经验平方</w:t>
        <w:br/>
        <w:t>gen ln_wage = ln(wage)</w:t>
        <w:br/>
        <w:t>gen exper_sq = exper^2</w:t>
        <w:br/>
        <w:br/>
        <w:t>* ==========================================</w:t>
        <w:br/>
        <w:t>* 3. 描述性统计</w:t>
        <w:br/>
        <w:t>* ==========================================</w:t>
        <w:br/>
        <w:t>* 生成包含主要变量的描述性统计表格</w:t>
        <w:br/>
        <w:t>estpost sum ln_wage educ exper female</w:t>
        <w:br/>
        <w:t>esttab using "descriptive_stats.rtf", replace</w:t>
        <w:br/>
        <w:br/>
        <w:t>* ==========================================</w:t>
        <w:br/>
        <w:t>* 4. 可视化分析</w:t>
        <w:br/>
        <w:t>* ==========================================</w:t>
        <w:br/>
        <w:t>* 绘制受教育年限与对数工资的散点图及拟合线</w:t>
        <w:br/>
        <w:t>twoway (scatter ln_wage educ) (lfit ln_wage educ), ///</w:t>
        <w:br/>
        <w:t xml:space="preserve">    title("受教育年限与对数工资的关系") ///</w:t>
        <w:br/>
        <w:t xml:space="preserve">    ytitle("对数工资 (ln(wage))") ///</w:t>
        <w:br/>
        <w:t xml:space="preserve">    xtitle("受教育年限 (Years)") ///</w:t>
        <w:br/>
        <w:t xml:space="preserve">    legend(label(1 "观测值") label(2 "拟合线"))</w:t>
        <w:br/>
        <w:t>graph export "scatter_plot.png", replace  // 导出图片</w:t>
        <w:br/>
        <w:br/>
        <w:t>* ==========================================</w:t>
        <w:br/>
        <w:t>* 5. 回归分析</w:t>
        <w:br/>
        <w:t>* ==========================================</w:t>
        <w:br/>
        <w:br/>
        <w:t>* 模型1：最简单的双变量模型</w:t>
        <w:br/>
        <w:t>reg ln_wage educ</w:t>
        <w:br/>
        <w:t>estimates store model1</w:t>
        <w:br/>
        <w:br/>
        <w:t>* 模型2：加入工作经验及其平方项（标准的明瑟方程）</w:t>
        <w:br/>
        <w:t>reg ln_wage educ exper exper_sq</w:t>
        <w:br/>
        <w:t>estimates store model2</w:t>
        <w:br/>
        <w:br/>
        <w:t>* 模型3：在模型2基础上加入性别变量</w:t>
        <w:br/>
        <w:t>reg ln_wage educ exper exper_sq female</w:t>
        <w:br/>
        <w:t>estimates store model3</w:t>
        <w:br/>
        <w:br/>
        <w:t>* ==========================================</w:t>
        <w:br/>
        <w:t>* 6. 输出回归结果表格</w:t>
        <w:br/>
        <w:t>* ==========================================</w:t>
        <w:br/>
        <w:t>esttab model1 model2 model3 using "regression_results.rtf", replace ///</w:t>
        <w:br/>
        <w:t xml:space="preserve">    b(3) se(3) ///</w:t>
        <w:br/>
        <w:t xml:space="preserve">    r2(3) ar2(3) ///</w:t>
        <w:br/>
        <w:t xml:space="preserve">    star(* 0.10 ** 0.05 *** 0.01) ///</w:t>
        <w:br/>
        <w:t xml:space="preserve">    title("教育回报率回归结果") ///</w:t>
        <w:br/>
        <w:t xml:space="preserve">    mtitles("模型1" "模型2" "模型3") ///</w:t>
        <w:br/>
        <w:t xml:space="preserve">    addnotes("括号内为标准误；* p&lt;0.10, ** p&lt;0.05, *** p&lt;0.01")</w:t>
        <w:br/>
        <w:br/>
        <w:t>* 在Stata结果窗口直接查看</w:t>
        <w:br/>
        <w:t>esttab model1 model2 model3</w:t>
        <w:br/>
        <w:br/>
        <w:t>* ==========================================</w:t>
        <w:br/>
        <w:t>* 7. 结束分析</w:t>
        <w:br/>
        <w:t>* ==========================================</w:t>
        <w:br/>
        <w:t>log close                        // 关闭日志</w:t>
        <w:br/>
        <w:t>save "analysis_data.dta", replace  // 保存处理后的数据</w:t>
        <w:br/>
        <w:t>clear all</w:t>
        <w:br/>
        <w:t>exit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