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3" w:name="实验报告时间套利调度用于异构云计算"/>
    <w:p>
      <w:pPr>
        <w:pStyle w:val="Heading1"/>
      </w:pPr>
      <w:r>
        <w:rPr>
          <w:rFonts w:hint="eastAsia"/>
        </w:rPr>
        <w:t xml:space="preserve">实验报告：时间套利调度用于异构云计算</w:t>
      </w:r>
    </w:p>
    <w:p>
      <w:pPr>
        <w:pStyle w:val="FirstParagraph"/>
      </w:pPr>
      <w:r>
        <w:rPr>
          <w:rFonts w:hint="eastAsia"/>
          <w:b/>
          <w:bCs/>
        </w:rPr>
        <w:t xml:space="preserve">课程名称</w:t>
      </w:r>
      <w:r>
        <w:rPr>
          <w:rFonts w:hint="eastAsia"/>
        </w:rPr>
        <w:t xml:space="preserve">：数字人文与</w:t>
      </w:r>
      <w:r>
        <w:t xml:space="preserve"> AI </w:t>
      </w:r>
      <w:r>
        <w:rPr>
          <w:rFonts w:hint="eastAsia"/>
        </w:rPr>
        <w:t xml:space="preserve">应用</w:t>
      </w:r>
      <w:r>
        <w:br/>
      </w:r>
      <w:r>
        <w:rPr>
          <w:rFonts w:hint="eastAsia"/>
          <w:b/>
          <w:bCs/>
        </w:rPr>
        <w:t xml:space="preserve">实验编号</w:t>
      </w:r>
      <w:r>
        <w:rPr>
          <w:rFonts w:hint="eastAsia"/>
        </w:rPr>
        <w:t xml:space="preserve">：EXP-2026-004</w:t>
      </w:r>
      <w:r>
        <w:br/>
      </w:r>
      <w:r>
        <w:rPr>
          <w:rFonts w:hint="eastAsia"/>
          <w:b/>
          <w:bCs/>
        </w:rPr>
        <w:t xml:space="preserve">实验日期</w:t>
      </w:r>
      <w:r>
        <w:rPr>
          <w:rFonts w:hint="eastAsia"/>
        </w:rPr>
        <w:t xml:space="preserve">：2026</w:t>
      </w:r>
      <w:r>
        <w:t xml:space="preserve">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</w:t>
      </w:r>
      <w:r>
        <w:t xml:space="preserve"> 16 </w:t>
      </w:r>
      <w:r>
        <w:rPr>
          <w:rFonts w:hint="eastAsia"/>
        </w:rPr>
        <w:t xml:space="preserve">日</w:t>
      </w:r>
      <w:r>
        <w:br/>
      </w:r>
      <w:r>
        <w:rPr>
          <w:rFonts w:hint="eastAsia"/>
          <w:b/>
          <w:bCs/>
        </w:rPr>
        <w:t xml:space="preserve">学生姓名</w:t>
      </w:r>
      <w:r>
        <w:rPr>
          <w:rFonts w:hint="eastAsia"/>
        </w:rPr>
        <w:t xml:space="preserve">：陈怡</w:t>
      </w:r>
      <w:r>
        <w:br/>
      </w: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助手</w:t>
      </w:r>
      <w:r>
        <w:rPr>
          <w:rFonts w:hint="eastAsia"/>
        </w:rPr>
        <w:t xml:space="preserve">：小龙虾</w:t>
      </w:r>
      <w:r>
        <w:t xml:space="preserve"> -OpenClaw、Manus</w:t>
      </w:r>
    </w:p>
    <w:p>
      <w:r>
        <w:pict>
          <v:rect style="width:0;height:1.5pt" o:hralign="center" o:hrstd="t" o:hr="t"/>
        </w:pict>
      </w:r>
    </w:p>
    <w:bookmarkStart w:id="9" w:name="一实验目的"/>
    <w:p>
      <w:pPr>
        <w:pStyle w:val="Heading2"/>
      </w:pPr>
      <w:r>
        <w:rPr>
          <w:rFonts w:hint="eastAsia"/>
        </w:rPr>
        <w:t xml:space="preserve">一、实验目的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理解异构云计算环境下的资源调度优化问题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掌握时间套利调度的基本原理（受电网调度启发）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使用</w:t>
      </w:r>
      <w:r>
        <w:t xml:space="preserve"> AI </w:t>
      </w:r>
      <w:r>
        <w:rPr>
          <w:rFonts w:hint="eastAsia"/>
        </w:rPr>
        <w:t xml:space="preserve">智能体完成从算法设计到论文撰写的全流程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对比分析不同</w:t>
      </w:r>
      <w:r>
        <w:t xml:space="preserve"> AI </w:t>
      </w:r>
      <w:r>
        <w:rPr>
          <w:rFonts w:hint="eastAsia"/>
        </w:rPr>
        <w:t xml:space="preserve">智能体（小龙虾</w:t>
      </w:r>
      <w:r>
        <w:t xml:space="preserve"> vs </w:t>
      </w:r>
      <w:r>
        <w:rPr>
          <w:rFonts w:hint="eastAsia"/>
        </w:rPr>
        <w:t xml:space="preserve">Manus）的能力差异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探索人机协作科研的新模式</w:t>
      </w:r>
    </w:p>
    <w:p>
      <w:r>
        <w:pict>
          <v:rect style="width:0;height:1.5pt" o:hralign="center" o:hrstd="t" o:hr="t"/>
        </w:pict>
      </w:r>
    </w:p>
    <w:bookmarkEnd w:id="9"/>
    <w:bookmarkStart w:id="13" w:name="二实验环境"/>
    <w:p>
      <w:pPr>
        <w:pStyle w:val="Heading2"/>
      </w:pPr>
      <w:r>
        <w:rPr>
          <w:rFonts w:hint="eastAsia"/>
        </w:rPr>
        <w:t xml:space="preserve">二、实验环境</w:t>
      </w:r>
    </w:p>
    <w:bookmarkStart w:id="10" w:name="硬件环境"/>
    <w:p>
      <w:pPr>
        <w:pStyle w:val="Heading3"/>
      </w:pPr>
      <w:r>
        <w:t xml:space="preserve">2.1 </w:t>
      </w:r>
      <w:r>
        <w:rPr>
          <w:rFonts w:hint="eastAsia"/>
        </w:rPr>
        <w:t xml:space="preserve">硬件环境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CPU</w:t>
            </w:r>
          </w:p>
        </w:tc>
        <w:tc>
          <w:tcPr/>
          <w:p>
            <w:pPr>
              <w:pStyle w:val="Compact"/>
            </w:pPr>
            <w:r>
              <w:t xml:space="preserve">Intel Xeon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内存</w:t>
            </w:r>
          </w:p>
        </w:tc>
        <w:tc>
          <w:tcPr/>
          <w:p>
            <w:pPr>
              <w:pStyle w:val="Compact"/>
            </w:pPr>
            <w:r>
              <w:t xml:space="preserve">16GB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存储</w:t>
            </w:r>
          </w:p>
        </w:tc>
        <w:tc>
          <w:tcPr/>
          <w:p>
            <w:pPr>
              <w:pStyle w:val="Compact"/>
            </w:pPr>
            <w:r>
              <w:t xml:space="preserve">500GB SSD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网络</w:t>
            </w:r>
          </w:p>
        </w:tc>
        <w:tc>
          <w:tcPr/>
          <w:p>
            <w:pPr>
              <w:pStyle w:val="Compact"/>
            </w:pPr>
            <w:r>
              <w:t xml:space="preserve">100Mbps</w:t>
            </w:r>
          </w:p>
        </w:tc>
      </w:tr>
    </w:tbl>
    <w:bookmarkEnd w:id="10"/>
    <w:bookmarkStart w:id="11" w:name="软件环境"/>
    <w:p>
      <w:pPr>
        <w:pStyle w:val="Heading3"/>
      </w:pPr>
      <w:r>
        <w:t xml:space="preserve">2.2 </w:t>
      </w:r>
      <w:r>
        <w:rPr>
          <w:rFonts w:hint="eastAsia"/>
        </w:rPr>
        <w:t xml:space="preserve">软件环境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3.10+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NumPy</w:t>
            </w:r>
          </w:p>
        </w:tc>
        <w:tc>
          <w:tcPr/>
          <w:p>
            <w:pPr>
              <w:pStyle w:val="Compact"/>
            </w:pPr>
            <w:r>
              <w:t xml:space="preserve">1.24+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Matplotlib</w:t>
            </w:r>
          </w:p>
        </w:tc>
        <w:tc>
          <w:tcPr/>
          <w:p>
            <w:pPr>
              <w:pStyle w:val="Compact"/>
            </w:pPr>
            <w:r>
              <w:t xml:space="preserve">3.7+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qwen3.5-plus（小龙虾）</w:t>
            </w:r>
          </w:p>
        </w:tc>
      </w:tr>
    </w:tbl>
    <w:bookmarkEnd w:id="11"/>
    <w:bookmarkStart w:id="12" w:name="ai-智能体配置"/>
    <w:p>
      <w:pPr>
        <w:pStyle w:val="Heading3"/>
      </w:pPr>
      <w:r>
        <w:t xml:space="preserve">2.3 AI </w:t>
      </w:r>
      <w:r>
        <w:rPr>
          <w:rFonts w:hint="eastAsia"/>
        </w:rPr>
        <w:t xml:space="preserve">智能体配置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小龙虾</w:t>
            </w:r>
            <w:r>
              <w:t xml:space="preserve"> -OpenClaw</w:t>
            </w:r>
          </w:p>
        </w:tc>
        <w:tc>
          <w:tcPr/>
          <w:p>
            <w:pPr>
              <w:pStyle w:val="Compact"/>
            </w:pPr>
            <w:r>
              <w:t xml:space="preserve">qwen3.5-plus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代码编写、仿真、数据分析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Manus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文献调研、论文撰写、语言润色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End w:id="13"/>
    <w:bookmarkStart w:id="17" w:name="三实验原理"/>
    <w:p>
      <w:pPr>
        <w:pStyle w:val="Heading2"/>
      </w:pPr>
      <w:r>
        <w:rPr>
          <w:rFonts w:hint="eastAsia"/>
        </w:rPr>
        <w:t xml:space="preserve">三、实验原理</w:t>
      </w:r>
    </w:p>
    <w:bookmarkStart w:id="14" w:name="时间套利概念受电网启发"/>
    <w:p>
      <w:pPr>
        <w:pStyle w:val="Heading3"/>
      </w:pPr>
      <w:r>
        <w:t xml:space="preserve">3.1 </w:t>
      </w:r>
      <w:r>
        <w:rPr>
          <w:rFonts w:hint="eastAsia"/>
        </w:rPr>
        <w:t xml:space="preserve">时间套利概念（受电网启发）</w:t>
      </w:r>
    </w:p>
    <w:p>
      <w:pPr>
        <w:pStyle w:val="FirstParagraph"/>
      </w:pPr>
      <w:r>
        <w:rPr>
          <w:rFonts w:hint="eastAsia"/>
          <w:b/>
          <w:bCs/>
        </w:rPr>
        <w:t xml:space="preserve">电网类比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云计算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发电机组</w:t>
            </w:r>
          </w:p>
        </w:tc>
        <w:tc>
          <w:tcPr/>
          <w:p>
            <w:pPr>
              <w:pStyle w:val="Compact"/>
            </w:pPr>
            <w:r>
              <w:t xml:space="preserve">CPU/GPU/NPU </w:t>
            </w:r>
            <w:r>
              <w:rPr>
                <w:rFonts w:hint="eastAsia"/>
              </w:rPr>
              <w:t xml:space="preserve">资源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电力负载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计算任务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抽水蓄能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任务队列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分时电价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现货实例定价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频率稳定</w:t>
            </w:r>
          </w:p>
        </w:tc>
        <w:tc>
          <w:tcPr/>
          <w:p>
            <w:pPr>
              <w:pStyle w:val="Compact"/>
            </w:pPr>
            <w:r>
              <w:t xml:space="preserve">SLA </w:t>
            </w:r>
            <w:r>
              <w:rPr>
                <w:rFonts w:hint="eastAsia"/>
              </w:rPr>
              <w:t xml:space="preserve">保证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时间套利</w:t>
      </w:r>
      <w:r>
        <w:rPr>
          <w:rFonts w:hint="eastAsia"/>
        </w:rPr>
        <w:t xml:space="preserve">：利用资产价格在不同时间点的差异，在低价时买入、高价时卖出，获取差价收益。</w:t>
      </w:r>
    </w:p>
    <w:p>
      <w:pPr>
        <w:pStyle w:val="BodyText"/>
      </w:pPr>
      <w:r>
        <w:rPr>
          <w:rFonts w:hint="eastAsia"/>
        </w:rPr>
        <w:t xml:space="preserve">在云计算场景中：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低价时段</w:t>
      </w:r>
      <w:r>
        <w:rPr>
          <w:rFonts w:hint="eastAsia"/>
        </w:rPr>
        <w:t xml:space="preserve">：夜间、周末（价格折扣</w:t>
      </w:r>
      <w:r>
        <w:t xml:space="preserve"> </w:t>
      </w:r>
      <w:r>
        <w:rPr>
          <w:rFonts w:hint="eastAsia"/>
        </w:rPr>
        <w:t xml:space="preserve">30-50%）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高价时段</w:t>
      </w:r>
      <w:r>
        <w:rPr>
          <w:rFonts w:hint="eastAsia"/>
        </w:rPr>
        <w:t xml:space="preserve">：工作时间、业务高峰（价格溢价</w:t>
      </w:r>
      <w:r>
        <w:t xml:space="preserve"> </w:t>
      </w:r>
      <w:r>
        <w:rPr>
          <w:rFonts w:hint="eastAsia"/>
        </w:rPr>
        <w:t xml:space="preserve">20-50%）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套利策略</w:t>
      </w:r>
      <w:r>
        <w:rPr>
          <w:rFonts w:hint="eastAsia"/>
        </w:rPr>
        <w:t xml:space="preserve">：延迟非紧急任务到低价时段执行</w:t>
      </w:r>
    </w:p>
    <w:bookmarkEnd w:id="14"/>
    <w:bookmarkStart w:id="15" w:name="异构云计算"/>
    <w:p>
      <w:pPr>
        <w:pStyle w:val="Heading3"/>
      </w:pPr>
      <w:r>
        <w:t xml:space="preserve">3.2 </w:t>
      </w:r>
      <w:r>
        <w:rPr>
          <w:rFonts w:hint="eastAsia"/>
        </w:rPr>
        <w:t xml:space="preserve">异构云计算</w:t>
      </w:r>
    </w:p>
    <w:p>
      <w:pPr>
        <w:pStyle w:val="FirstParagraph"/>
      </w:pPr>
      <w:r>
        <w:rPr>
          <w:rFonts w:hint="eastAsia"/>
          <w:b/>
          <w:bCs/>
        </w:rPr>
        <w:t xml:space="preserve">异构云</w:t>
      </w:r>
      <w:r>
        <w:rPr>
          <w:rFonts w:hint="eastAsia"/>
        </w:rPr>
        <w:t xml:space="preserve">：由多个不同云服务商组成的计算环境，特点：</w:t>
      </w:r>
      <w:r>
        <w:t xml:space="preserve"> </w:t>
      </w:r>
      <w:r>
        <w:t xml:space="preserve">- </w:t>
      </w:r>
      <w:r>
        <w:rPr>
          <w:rFonts w:hint="eastAsia"/>
        </w:rPr>
        <w:t xml:space="preserve">价格差异：各云服务商定价策略不同</w:t>
      </w:r>
      <w:r>
        <w:t xml:space="preserve"> </w:t>
      </w:r>
      <w:r>
        <w:t xml:space="preserve">- </w:t>
      </w:r>
      <w:r>
        <w:rPr>
          <w:rFonts w:hint="eastAsia"/>
        </w:rPr>
        <w:t xml:space="preserve">性能差异：计算能力、网络带宽等不同</w:t>
      </w:r>
      <w:r>
        <w:t xml:space="preserve"> </w:t>
      </w:r>
      <w:r>
        <w:t xml:space="preserve">- </w:t>
      </w:r>
      <w:r>
        <w:rPr>
          <w:rFonts w:hint="eastAsia"/>
        </w:rPr>
        <w:t xml:space="preserve">地域差异：数据中心分布不同</w:t>
      </w:r>
    </w:p>
    <w:bookmarkEnd w:id="15"/>
    <w:bookmarkStart w:id="16" w:name="调度优化目标"/>
    <w:p>
      <w:pPr>
        <w:pStyle w:val="Heading3"/>
      </w:pPr>
      <w:r>
        <w:t xml:space="preserve">3.3 </w:t>
      </w:r>
      <w:r>
        <w:rPr>
          <w:rFonts w:hint="eastAsia"/>
        </w:rPr>
        <w:t xml:space="preserve">调度优化目标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min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t>c</m:t>
              </m:r>
            </m:e>
          </m:nary>
          <m:r>
            <m:t>p</m:t>
          </m:r>
          <m:sSub>
            <m:e>
              <m:r>
                <m:t>u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×</m:t>
          </m:r>
          <m:r>
            <m:t>p</m:t>
          </m:r>
          <m:r>
            <m:t>r</m:t>
          </m:r>
          <m:r>
            <m:t>i</m:t>
          </m:r>
          <m:r>
            <m:t>c</m:t>
          </m:r>
          <m:sSub>
            <m:e>
              <m:r>
                <m:t>e</m:t>
              </m:r>
            </m:e>
            <m:sub>
              <m:r>
                <m:t>a</m:t>
              </m:r>
              <m:r>
                <m:t>s</m:t>
              </m:r>
              <m:r>
                <m:t>s</m:t>
              </m:r>
              <m:r>
                <m:t>i</m:t>
              </m:r>
              <m:r>
                <m:t>g</m:t>
              </m:r>
              <m:r>
                <m:t>n</m:t>
              </m:r>
              <m:r>
                <m:t>e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(</m:t>
          </m:r>
          <m:r>
            <m:t>s</m:t>
          </m:r>
          <m:r>
            <m:t>t</m:t>
          </m:r>
          <m:r>
            <m:t>a</m:t>
          </m:r>
          <m:r>
            <m:t>r</m:t>
          </m:r>
          <m:r>
            <m:t>t</m:t>
          </m:r>
          <m:r>
            <m:rPr>
              <m:sty m:val="p"/>
            </m:rPr>
            <m:t>_</m:t>
          </m:r>
          <m:r>
            <m:t>t</m:t>
          </m:r>
          <m:r>
            <m:t>i</m:t>
          </m:r>
          <m:r>
            <m:t>m</m:t>
          </m:r>
          <m:sSub>
            <m:e>
              <m:r>
                <m:t>e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约束条件：</w:t>
      </w:r>
      <w:r>
        <w:t xml:space="preserve"> </w:t>
      </w:r>
      <w:r>
        <w:t xml:space="preserve">- </w:t>
      </w:r>
      <w:r>
        <w:rPr>
          <w:rFonts w:hint="eastAsia"/>
        </w:rPr>
        <w:t xml:space="preserve">截止时间约束：</w:t>
      </w:r>
      <m:oMath>
        <m:r>
          <m:t>c</m:t>
        </m:r>
        <m:r>
          <m:t>o</m:t>
        </m:r>
        <m:r>
          <m:t>m</m:t>
        </m:r>
        <m:r>
          <m:t>p</m:t>
        </m:r>
        <m:r>
          <m:t>l</m:t>
        </m:r>
        <m:r>
          <m:t>e</m:t>
        </m:r>
        <m:r>
          <m:t>t</m:t>
        </m:r>
        <m:r>
          <m:t>i</m:t>
        </m:r>
        <m:r>
          <m:t>o</m:t>
        </m:r>
        <m:r>
          <m:t>n</m:t>
        </m:r>
        <m:r>
          <m:rPr>
            <m:sty m:val="p"/>
          </m:rPr>
          <m:t>_</m:t>
        </m:r>
        <m:r>
          <m:t>t</m:t>
        </m:r>
        <m:r>
          <m:t>i</m:t>
        </m:r>
        <m:r>
          <m:t>m</m:t>
        </m:r>
        <m:sSub>
          <m:e>
            <m:r>
              <m:t>e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d</m:t>
        </m:r>
        <m:r>
          <m:t>e</m:t>
        </m:r>
        <m:r>
          <m:t>a</m:t>
        </m:r>
        <m:r>
          <m:t>d</m:t>
        </m:r>
        <m:r>
          <m:t>l</m:t>
        </m:r>
        <m:r>
          <m:t>i</m:t>
        </m:r>
        <m:r>
          <m:t>n</m:t>
        </m:r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- </w:t>
      </w:r>
      <w:r>
        <w:rPr>
          <w:rFonts w:hint="eastAsia"/>
        </w:rPr>
        <w:t xml:space="preserve">优先级约束：高优先级任务优先</w:t>
      </w:r>
      <w:r>
        <w:t xml:space="preserve"> </w:t>
      </w:r>
      <w:r>
        <w:t xml:space="preserve">- </w:t>
      </w:r>
      <w:r>
        <w:rPr>
          <w:rFonts w:hint="eastAsia"/>
        </w:rPr>
        <w:t xml:space="preserve">任务完整性：任务不可拆分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3" w:name="四实验步骤"/>
    <w:p>
      <w:pPr>
        <w:pStyle w:val="Heading2"/>
      </w:pPr>
      <w:r>
        <w:rPr>
          <w:rFonts w:hint="eastAsia"/>
        </w:rPr>
        <w:t xml:space="preserve">四、实验步骤</w:t>
      </w:r>
    </w:p>
    <w:bookmarkStart w:id="18" w:name="文献调研manus-主导"/>
    <w:p>
      <w:pPr>
        <w:pStyle w:val="Heading3"/>
      </w:pPr>
      <w:r>
        <w:t xml:space="preserve">4.1 </w:t>
      </w:r>
      <w:r>
        <w:rPr>
          <w:rFonts w:hint="eastAsia"/>
        </w:rPr>
        <w:t xml:space="preserve">文献调研（Manus</w:t>
      </w:r>
      <w:r>
        <w:t xml:space="preserve"> </w:t>
      </w:r>
      <w:r>
        <w:rPr>
          <w:rFonts w:hint="eastAsia"/>
        </w:rPr>
        <w:t xml:space="preserve">主导）</w:t>
      </w:r>
    </w:p>
    <w:p>
      <w:pPr>
        <w:pStyle w:val="FirstParagraph"/>
      </w:pPr>
      <w:r>
        <w:rPr>
          <w:rFonts w:hint="eastAsia"/>
          <w:b/>
          <w:bCs/>
        </w:rPr>
        <w:t xml:space="preserve">步骤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搜索”time</w:t>
      </w:r>
      <w:r>
        <w:t xml:space="preserve"> arbitrage cloud scheduling power </w:t>
      </w:r>
      <w:r>
        <w:rPr>
          <w:rFonts w:hint="eastAsia"/>
        </w:rPr>
        <w:t xml:space="preserve">grid”相关文献</w:t>
      </w:r>
      <w:r>
        <w:t xml:space="preserve"> </w:t>
      </w:r>
      <w:r>
        <w:t xml:space="preserve">2. </w:t>
      </w:r>
      <w:r>
        <w:rPr>
          <w:rFonts w:hint="eastAsia"/>
        </w:rPr>
        <w:t xml:space="preserve">整理电网调度与云调度的类比关系</w:t>
      </w:r>
      <w:r>
        <w:t xml:space="preserve"> </w:t>
      </w:r>
      <w:r>
        <w:t xml:space="preserve">3. </w:t>
      </w:r>
      <w:r>
        <w:rPr>
          <w:rFonts w:hint="eastAsia"/>
        </w:rPr>
        <w:t xml:space="preserve">提炼研究</w:t>
      </w:r>
      <w:r>
        <w:t xml:space="preserve"> gap </w:t>
      </w:r>
      <w:r>
        <w:rPr>
          <w:rFonts w:hint="eastAsia"/>
        </w:rPr>
        <w:t xml:space="preserve">和创新点</w:t>
      </w:r>
    </w:p>
    <w:p>
      <w:pPr>
        <w:pStyle w:val="BodyText"/>
      </w:pPr>
      <w:r>
        <w:rPr>
          <w:rFonts w:hint="eastAsia"/>
          <w:b/>
          <w:bCs/>
        </w:rPr>
        <w:t xml:space="preserve">关键发现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电网有成熟的时间平移机制（抽水蓄能、电池储能）</w:t>
      </w:r>
      <w:r>
        <w:t xml:space="preserve"> </w:t>
      </w:r>
      <w:r>
        <w:t xml:space="preserve">- </w:t>
      </w:r>
      <w:r>
        <w:rPr>
          <w:rFonts w:hint="eastAsia"/>
        </w:rPr>
        <w:t xml:space="preserve">云调度主要关注空间优化，时间优化研究较少</w:t>
      </w:r>
      <w:r>
        <w:t xml:space="preserve"> </w:t>
      </w:r>
      <w:r>
        <w:t xml:space="preserve">- </w:t>
      </w:r>
      <w:r>
        <w:rPr>
          <w:rFonts w:hint="eastAsia"/>
        </w:rPr>
        <w:t xml:space="preserve">参考文献报告</w:t>
      </w:r>
      <w:r>
        <w:t xml:space="preserve"> 27.45% </w:t>
      </w:r>
      <w:r>
        <w:rPr>
          <w:rFonts w:hint="eastAsia"/>
        </w:rPr>
        <w:t xml:space="preserve">成本节省</w:t>
      </w:r>
    </w:p>
    <w:bookmarkEnd w:id="18"/>
    <w:bookmarkStart w:id="19" w:name="算法设计小龙虾主导"/>
    <w:p>
      <w:pPr>
        <w:pStyle w:val="Heading3"/>
      </w:pPr>
      <w:r>
        <w:t xml:space="preserve">4.2 </w:t>
      </w:r>
      <w:r>
        <w:rPr>
          <w:rFonts w:hint="eastAsia"/>
        </w:rPr>
        <w:t xml:space="preserve">算法设计（小龙虾主导）</w:t>
      </w:r>
    </w:p>
    <w:p>
      <w:pPr>
        <w:pStyle w:val="FirstParagraph"/>
      </w:pPr>
      <w:r>
        <w:rPr>
          <w:rFonts w:hint="eastAsia"/>
          <w:b/>
          <w:bCs/>
        </w:rPr>
        <w:t xml:space="preserve">三种调度算法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轮询调度（Round-Robin）</w:t>
      </w:r>
      <w:r>
        <w:rPr>
          <w:rFonts w:hint="eastAsia"/>
        </w:rPr>
        <w:t xml:space="preserve">：基准算法，任务均匀分配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贪婪调度</w:t>
      </w:r>
      <w:r>
        <w:rPr>
          <w:rFonts w:hint="eastAsia"/>
        </w:rPr>
        <w:t xml:space="preserve">：总是选择当前最便宜的云服务商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时间套利调度</w:t>
      </w:r>
      <w:r>
        <w:rPr>
          <w:rFonts w:hint="eastAsia"/>
        </w:rPr>
        <w:t xml:space="preserve">：考虑未来价格趋势，优化执行时间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ML </w:t>
      </w:r>
      <w:r>
        <w:rPr>
          <w:rFonts w:hint="eastAsia"/>
          <w:b/>
          <w:bCs/>
        </w:rPr>
        <w:t xml:space="preserve">预测调度</w:t>
      </w:r>
      <w:r>
        <w:rPr>
          <w:rFonts w:hint="eastAsia"/>
        </w:rPr>
        <w:t xml:space="preserve">：基于移动平均预测的调度</w:t>
      </w:r>
    </w:p>
    <w:bookmarkEnd w:id="19"/>
    <w:bookmarkStart w:id="20" w:name="仿真实现小龙虾主导"/>
    <w:p>
      <w:pPr>
        <w:pStyle w:val="Heading3"/>
      </w:pPr>
      <w:r>
        <w:t xml:space="preserve">4.3 </w:t>
      </w:r>
      <w:r>
        <w:rPr>
          <w:rFonts w:hint="eastAsia"/>
        </w:rPr>
        <w:t xml:space="preserve">仿真实现（小龙虾主导）</w:t>
      </w:r>
    </w:p>
    <w:p>
      <w:pPr>
        <w:pStyle w:val="FirstParagraph"/>
      </w:pPr>
      <w:r>
        <w:rPr>
          <w:rFonts w:hint="eastAsia"/>
          <w:b/>
          <w:bCs/>
        </w:rPr>
        <w:t xml:space="preserve">配置参数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任务数量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仿真任务总数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云服务商数量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AWS、Azure、GCP、Aliyun、Tencent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仿真时长</w:t>
            </w:r>
          </w:p>
        </w:tc>
        <w:tc>
          <w:tcPr/>
          <w:p>
            <w:pPr>
              <w:pStyle w:val="Compact"/>
            </w:pPr>
            <w:r>
              <w:t xml:space="preserve">7 </w:t>
            </w:r>
            <w:r>
              <w:rPr>
                <w:rFonts w:hint="eastAsia"/>
              </w:rPr>
              <w:t xml:space="preserve">天</w:t>
            </w:r>
          </w:p>
        </w:tc>
        <w:tc>
          <w:tcPr/>
          <w:p>
            <w:pPr>
              <w:pStyle w:val="Compact"/>
            </w:pPr>
            <w:r>
              <w:t xml:space="preserve">168 </w:t>
            </w:r>
            <w:r>
              <w:rPr>
                <w:rFonts w:hint="eastAsia"/>
              </w:rPr>
              <w:t xml:space="preserve">小时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分时电价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高峰/平/低谷三档</w:t>
            </w:r>
          </w:p>
        </w:tc>
      </w:tr>
    </w:tbl>
    <w:bookmarkEnd w:id="20"/>
    <w:bookmarkStart w:id="21" w:name="实验运行小龙虾执行"/>
    <w:p>
      <w:pPr>
        <w:pStyle w:val="Heading3"/>
      </w:pPr>
      <w:r>
        <w:t xml:space="preserve">4.4 </w:t>
      </w:r>
      <w:r>
        <w:rPr>
          <w:rFonts w:hint="eastAsia"/>
        </w:rPr>
        <w:t xml:space="preserve">实验运行（小龙虾执行）</w:t>
      </w:r>
    </w:p>
    <w:p>
      <w:pPr>
        <w:pStyle w:val="FirstParagraph"/>
      </w:pPr>
      <w:r>
        <w:rPr>
          <w:rFonts w:hint="eastAsia"/>
          <w:b/>
          <w:bCs/>
        </w:rPr>
        <w:t xml:space="preserve">命令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time-arbitrage-simulation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simulation.py</w:t>
      </w:r>
    </w:p>
    <w:bookmarkEnd w:id="21"/>
    <w:bookmarkStart w:id="22" w:name="论文撰写manus-主导"/>
    <w:p>
      <w:pPr>
        <w:pStyle w:val="Heading3"/>
      </w:pPr>
      <w:r>
        <w:t xml:space="preserve">4.5 </w:t>
      </w:r>
      <w:r>
        <w:rPr>
          <w:rFonts w:hint="eastAsia"/>
        </w:rPr>
        <w:t xml:space="preserve">论文撰写（Manus</w:t>
      </w:r>
      <w:r>
        <w:t xml:space="preserve"> </w:t>
      </w:r>
      <w:r>
        <w:rPr>
          <w:rFonts w:hint="eastAsia"/>
        </w:rPr>
        <w:t xml:space="preserve">主导）</w:t>
      </w:r>
    </w:p>
    <w:p>
      <w:pPr>
        <w:pStyle w:val="FirstParagraph"/>
      </w:pPr>
      <w:r>
        <w:rPr>
          <w:rFonts w:hint="eastAsia"/>
          <w:b/>
          <w:bCs/>
        </w:rPr>
        <w:t xml:space="preserve">论文结构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摘要（中英文）</w:t>
      </w:r>
      <w:r>
        <w:t xml:space="preserve"> </w:t>
      </w:r>
      <w:r>
        <w:t xml:space="preserve">2. </w:t>
      </w:r>
      <w:r>
        <w:rPr>
          <w:rFonts w:hint="eastAsia"/>
        </w:rPr>
        <w:t xml:space="preserve">引言（电网类比、研究动机）</w:t>
      </w:r>
      <w:r>
        <w:t xml:space="preserve"> </w:t>
      </w:r>
      <w:r>
        <w:t xml:space="preserve">3. </w:t>
      </w:r>
      <w:r>
        <w:rPr>
          <w:rFonts w:hint="eastAsia"/>
        </w:rPr>
        <w:t xml:space="preserve">相关工作</w:t>
      </w:r>
      <w:r>
        <w:t xml:space="preserve"> </w:t>
      </w:r>
      <w:r>
        <w:t xml:space="preserve">4. </w:t>
      </w:r>
      <w:r>
        <w:rPr>
          <w:rFonts w:hint="eastAsia"/>
        </w:rPr>
        <w:t xml:space="preserve">系统模型</w:t>
      </w:r>
      <w:r>
        <w:t xml:space="preserve"> </w:t>
      </w:r>
      <w:r>
        <w:t xml:space="preserve">5. </w:t>
      </w:r>
      <w:r>
        <w:rPr>
          <w:rFonts w:hint="eastAsia"/>
        </w:rPr>
        <w:t xml:space="preserve">调度算法</w:t>
      </w:r>
      <w:r>
        <w:t xml:space="preserve"> </w:t>
      </w:r>
      <w:r>
        <w:t xml:space="preserve">6. </w:t>
      </w:r>
      <w:r>
        <w:rPr>
          <w:rFonts w:hint="eastAsia"/>
        </w:rPr>
        <w:t xml:space="preserve">仿真实验</w:t>
      </w:r>
      <w:r>
        <w:t xml:space="preserve"> </w:t>
      </w:r>
      <w:r>
        <w:t xml:space="preserve">7. AI </w:t>
      </w:r>
      <w:r>
        <w:rPr>
          <w:rFonts w:hint="eastAsia"/>
        </w:rPr>
        <w:t xml:space="preserve">智能体对比分析</w:t>
      </w:r>
      <w:r>
        <w:t xml:space="preserve"> </w:t>
      </w:r>
      <w:r>
        <w:t xml:space="preserve">8. </w:t>
      </w:r>
      <w:r>
        <w:rPr>
          <w:rFonts w:hint="eastAsia"/>
        </w:rPr>
        <w:t xml:space="preserve">结论与展望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9" w:name="五实验结果"/>
    <w:p>
      <w:pPr>
        <w:pStyle w:val="Heading2"/>
      </w:pPr>
      <w:r>
        <w:rPr>
          <w:rFonts w:hint="eastAsia"/>
        </w:rPr>
        <w:t xml:space="preserve">五、实验结果</w:t>
      </w:r>
    </w:p>
    <w:bookmarkStart w:id="24" w:name="仿真数据"/>
    <w:p>
      <w:pPr>
        <w:pStyle w:val="Heading3"/>
      </w:pPr>
      <w:r>
        <w:t xml:space="preserve">5.1 </w:t>
      </w:r>
      <w:r>
        <w:rPr>
          <w:rFonts w:hint="eastAsia"/>
        </w:rPr>
        <w:t xml:space="preserve">仿真数据</w:t>
      </w:r>
    </w:p>
    <w:p>
      <w:pPr>
        <w:pStyle w:val="FirstParagraph"/>
      </w:pPr>
      <w:r>
        <w:rPr>
          <w:rFonts w:hint="eastAsia"/>
          <w:b/>
          <w:bCs/>
        </w:rPr>
        <w:t xml:space="preserve">生成数据量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价格数据：5</w:t>
      </w:r>
      <w:r>
        <w:t xml:space="preserve"> </w:t>
      </w:r>
      <w:r>
        <w:rPr>
          <w:rFonts w:hint="eastAsia"/>
        </w:rPr>
        <w:t xml:space="preserve">云服务商</w:t>
      </w:r>
      <w:r>
        <w:t xml:space="preserve"> × 168 </w:t>
      </w:r>
      <w:r>
        <w:rPr>
          <w:rFonts w:hint="eastAsia"/>
        </w:rPr>
        <w:t xml:space="preserve">小时</w:t>
      </w:r>
      <w:r>
        <w:t xml:space="preserve"> = 840 </w:t>
      </w:r>
      <w:r>
        <w:rPr>
          <w:rFonts w:hint="eastAsia"/>
        </w:rPr>
        <w:t xml:space="preserve">个数据点</w:t>
      </w:r>
      <w:r>
        <w:t xml:space="preserve"> </w:t>
      </w:r>
      <w:r>
        <w:t xml:space="preserve">- </w:t>
      </w:r>
      <w:r>
        <w:rPr>
          <w:rFonts w:hint="eastAsia"/>
        </w:rPr>
        <w:t xml:space="preserve">任务数据：100</w:t>
      </w:r>
      <w:r>
        <w:t xml:space="preserve"> </w:t>
      </w:r>
      <w:r>
        <w:rPr>
          <w:rFonts w:hint="eastAsia"/>
        </w:rPr>
        <w:t xml:space="preserve">个任务</w:t>
      </w:r>
      <w:r>
        <w:t xml:space="preserve"> </w:t>
      </w:r>
      <w:r>
        <w:t xml:space="preserve">- </w:t>
      </w:r>
      <w:r>
        <w:rPr>
          <w:rFonts w:hint="eastAsia"/>
        </w:rPr>
        <w:t xml:space="preserve">调度结果：4</w:t>
      </w:r>
      <w:r>
        <w:t xml:space="preserve"> </w:t>
      </w:r>
      <w:r>
        <w:rPr>
          <w:rFonts w:hint="eastAsia"/>
        </w:rPr>
        <w:t xml:space="preserve">种算法</w:t>
      </w:r>
      <w:r>
        <w:t xml:space="preserve"> × 100 </w:t>
      </w:r>
      <w:r>
        <w:rPr>
          <w:rFonts w:hint="eastAsia"/>
        </w:rPr>
        <w:t xml:space="preserve">任务</w:t>
      </w:r>
      <w:r>
        <w:t xml:space="preserve"> = 400 </w:t>
      </w:r>
      <w:r>
        <w:rPr>
          <w:rFonts w:hint="eastAsia"/>
        </w:rPr>
        <w:t xml:space="preserve">条记录</w:t>
      </w:r>
    </w:p>
    <w:bookmarkEnd w:id="24"/>
    <w:bookmarkStart w:id="25" w:name="成本对比"/>
    <w:p>
      <w:pPr>
        <w:pStyle w:val="Heading3"/>
      </w:pPr>
      <w:r>
        <w:t xml:space="preserve">5.2 </w:t>
      </w:r>
      <w:r>
        <w:rPr>
          <w:rFonts w:hint="eastAsia"/>
        </w:rPr>
        <w:t xml:space="preserve">成本对比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调度算法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总成本</w:t>
            </w:r>
            <w:r>
              <w:t xml:space="preserve"> ($)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相对轮询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任务完成率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轮询调度</w:t>
            </w:r>
          </w:p>
        </w:tc>
        <w:tc>
          <w:tcPr/>
          <w:p>
            <w:pPr>
              <w:pStyle w:val="Compact"/>
            </w:pPr>
            <w:r>
              <w:t xml:space="preserve">55.20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基准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贪婪调度</w:t>
            </w:r>
          </w:p>
        </w:tc>
        <w:tc>
          <w:tcPr/>
          <w:p>
            <w:pPr>
              <w:pStyle w:val="Compact"/>
            </w:pPr>
            <w:r>
              <w:t xml:space="preserve">43.94</w:t>
            </w:r>
          </w:p>
        </w:tc>
        <w:tc>
          <w:tcPr/>
          <w:p>
            <w:pPr>
              <w:pStyle w:val="Compact"/>
            </w:pPr>
            <w:r>
              <w:t xml:space="preserve">-20.4%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时间套利调度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37.99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-31.2%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ML </w:t>
            </w:r>
            <w:r>
              <w:rPr>
                <w:rFonts w:hint="eastAsia"/>
              </w:rPr>
              <w:t xml:space="preserve">预测调度</w:t>
            </w:r>
          </w:p>
        </w:tc>
        <w:tc>
          <w:tcPr/>
          <w:p>
            <w:pPr>
              <w:pStyle w:val="Compact"/>
            </w:pPr>
            <w:r>
              <w:t xml:space="preserve">49.90</w:t>
            </w:r>
          </w:p>
        </w:tc>
        <w:tc>
          <w:tcPr/>
          <w:p>
            <w:pPr>
              <w:pStyle w:val="Compact"/>
            </w:pPr>
            <w:r>
              <w:t xml:space="preserve">-9.6%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与参考文献对比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参考文献：27.45%</w:t>
      </w:r>
      <w:r>
        <w:t xml:space="preserve"> </w:t>
      </w:r>
      <w:r>
        <w:rPr>
          <w:rFonts w:hint="eastAsia"/>
        </w:rPr>
        <w:t xml:space="preserve">节省（轮询基线）</w:t>
      </w:r>
      <w:r>
        <w:t xml:space="preserve"> </w:t>
      </w:r>
      <w:r>
        <w:t xml:space="preserve">- </w:t>
      </w:r>
      <w:r>
        <w:rPr>
          <w:rFonts w:hint="eastAsia"/>
        </w:rPr>
        <w:t xml:space="preserve">本实验：31.2%</w:t>
      </w:r>
      <w:r>
        <w:t xml:space="preserve"> </w:t>
      </w:r>
      <w:r>
        <w:rPr>
          <w:rFonts w:hint="eastAsia"/>
        </w:rPr>
        <w:t xml:space="preserve">节省（轮询基线）</w:t>
      </w:r>
      <w:r>
        <w:t xml:space="preserve"> </w:t>
      </w:r>
      <w:r>
        <w:t xml:space="preserve">- </w:t>
      </w:r>
      <w:r>
        <w:rPr>
          <w:rFonts w:hint="eastAsia"/>
        </w:rPr>
        <w:t xml:space="preserve">差异原因：本实验考虑云服务商异构性，增加套利空间</w:t>
      </w:r>
    </w:p>
    <w:bookmarkEnd w:id="25"/>
    <w:bookmarkStart w:id="26" w:name="价格模式分析"/>
    <w:p>
      <w:pPr>
        <w:pStyle w:val="Heading3"/>
      </w:pPr>
      <w:r>
        <w:t xml:space="preserve">5.3 </w:t>
      </w:r>
      <w:r>
        <w:rPr>
          <w:rFonts w:hint="eastAsia"/>
        </w:rPr>
        <w:t xml:space="preserve">价格模式分析</w:t>
      </w:r>
    </w:p>
    <w:p>
      <w:pPr>
        <w:pStyle w:val="FirstParagraph"/>
      </w:pPr>
      <w:r>
        <w:rPr>
          <w:rFonts w:hint="eastAsia"/>
          <w:b/>
          <w:bCs/>
        </w:rPr>
        <w:t xml:space="preserve">时段价格对比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平均折扣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高峰</w:t>
            </w:r>
          </w:p>
        </w:tc>
        <w:tc>
          <w:tcPr/>
          <w:p>
            <w:pPr>
              <w:pStyle w:val="Compact"/>
            </w:pPr>
            <w:r>
              <w:t xml:space="preserve">10:00-16:00, 20:00-23:00</w:t>
            </w:r>
          </w:p>
        </w:tc>
        <w:tc>
          <w:tcPr/>
          <w:p>
            <w:pPr>
              <w:pStyle w:val="Compact"/>
            </w:pPr>
            <w:r>
              <w:t xml:space="preserve">+20% </w:t>
            </w:r>
            <w:r>
              <w:rPr>
                <w:rFonts w:hint="eastAsia"/>
              </w:rPr>
              <w:t xml:space="preserve">溢价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平时</w:t>
            </w:r>
          </w:p>
        </w:tc>
        <w:tc>
          <w:tcPr/>
          <w:p>
            <w:pPr>
              <w:pStyle w:val="Compact"/>
            </w:pPr>
            <w:r>
              <w:t xml:space="preserve">6:00-9:00, 17:00-19:00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其他时间（夜间）</w:t>
            </w:r>
          </w:p>
        </w:tc>
        <w:tc>
          <w:tcPr/>
          <w:p>
            <w:pPr>
              <w:pStyle w:val="Compact"/>
            </w:pPr>
            <w:r>
              <w:t xml:space="preserve">-30% </w:t>
            </w:r>
            <w:r>
              <w:rPr>
                <w:rFonts w:hint="eastAsia"/>
              </w:rPr>
              <w:t xml:space="preserve">折扣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周内模式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周末价格比工作日低约</w:t>
      </w:r>
      <w:r>
        <w:t xml:space="preserve"> 20%</w:t>
      </w:r>
    </w:p>
    <w:bookmarkEnd w:id="26"/>
    <w:bookmarkStart w:id="27" w:name="任务分布分析"/>
    <w:p>
      <w:pPr>
        <w:pStyle w:val="Heading3"/>
      </w:pPr>
      <w:r>
        <w:t xml:space="preserve">5.4 </w:t>
      </w:r>
      <w:r>
        <w:rPr>
          <w:rFonts w:hint="eastAsia"/>
        </w:rPr>
        <w:t xml:space="preserve">任务分布分析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云服务商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占比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平均价格</w:t>
            </w:r>
          </w:p>
        </w:tc>
      </w:tr>
      <w:tr>
        <w:tc>
          <w:tcPr/>
          <w:p>
            <w:pPr>
              <w:pStyle w:val="Compact"/>
            </w:pPr>
            <w:r>
              <w:t xml:space="preserve">AWS</w:t>
            </w:r>
          </w:p>
        </w:tc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35%</w:t>
            </w:r>
          </w:p>
        </w:tc>
        <w:tc>
          <w:tcPr/>
          <w:p>
            <w:pPr>
              <w:pStyle w:val="Compact"/>
            </w:pPr>
            <w:r>
              <w:t xml:space="preserve">$0.10/CPUh</w:t>
            </w:r>
          </w:p>
        </w:tc>
      </w:tr>
      <w:tr>
        <w:tc>
          <w:tcPr/>
          <w:p>
            <w:pPr>
              <w:pStyle w:val="Compact"/>
            </w:pPr>
            <w:r>
              <w:t xml:space="preserve">Azure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  <w:tc>
          <w:tcPr/>
          <w:p>
            <w:pPr>
              <w:pStyle w:val="Compact"/>
            </w:pPr>
            <w:r>
              <w:t xml:space="preserve">$0.09/CPUh</w:t>
            </w:r>
          </w:p>
        </w:tc>
      </w:tr>
      <w:tr>
        <w:tc>
          <w:tcPr/>
          <w:p>
            <w:pPr>
              <w:pStyle w:val="Compact"/>
            </w:pPr>
            <w:r>
              <w:t xml:space="preserve">GCP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t xml:space="preserve">$0.08/CPUh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Aliyun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  <w:tc>
          <w:tcPr/>
          <w:p>
            <w:pPr>
              <w:pStyle w:val="Compact"/>
            </w:pPr>
            <w:r>
              <w:t xml:space="preserve">$0.07/CPUh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Tencent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5%</w:t>
            </w:r>
          </w:p>
        </w:tc>
        <w:tc>
          <w:tcPr/>
          <w:p>
            <w:pPr>
              <w:pStyle w:val="Compact"/>
            </w:pPr>
            <w:r>
              <w:t xml:space="preserve">$0.06/CPUh</w:t>
            </w:r>
          </w:p>
        </w:tc>
      </w:tr>
    </w:tbl>
    <w:bookmarkEnd w:id="27"/>
    <w:bookmarkStart w:id="28" w:name="节省来源分析"/>
    <w:p>
      <w:pPr>
        <w:pStyle w:val="Heading3"/>
      </w:pPr>
      <w:r>
        <w:t xml:space="preserve">5.5 </w:t>
      </w:r>
      <w:r>
        <w:rPr>
          <w:rFonts w:hint="eastAsia"/>
        </w:rPr>
        <w:t xml:space="preserve">节省来源分析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节省来源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贡献比例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时间套利</w:t>
            </w:r>
          </w:p>
        </w:tc>
        <w:tc>
          <w:tcPr/>
          <w:p>
            <w:pPr>
              <w:pStyle w:val="Compact"/>
            </w:pPr>
            <w:r>
              <w:t xml:space="preserve">60%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利用低价时段执行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云服务商选择</w:t>
            </w:r>
          </w:p>
        </w:tc>
        <w:tc>
          <w:tcPr/>
          <w:p>
            <w:pPr>
              <w:pStyle w:val="Compact"/>
            </w:pPr>
            <w:r>
              <w:t xml:space="preserve">40%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选择性价比最优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End w:id="29"/>
    <w:bookmarkStart w:id="33" w:name="六ai-智能体对比分析"/>
    <w:p>
      <w:pPr>
        <w:pStyle w:val="Heading2"/>
      </w:pPr>
      <w:r>
        <w:rPr>
          <w:rFonts w:hint="eastAsia"/>
        </w:rPr>
        <w:t xml:space="preserve">六、AI</w:t>
      </w:r>
      <w:r>
        <w:t xml:space="preserve"> </w:t>
      </w:r>
      <w:r>
        <w:rPr>
          <w:rFonts w:hint="eastAsia"/>
        </w:rPr>
        <w:t xml:space="preserve">智能体对比分析</w:t>
      </w:r>
    </w:p>
    <w:bookmarkStart w:id="30" w:name="任务分配"/>
    <w:p>
      <w:pPr>
        <w:pStyle w:val="Heading3"/>
      </w:pPr>
      <w:r>
        <w:t xml:space="preserve">6.1 </w:t>
      </w:r>
      <w:r>
        <w:rPr>
          <w:rFonts w:hint="eastAsia"/>
        </w:rPr>
        <w:t xml:space="preserve">任务分配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小龙虾</w:t>
            </w:r>
          </w:p>
        </w:tc>
        <w:tc>
          <w:tcPr/>
          <w:p>
            <w:pPr>
              <w:pStyle w:val="Compact"/>
            </w:pPr>
            <w:r>
              <w:t xml:space="preserve">Manus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文献调研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t xml:space="preserve">Manus </w:t>
            </w:r>
            <w:r>
              <w:rPr>
                <w:rFonts w:hint="eastAsia"/>
              </w:rPr>
              <w:t xml:space="preserve">更擅长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算法设计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小龙虾更擅长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代码实现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t xml:space="preserve">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小龙虾绝对优势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调试修复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t xml:space="preserve">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小龙虾绝对优势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数据分析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小龙虾更擅长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可视化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t xml:space="preserve">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小龙虾绝对优势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论文撰写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t xml:space="preserve">Manus </w:t>
            </w:r>
            <w:r>
              <w:rPr>
                <w:rFonts w:hint="eastAsia"/>
              </w:rPr>
              <w:t xml:space="preserve">略优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语言润色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t xml:space="preserve">Manus </w:t>
            </w:r>
            <w:r>
              <w:rPr>
                <w:rFonts w:hint="eastAsia"/>
              </w:rPr>
              <w:t xml:space="preserve">更擅长</w:t>
            </w:r>
          </w:p>
        </w:tc>
      </w:tr>
    </w:tbl>
    <w:bookmarkEnd w:id="30"/>
    <w:bookmarkStart w:id="31" w:name="协作效率"/>
    <w:p>
      <w:pPr>
        <w:pStyle w:val="Heading3"/>
      </w:pPr>
      <w:r>
        <w:t xml:space="preserve">6.2 </w:t>
      </w:r>
      <w:r>
        <w:rPr>
          <w:rFonts w:hint="eastAsia"/>
        </w:rPr>
        <w:t xml:space="preserve">协作效率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主导智能体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耗时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质量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文献调研</w:t>
            </w:r>
          </w:p>
        </w:tc>
        <w:tc>
          <w:tcPr/>
          <w:p>
            <w:pPr>
              <w:pStyle w:val="Compact"/>
            </w:pPr>
            <w:r>
              <w:t xml:space="preserve">Manus</w:t>
            </w:r>
          </w:p>
        </w:tc>
        <w:tc>
          <w:tcPr/>
          <w:p>
            <w:pPr>
              <w:pStyle w:val="Compact"/>
            </w:pPr>
            <w:r>
              <w:t xml:space="preserve">30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算法设计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小龙虾</w:t>
            </w:r>
          </w:p>
        </w:tc>
        <w:tc>
          <w:tcPr/>
          <w:p>
            <w:pPr>
              <w:pStyle w:val="Compact"/>
            </w:pPr>
            <w:r>
              <w:t xml:space="preserve">20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代码实现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小龙虾</w:t>
            </w:r>
          </w:p>
        </w:tc>
        <w:tc>
          <w:tcPr/>
          <w:p>
            <w:pPr>
              <w:pStyle w:val="Compact"/>
            </w:pPr>
            <w:r>
              <w:t xml:space="preserve">40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实验运行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小龙虾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论文撰写</w:t>
            </w:r>
          </w:p>
        </w:tc>
        <w:tc>
          <w:tcPr/>
          <w:p>
            <w:pPr>
              <w:pStyle w:val="Compact"/>
            </w:pPr>
            <w:r>
              <w:t xml:space="preserve">Manus</w:t>
            </w:r>
          </w:p>
        </w:tc>
        <w:tc>
          <w:tcPr/>
          <w:p>
            <w:pPr>
              <w:pStyle w:val="Compact"/>
            </w:pPr>
            <w:r>
              <w:t xml:space="preserve">60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对比分析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共同</w:t>
            </w:r>
          </w:p>
        </w:tc>
        <w:tc>
          <w:tcPr/>
          <w:p>
            <w:pPr>
              <w:pStyle w:val="Compact"/>
            </w:pPr>
            <w:r>
              <w:t xml:space="preserve">20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总计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约</w:t>
            </w:r>
            <w:r>
              <w:rPr>
                <w:b/>
                <w:bCs/>
              </w:rPr>
              <w:t xml:space="preserve"> 3 </w:t>
            </w:r>
            <w:r>
              <w:rPr>
                <w:rFonts w:hint="eastAsia"/>
                <w:b/>
                <w:bCs/>
              </w:rPr>
              <w:t xml:space="preserve">小时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⭐⭐⭐⭐⭐</w:t>
            </w:r>
          </w:p>
        </w:tc>
      </w:tr>
    </w:tbl>
    <w:bookmarkEnd w:id="31"/>
    <w:bookmarkStart w:id="32" w:name="心得体会"/>
    <w:p>
      <w:pPr>
        <w:pStyle w:val="Heading3"/>
      </w:pPr>
      <w:r>
        <w:t xml:space="preserve">6.3 </w:t>
      </w:r>
      <w:r>
        <w:rPr>
          <w:rFonts w:hint="eastAsia"/>
        </w:rPr>
        <w:t xml:space="preserve">心得体会</w:t>
      </w:r>
    </w:p>
    <w:p>
      <w:pPr>
        <w:pStyle w:val="FirstParagraph"/>
      </w:pPr>
      <w:r>
        <w:rPr>
          <w:rFonts w:hint="eastAsia"/>
          <w:b/>
          <w:bCs/>
        </w:rPr>
        <w:t xml:space="preserve">小龙虾优势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代码能力强，能快速实现复杂算法</w:t>
      </w:r>
      <w:r>
        <w:t xml:space="preserve"> </w:t>
      </w:r>
      <w:r>
        <w:t xml:space="preserve">2. </w:t>
      </w:r>
      <w:r>
        <w:rPr>
          <w:rFonts w:hint="eastAsia"/>
        </w:rPr>
        <w:t xml:space="preserve">调试能力强，能自主发现和修复</w:t>
      </w:r>
      <w:r>
        <w:t xml:space="preserve"> bug</w:t>
      </w:r>
      <w:r>
        <w:t xml:space="preserve"> </w:t>
      </w:r>
      <w:r>
        <w:t xml:space="preserve">3. </w:t>
      </w:r>
      <w:r>
        <w:rPr>
          <w:rFonts w:hint="eastAsia"/>
        </w:rPr>
        <w:t xml:space="preserve">数据分析能力强，能生成专业可视化</w:t>
      </w:r>
      <w:r>
        <w:t xml:space="preserve"> </w:t>
      </w:r>
      <w:r>
        <w:t xml:space="preserve">4. </w:t>
      </w:r>
      <w:r>
        <w:rPr>
          <w:rFonts w:hint="eastAsia"/>
        </w:rPr>
        <w:t xml:space="preserve">中文理解好，沟通顺畅</w:t>
      </w:r>
    </w:p>
    <w:p>
      <w:pPr>
        <w:pStyle w:val="BodyText"/>
      </w:pPr>
      <w:r>
        <w:rPr>
          <w:b/>
          <w:bCs/>
        </w:rPr>
        <w:t xml:space="preserve">Manus </w:t>
      </w:r>
      <w:r>
        <w:rPr>
          <w:rFonts w:hint="eastAsia"/>
          <w:b/>
          <w:bCs/>
        </w:rPr>
        <w:t xml:space="preserve">优势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文献调研能力强，能找到最新研究</w:t>
      </w:r>
      <w:r>
        <w:t xml:space="preserve"> </w:t>
      </w:r>
      <w:r>
        <w:t xml:space="preserve">2. </w:t>
      </w:r>
      <w:r>
        <w:rPr>
          <w:rFonts w:hint="eastAsia"/>
        </w:rPr>
        <w:t xml:space="preserve">学术写作规范，论文结构清晰</w:t>
      </w:r>
      <w:r>
        <w:t xml:space="preserve"> </w:t>
      </w:r>
      <w:r>
        <w:t xml:space="preserve">3. </w:t>
      </w:r>
      <w:r>
        <w:rPr>
          <w:rFonts w:hint="eastAsia"/>
        </w:rPr>
        <w:t xml:space="preserve">语言表达优秀，英文地道</w:t>
      </w:r>
      <w:r>
        <w:t xml:space="preserve"> </w:t>
      </w:r>
      <w:r>
        <w:t xml:space="preserve">4. </w:t>
      </w:r>
      <w:r>
        <w:rPr>
          <w:rFonts w:hint="eastAsia"/>
        </w:rPr>
        <w:t xml:space="preserve">研究思维好，能提炼创新点</w:t>
      </w:r>
    </w:p>
    <w:p>
      <w:pPr>
        <w:pStyle w:val="BodyText"/>
      </w:pPr>
      <w:r>
        <w:rPr>
          <w:rFonts w:hint="eastAsia"/>
          <w:b/>
          <w:bCs/>
        </w:rPr>
        <w:t xml:space="preserve">协作经验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任务分工明确：技术实现用小龙虾，学术写作用</w:t>
      </w:r>
      <w:r>
        <w:t xml:space="preserve"> Manus</w:t>
      </w:r>
      <w:r>
        <w:t xml:space="preserve"> </w:t>
      </w:r>
      <w:r>
        <w:t xml:space="preserve">2. </w:t>
      </w:r>
      <w:r>
        <w:rPr>
          <w:rFonts w:hint="eastAsia"/>
        </w:rPr>
        <w:t xml:space="preserve">关键节点验证：重要结果交叉验证，确保准确性</w:t>
      </w:r>
      <w:r>
        <w:t xml:space="preserve"> </w:t>
      </w:r>
      <w:r>
        <w:t xml:space="preserve">3. </w:t>
      </w:r>
      <w:r>
        <w:rPr>
          <w:rFonts w:hint="eastAsia"/>
        </w:rPr>
        <w:t xml:space="preserve">沟通顺畅：及时同步进展，避免重复工作</w:t>
      </w:r>
      <w:r>
        <w:t xml:space="preserve"> </w:t>
      </w:r>
      <w:r>
        <w:t xml:space="preserve">4. </w:t>
      </w:r>
      <w:r>
        <w:rPr>
          <w:rFonts w:hint="eastAsia"/>
        </w:rPr>
        <w:t xml:space="preserve">优势互补：发挥各自长处，弥补各自短处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6" w:name="七问题与解决"/>
    <w:p>
      <w:pPr>
        <w:pStyle w:val="Heading2"/>
      </w:pPr>
      <w:r>
        <w:rPr>
          <w:rFonts w:hint="eastAsia"/>
        </w:rPr>
        <w:t xml:space="preserve">七、问题与解决</w:t>
      </w:r>
    </w:p>
    <w:bookmarkStart w:id="34" w:name="遇到的问题"/>
    <w:p>
      <w:pPr>
        <w:pStyle w:val="Heading3"/>
      </w:pPr>
      <w:r>
        <w:t xml:space="preserve">7.1 </w:t>
      </w:r>
      <w:r>
        <w:rPr>
          <w:rFonts w:hint="eastAsia"/>
        </w:rPr>
        <w:t xml:space="preserve">遇到的问题</w:t>
      </w:r>
    </w:p>
    <w:p>
      <w:pPr>
        <w:pStyle w:val="FirstParagraph"/>
      </w:pPr>
      <w:r>
        <w:rPr>
          <w:rFonts w:hint="eastAsia"/>
          <w:b/>
          <w:bCs/>
        </w:rPr>
        <w:t xml:space="preserve">问题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1：索引越界错误</w:t>
      </w:r>
      <w:r>
        <w:t xml:space="preserve"> </w:t>
      </w:r>
      <w:r>
        <w:t xml:space="preserve">- </w:t>
      </w:r>
      <w:r>
        <w:rPr>
          <w:rFonts w:hint="eastAsia"/>
        </w:rPr>
        <w:t xml:space="preserve">现象：仿真运行时出现</w:t>
      </w:r>
      <w:r>
        <w:t xml:space="preserve"> IndexError</w:t>
      </w:r>
      <w:r>
        <w:t xml:space="preserve"> </w:t>
      </w:r>
      <w:r>
        <w:t xml:space="preserve">- </w:t>
      </w:r>
      <w:r>
        <w:rPr>
          <w:rFonts w:hint="eastAsia"/>
        </w:rPr>
        <w:t xml:space="preserve">原因：时间索引超出价格数组范围</w:t>
      </w:r>
      <w:r>
        <w:t xml:space="preserve"> </w:t>
      </w:r>
      <w:r>
        <w:t xml:space="preserve">- </w:t>
      </w:r>
      <w:r>
        <w:rPr>
          <w:rFonts w:hint="eastAsia"/>
        </w:rPr>
        <w:t xml:space="preserve">解决：添加边界检查，限制索引范围</w:t>
      </w:r>
    </w:p>
    <w:p>
      <w:pPr>
        <w:pStyle w:val="BodyText"/>
      </w:pPr>
      <w:r>
        <w:rPr>
          <w:rFonts w:hint="eastAsia"/>
          <w:b/>
          <w:bCs/>
        </w:rPr>
        <w:t xml:space="preserve">问题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2：ML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预测效果不佳</w:t>
      </w:r>
      <w:r>
        <w:t xml:space="preserve"> </w:t>
      </w:r>
      <w:r>
        <w:t xml:space="preserve">- </w:t>
      </w:r>
      <w:r>
        <w:rPr>
          <w:rFonts w:hint="eastAsia"/>
        </w:rPr>
        <w:t xml:space="preserve">现象：ML</w:t>
      </w:r>
      <w:r>
        <w:t xml:space="preserve"> </w:t>
      </w:r>
      <w:r>
        <w:rPr>
          <w:rFonts w:hint="eastAsia"/>
        </w:rPr>
        <w:t xml:space="preserve">预测调度成本高于贪婪调度</w:t>
      </w:r>
      <w:r>
        <w:t xml:space="preserve"> </w:t>
      </w:r>
      <w:r>
        <w:t xml:space="preserve">- </w:t>
      </w:r>
      <w:r>
        <w:rPr>
          <w:rFonts w:hint="eastAsia"/>
        </w:rPr>
        <w:t xml:space="preserve">原因：简单移动平均预测准确性有限</w:t>
      </w:r>
      <w:r>
        <w:t xml:space="preserve"> </w:t>
      </w:r>
      <w:r>
        <w:t xml:space="preserve">- </w:t>
      </w:r>
      <w:r>
        <w:rPr>
          <w:rFonts w:hint="eastAsia"/>
        </w:rPr>
        <w:t xml:space="preserve">解决：在论文中如实报告，分析原因</w:t>
      </w:r>
    </w:p>
    <w:bookmarkEnd w:id="34"/>
    <w:bookmarkStart w:id="35" w:name="解决过程"/>
    <w:p>
      <w:pPr>
        <w:pStyle w:val="Heading3"/>
      </w:pPr>
      <w:r>
        <w:t xml:space="preserve">7.2 </w:t>
      </w:r>
      <w:r>
        <w:rPr>
          <w:rFonts w:hint="eastAsia"/>
        </w:rPr>
        <w:t xml:space="preserve">解决过程</w:t>
      </w:r>
    </w:p>
    <w:p>
      <w:pPr>
        <w:pStyle w:val="FirstParagraph"/>
      </w:pPr>
      <w:r>
        <w:rPr>
          <w:rFonts w:hint="eastAsia"/>
          <w:b/>
          <w:bCs/>
        </w:rPr>
        <w:t xml:space="preserve">小龙虾的调试能力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快速定位错误位置</w:t>
      </w:r>
      <w:r>
        <w:t xml:space="preserve"> </w:t>
      </w:r>
      <w:r>
        <w:t xml:space="preserve">2. </w:t>
      </w:r>
      <w:r>
        <w:rPr>
          <w:rFonts w:hint="eastAsia"/>
        </w:rPr>
        <w:t xml:space="preserve">分析错误原因</w:t>
      </w:r>
      <w:r>
        <w:t xml:space="preserve"> </w:t>
      </w:r>
      <w:r>
        <w:t xml:space="preserve">3. </w:t>
      </w:r>
      <w:r>
        <w:rPr>
          <w:rFonts w:hint="eastAsia"/>
        </w:rPr>
        <w:t xml:space="preserve">提出修复方案</w:t>
      </w:r>
      <w:r>
        <w:t xml:space="preserve"> </w:t>
      </w:r>
      <w:r>
        <w:t xml:space="preserve">4. </w:t>
      </w:r>
      <w:r>
        <w:rPr>
          <w:rFonts w:hint="eastAsia"/>
        </w:rPr>
        <w:t xml:space="preserve">验证修复效果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1" w:name="八实验总结"/>
    <w:p>
      <w:pPr>
        <w:pStyle w:val="Heading2"/>
      </w:pPr>
      <w:r>
        <w:rPr>
          <w:rFonts w:hint="eastAsia"/>
        </w:rPr>
        <w:t xml:space="preserve">八、实验总结</w:t>
      </w:r>
    </w:p>
    <w:bookmarkStart w:id="37" w:name="主要收获"/>
    <w:p>
      <w:pPr>
        <w:pStyle w:val="Heading3"/>
      </w:pPr>
      <w:r>
        <w:t xml:space="preserve">8.1 </w:t>
      </w:r>
      <w:r>
        <w:rPr>
          <w:rFonts w:hint="eastAsia"/>
        </w:rPr>
        <w:t xml:space="preserve">主要收获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技术层面</w:t>
      </w:r>
      <w:r>
        <w:rPr>
          <w:rFonts w:hint="eastAsia"/>
        </w:rPr>
        <w:t xml:space="preserve">：掌握了时间套利调度原理和电网类比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研究层面</w:t>
      </w:r>
      <w:r>
        <w:rPr>
          <w:rFonts w:hint="eastAsia"/>
        </w:rPr>
        <w:t xml:space="preserve">：体验了完整科研流程，学习了论文写作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协作层面</w:t>
      </w:r>
      <w:r>
        <w:rPr>
          <w:rFonts w:hint="eastAsia"/>
        </w:rPr>
        <w:t xml:space="preserve">：了解了不同智能体特点，掌握了协作技巧</w:t>
      </w:r>
    </w:p>
    <w:bookmarkEnd w:id="37"/>
    <w:bookmarkStart w:id="38" w:name="创新点"/>
    <w:p>
      <w:pPr>
        <w:pStyle w:val="Heading3"/>
      </w:pPr>
      <w:r>
        <w:t xml:space="preserve">8.2 </w:t>
      </w:r>
      <w:r>
        <w:rPr>
          <w:rFonts w:hint="eastAsia"/>
        </w:rPr>
        <w:t xml:space="preserve">创新点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受电网启发的时间套利调度模型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多智能体协作（小龙虾+Manus）科研模式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完整实验流程（从文献到论文）</w:t>
      </w:r>
    </w:p>
    <w:bookmarkEnd w:id="38"/>
    <w:bookmarkStart w:id="39" w:name="局限性"/>
    <w:p>
      <w:pPr>
        <w:pStyle w:val="Heading3"/>
      </w:pPr>
      <w:r>
        <w:t xml:space="preserve">8.3 </w:t>
      </w:r>
      <w:r>
        <w:rPr>
          <w:rFonts w:hint="eastAsia"/>
        </w:rPr>
        <w:t xml:space="preserve">局限性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仿真环境简化，未考虑网络延迟等因素</w:t>
      </w:r>
    </w:p>
    <w:p>
      <w:pPr>
        <w:pStyle w:val="Compact"/>
        <w:numPr>
          <w:ilvl w:val="0"/>
          <w:numId w:val="1005"/>
        </w:numPr>
      </w:pPr>
      <w:r>
        <w:t xml:space="preserve">ML </w:t>
      </w:r>
      <w:r>
        <w:rPr>
          <w:rFonts w:hint="eastAsia"/>
        </w:rPr>
        <w:t xml:space="preserve">预测模型较简单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实验规模有限</w:t>
      </w:r>
    </w:p>
    <w:bookmarkEnd w:id="39"/>
    <w:bookmarkStart w:id="40" w:name="未来工作"/>
    <w:p>
      <w:pPr>
        <w:pStyle w:val="Heading3"/>
      </w:pPr>
      <w:r>
        <w:t xml:space="preserve">8.4 </w:t>
      </w:r>
      <w:r>
        <w:rPr>
          <w:rFonts w:hint="eastAsia"/>
        </w:rPr>
        <w:t xml:space="preserve">未来工作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扩展仿真模型，考虑更多实际因素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引入更复杂的</w:t>
      </w:r>
      <w:r>
        <w:t xml:space="preserve"> ML </w:t>
      </w:r>
      <w:r>
        <w:rPr>
          <w:rFonts w:hint="eastAsia"/>
        </w:rPr>
        <w:t xml:space="preserve">预测模型（LSTM、Transformer）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扩大实验规模，进行统计分析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探索更多</w:t>
      </w:r>
      <w:r>
        <w:t xml:space="preserve"> AI </w:t>
      </w:r>
      <w:r>
        <w:rPr>
          <w:rFonts w:hint="eastAsia"/>
        </w:rPr>
        <w:t xml:space="preserve">智能体协作模式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九提交材料"/>
    <w:p>
      <w:pPr>
        <w:pStyle w:val="Heading2"/>
      </w:pPr>
      <w:r>
        <w:rPr>
          <w:rFonts w:hint="eastAsia"/>
        </w:rPr>
        <w:t xml:space="preserve">九、提交材料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simulation.py（仿真代码）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paper.docx（论文）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experiment_report.docx（实验报告）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可视化图表（4</w:t>
      </w:r>
      <w:r>
        <w:t xml:space="preserve"> </w:t>
      </w:r>
      <w:r>
        <w:rPr>
          <w:rFonts w:hint="eastAsia"/>
        </w:rPr>
        <w:t xml:space="preserve">张</w:t>
      </w:r>
      <w:r>
        <w:t xml:space="preserve"> </w:t>
      </w:r>
      <w:r>
        <w:rPr>
          <w:rFonts w:hint="eastAsia"/>
        </w:rPr>
        <w:t xml:space="preserve">PNG）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实验数据（JSON</w:t>
      </w:r>
      <w:r>
        <w:t xml:space="preserve"> </w:t>
      </w:r>
      <w:r>
        <w:rPr>
          <w:rFonts w:hint="eastAsia"/>
        </w:rPr>
        <w:t xml:space="preserve">文件）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报告撰写</w:t>
      </w:r>
      <w:r>
        <w:rPr>
          <w:rFonts w:hint="eastAsia"/>
        </w:rPr>
        <w:t xml:space="preserve">：陈怡、小龙虾-OpenClaw、Manus</w:t>
      </w:r>
      <w:r>
        <w:br/>
      </w:r>
      <w:r>
        <w:rPr>
          <w:rFonts w:hint="eastAsia"/>
          <w:b/>
          <w:bCs/>
        </w:rPr>
        <w:t xml:space="preserve">提交日期</w:t>
      </w:r>
      <w:r>
        <w:rPr>
          <w:rFonts w:hint="eastAsia"/>
        </w:rPr>
        <w:t xml:space="preserve">：2026</w:t>
      </w:r>
      <w:r>
        <w:t xml:space="preserve">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</w:t>
      </w:r>
      <w:r>
        <w:t xml:space="preserve"> 16 </w:t>
      </w:r>
      <w:r>
        <w:rPr>
          <w:rFonts w:hint="eastAsia"/>
        </w:rPr>
        <w:t xml:space="preserve">日</w:t>
      </w:r>
    </w:p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">
    <w:nsid w:val="0000A993"/>
    <w:multiLevelType w:val="multilevel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3"/>
  </w:num>
  <w:num w:numId="1008">
    <w:abstractNumId w:val="993"/>
  </w:num>
  <w:num w:numId="1009">
    <w:abstractNumId w:val="993"/>
  </w:num>
  <w:num w:numId="1010">
    <w:abstractNumId w:val="993"/>
  </w:num>
  <w:num w:numId="1011">
    <w:abstractNumId w:val="993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2026-04-16T12:04:29Z</dcterms:created>
  <dcterms:modified xsi:type="dcterms:W3CDTF">2026-04-16T12:04:29Z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