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line="560" w:lineRule="exact"/>
        <w:jc w:val="center"/>
      </w:pPr>
      <w:r>
        <w:rPr>
          <w:rFonts w:ascii="黑体" w:hAnsi="黑体" w:eastAsia="黑体"/>
          <w:b/>
          <w:sz w:val="32"/>
        </w:rPr>
        <w:t>中国宗教本土化的历史规律与现实启示</w:t>
      </w:r>
    </w:p>
    <w:p>
      <w:pPr>
        <w:spacing w:after="360"/>
        <w:jc w:val="center"/>
      </w:pPr>
      <w:r>
        <w:rPr>
          <w:rFonts w:ascii="楷体" w:hAnsi="楷体" w:eastAsia="楷体"/>
          <w:sz w:val="28"/>
        </w:rPr>
        <w:t>——基于《中国宗教史纲要》的学习思考</w:t>
      </w:r>
    </w:p>
    <w:p>
      <w:pPr>
        <w:pStyle w:val="Heading2"/>
        <w:spacing w:after="120" w:line="560" w:lineRule="exact"/>
        <w:jc w:val="left"/>
      </w:pPr>
      <w:r>
        <w:rPr>
          <w:rFonts w:ascii="黑体" w:hAnsi="黑体" w:eastAsia="黑体"/>
          <w:b/>
          <w:sz w:val="28"/>
        </w:rPr>
        <w:t>摘要</w:t>
      </w:r>
    </w:p>
    <w:p>
      <w:pPr>
        <w:jc w:val="both"/>
      </w:pPr>
      <w:r>
        <w:t>通过对《中国宗教史纲要》课程的系统学习，本文对中国宗教发展的历史进程进行了梳理与反思，从中归纳出若干具有普遍性和规律性的问题。本文认为，中国宗教的发展呈现出“本土化—融合—创新”的基本规律，具体表现为外来宗教的中国化适应、多元宗教的共生互动、宗教信仰与世俗伦理的深度融合，以及宗教与社会政治秩序的相互调适四个方面。这些历史规律对当代推进我国宗教中国化具有重要的现实启示意义。</w:t>
      </w:r>
    </w:p>
    <w:p>
      <w:pPr>
        <w:pStyle w:val="Heading2"/>
        <w:spacing w:after="120" w:line="560" w:lineRule="exact"/>
        <w:jc w:val="left"/>
      </w:pPr>
      <w:r>
        <w:rPr>
          <w:rFonts w:ascii="黑体" w:hAnsi="黑体" w:eastAsia="黑体"/>
          <w:b/>
          <w:sz w:val="28"/>
        </w:rPr>
        <w:t>一、引言</w:t>
      </w:r>
    </w:p>
    <w:p>
      <w:pPr>
        <w:jc w:val="both"/>
      </w:pPr>
      <w:r>
        <w:t>中国是一个有着悠久宗教传统的文明古国。在数千年的历史长河中，佛教、道教、伊斯兰教、天主教、基督教等多种宗教在这片土地上并存发展，形成了独具特色的中国宗教格局。《中国宗教史纲要》课程以宏阔的历史视野，系统梳理了中国宗教从先秦时期到近现代的发展脉络，展现了中国宗教与中华文明相互交织、相互塑造的复杂图景。</w:t>
      </w:r>
    </w:p>
    <w:p>
      <w:pPr>
        <w:jc w:val="both"/>
      </w:pPr>
      <w:r>
        <w:t>在学习过程中，我逐渐意识到，中国宗教的历史并非简单的宗教兴衰史，而是一部深刻的文化适应史、文明融合史。从佛教传入中国后经历的千年本土化改造，到道教在儒释道三教合流中不断自我调适；从民间信仰与国家祀典的互动，到近现代宗教在社会变革中的转型——贯穿其中的，是一条清晰可辨的内在规律。</w:t>
      </w:r>
    </w:p>
    <w:p>
      <w:pPr>
        <w:jc w:val="both"/>
      </w:pPr>
      <w:r>
        <w:t>本文拟从四个维度总结这些规律性认识，并探讨其对当代宗教中国化实践的启示。</w:t>
      </w:r>
    </w:p>
    <w:p>
      <w:pPr>
        <w:pStyle w:val="Heading2"/>
        <w:spacing w:after="120" w:line="560" w:lineRule="exact"/>
        <w:jc w:val="left"/>
      </w:pPr>
      <w:r>
        <w:rPr>
          <w:rFonts w:ascii="黑体" w:hAnsi="黑体" w:eastAsia="黑体"/>
          <w:b/>
          <w:sz w:val="28"/>
        </w:rPr>
        <w:t>二、规律一：外来宗教的中国化适应——以佛教本土化为例</w:t>
      </w:r>
    </w:p>
    <w:p>
      <w:pPr>
        <w:jc w:val="both"/>
      </w:pPr>
      <w:r>
        <w:t>纵观中国宗教史，外来宗教传入中国后必然经历一个本土化、中国化的改造过程，这是中国宗教发展最显著的规律之一。佛教的中国化历程，是这一规律最为典型、最为成功的案例。</w:t>
      </w:r>
    </w:p>
    <w:p>
      <w:pPr>
        <w:pStyle w:val="Heading3"/>
        <w:spacing w:after="120" w:line="560" w:lineRule="exact"/>
        <w:jc w:val="left"/>
      </w:pPr>
      <w:r>
        <w:rPr>
          <w:rFonts w:ascii="黑体" w:hAnsi="黑体" w:eastAsia="黑体"/>
          <w:b/>
          <w:sz w:val="26"/>
        </w:rPr>
        <w:t>（一）从“格义”到创宗：佛教中国化的思想路径</w:t>
      </w:r>
    </w:p>
    <w:p>
      <w:pPr>
        <w:jc w:val="both"/>
      </w:pPr>
      <w:r>
        <w:t>佛教自两汉之际传入中国之初，面临的首要问题是如何让中国人理解并接受这一源自印度的思想体系。魏晋时期，佛教学者采用“格义”的方法，借用老庄道家的概念和术语来解释佛教教义，如以“无”释“空”、以“无为”释“涅槃”。这种做法虽然在义理精确性上有所欠缺，但为佛教在中国的传播开辟了思想通道。</w:t>
      </w:r>
    </w:p>
    <w:p>
      <w:pPr>
        <w:jc w:val="both"/>
      </w:pPr>
      <w:r>
        <w:t>随着翻译事业的深入和中国僧人佛学素养的提升，佛教逐渐摆脱了依附格义的阶段，进入了独立创宗的时代。天台宗、华严宗、禅宗、净土宗等中国本土宗派相继创立，这些宗派既保留了佛教的核心教义，又充分融入了中国哲学的思维方式和价值取向。尤其是禅宗，将佛教的解脱之道与中国文化的实践精神相结合，提出了“明心见性”“顿悟成佛”的修行理念，彻底完成了佛教中国化的理论建构。</w:t>
      </w:r>
    </w:p>
    <w:p>
      <w:pPr>
        <w:pStyle w:val="Heading3"/>
        <w:spacing w:after="120" w:line="560" w:lineRule="exact"/>
        <w:jc w:val="left"/>
      </w:pPr>
      <w:r>
        <w:rPr>
          <w:rFonts w:ascii="黑体" w:hAnsi="黑体" w:eastAsia="黑体"/>
          <w:b/>
          <w:sz w:val="26"/>
        </w:rPr>
        <w:t>（二）制度层面的适应：清规与丛林制度</w:t>
      </w:r>
    </w:p>
    <w:p>
      <w:pPr>
        <w:jc w:val="both"/>
      </w:pPr>
      <w:r>
        <w:t>佛教在中国化的过程中，不仅在思想上进行了改造，在制度层面也实现了深刻的变革。印度佛教的僧团制度建立在乞食游化的生活方式之上，而中国以农耕文明为基础，僧人乞食的传统与中国社会伦理格格不入。百丈怀海禅师创立的“百丈清规”，提出了“一日不作，一日不食”的原则，将农禅并重纳入僧团生活，使佛教制度真正扎根于中国社会的土壤之中。</w:t>
      </w:r>
    </w:p>
    <w:p>
      <w:pPr>
        <w:jc w:val="both"/>
      </w:pPr>
      <w:r>
        <w:t>这一制度创新的意义在于：它使佛教不再是依附于社会的外来宗教，而是成为自给自足、与中国社会融为一体的本土宗教组织形式。中国佛教的丛林制度至今仍在延续，证明了这种本土化改造的深远影响。</w:t>
      </w:r>
    </w:p>
    <w:p>
      <w:pPr>
        <w:pStyle w:val="Heading3"/>
        <w:spacing w:after="120" w:line="560" w:lineRule="exact"/>
        <w:jc w:val="left"/>
      </w:pPr>
      <w:r>
        <w:rPr>
          <w:rFonts w:ascii="黑体" w:hAnsi="黑体" w:eastAsia="黑体"/>
          <w:b/>
          <w:sz w:val="26"/>
        </w:rPr>
        <w:t>（三）民间信仰的交融：观音信仰的中国化演变</w:t>
      </w:r>
    </w:p>
    <w:p>
      <w:pPr>
        <w:jc w:val="both"/>
      </w:pPr>
      <w:r>
        <w:t>从信仰实践层面来看，佛教在中国化的过程中与民间信仰发生了深度交融。最典型的例子是观世音菩萨信仰的演变。在印度佛教中，观世音菩萨本为男性形象，而传入中国后，逐渐演变为慈悲柔和的女性形象——观音娘娘。这一转变深刻反映了中国社会对“慈悲”母性特质的文化认同，是佛教信仰与中国民间文化深度融合的生动写照。</w:t>
      </w:r>
    </w:p>
    <w:p>
      <w:pPr>
        <w:jc w:val="both"/>
      </w:pPr>
      <w:r>
        <w:t>从佛教中国化的历史经验中，我们可以得出一个规律性的认识：外来宗教要在中国立足和发展，必须在思想义理、制度组织和信仰实践三个层面同时完成本土化改造。缺少任何一个层面的适应，都难以真正融入中国文化的主流。</w:t>
      </w:r>
    </w:p>
    <w:p>
      <w:pPr>
        <w:pStyle w:val="Heading2"/>
        <w:spacing w:after="120" w:line="560" w:lineRule="exact"/>
        <w:jc w:val="left"/>
      </w:pPr>
      <w:r>
        <w:rPr>
          <w:rFonts w:ascii="黑体" w:hAnsi="黑体" w:eastAsia="黑体"/>
          <w:b/>
          <w:sz w:val="28"/>
        </w:rPr>
        <w:t>三、规律二：多元宗教的共生互动——和而不同的中国智慧</w:t>
      </w:r>
    </w:p>
    <w:p>
      <w:pPr>
        <w:jc w:val="both"/>
      </w:pPr>
      <w:r>
        <w:t>中国宗教史的另一个重要规律，是多种宗教在中国社会中长期并存、相互影响、和谐共生。这与世界其他地区因宗教冲突而导致的社会动荡形成了鲜明对比。</w:t>
      </w:r>
    </w:p>
    <w:p>
      <w:pPr>
        <w:pStyle w:val="Heading3"/>
        <w:spacing w:after="120" w:line="560" w:lineRule="exact"/>
        <w:jc w:val="left"/>
      </w:pPr>
      <w:r>
        <w:rPr>
          <w:rFonts w:ascii="黑体" w:hAnsi="黑体" w:eastAsia="黑体"/>
          <w:b/>
          <w:sz w:val="26"/>
        </w:rPr>
        <w:t>（一）儒释道三教合流的历史进程</w:t>
      </w:r>
    </w:p>
    <w:p>
      <w:pPr>
        <w:jc w:val="both"/>
      </w:pPr>
      <w:r>
        <w:t>儒、释、道三教的关系，是中国宗教史上最为核心的互动关系。从魏晋南北朝时期的三教论争，到隋唐时期的三教并立，再到宋明时期的三教合一，三教关系经历了从冲突到融合的历史演进。</w:t>
      </w:r>
    </w:p>
    <w:p>
      <w:pPr>
        <w:jc w:val="both"/>
      </w:pPr>
      <w:r>
        <w:t>值得注意的是，三教合流并非简单的教义混合，而是在保持各自核心特征的基础上，实现了思想层面的深度对话与互补。儒家提供了伦理纲常和入世担当的价值取向，佛教贡献了心性论和解脱论的深邃智慧，道教则提供了自然观和养生学的独特视角。三教之间的相互吸收和借鉴，丰富了中国思想的内涵，也为多元宗教和谐共处提供了中国方案。</w:t>
      </w:r>
    </w:p>
    <w:p>
      <w:pPr>
        <w:pStyle w:val="Heading3"/>
        <w:spacing w:after="120" w:line="560" w:lineRule="exact"/>
        <w:jc w:val="left"/>
      </w:pPr>
      <w:r>
        <w:rPr>
          <w:rFonts w:ascii="黑体" w:hAnsi="黑体" w:eastAsia="黑体"/>
          <w:b/>
          <w:sz w:val="26"/>
        </w:rPr>
        <w:t>（二）国家宗教政策的历史经验</w:t>
      </w:r>
    </w:p>
    <w:p>
      <w:pPr>
        <w:jc w:val="both"/>
      </w:pPr>
      <w:r>
        <w:t>中国历代统治者对宗教的态度和政策，是影响宗教共生格局的重要制度因素。从历史经验来看，中国历代统治者大多采取“兼容并蓄”的宗教政策。唐代“三教并行”，宋代“三教合一”，明清时期对多种宗教的包容，都体现了中华文明在宗教问题上的宽容智慧。</w:t>
      </w:r>
    </w:p>
    <w:p>
      <w:pPr>
        <w:jc w:val="both"/>
      </w:pPr>
      <w:r>
        <w:t>同时，历代政权也始终保持着对宗教事务的管理和引导。历史上出现的“三武一宗灭佛”等事件，虽然有其特定的政治经济背景，但也反映出宗教发展必须与社会秩序相适应的规律。当宗教势力过度膨胀、脱离社会秩序的控制时，就会引发社会的反弹和调整。这一历史经验对当代宗教管理仍有借鉴意义。</w:t>
      </w:r>
    </w:p>
    <w:p>
      <w:pPr>
        <w:pStyle w:val="Heading3"/>
        <w:spacing w:after="120" w:line="560" w:lineRule="exact"/>
        <w:jc w:val="left"/>
      </w:pPr>
      <w:r>
        <w:rPr>
          <w:rFonts w:ascii="黑体" w:hAnsi="黑体" w:eastAsia="黑体"/>
          <w:b/>
          <w:sz w:val="26"/>
        </w:rPr>
        <w:t>（三）民间信仰的多元共存格局</w:t>
      </w:r>
    </w:p>
    <w:p>
      <w:pPr>
        <w:jc w:val="both"/>
      </w:pPr>
      <w:r>
        <w:t>在民间层面，中国社会的宗教信仰呈现出更加明显的多元共存特征。一座庙宇中同时供奉佛教菩萨、道教神仙和儒家圣贤的情况屡见不鲜；普通百姓根据生活需要，在不同场合分别信奉不同宗教的神明。这种“实用主义”的信仰方式，虽然被一些学者批评为“信仰不纯”，但恰恰是中国宗教共生智慧的民间体现——它反映了中国人在信仰问题上的务实、包容和灵活。</w:t>
      </w:r>
    </w:p>
    <w:p>
      <w:pPr>
        <w:jc w:val="both"/>
      </w:pPr>
      <w:r>
        <w:t>多元宗教共生互动的规律告诉我们：宗教和谐并非天然存在，而是在历史长河中通过不断的对话、调适和融合逐步实现的。中国的宗教共生格局，是中华文明“和而不同”智慧的具体体现，为当今世界的宗教对话与和平共处提供了宝贵的历史资源。</w:t>
      </w:r>
    </w:p>
    <w:p>
      <w:pPr>
        <w:pStyle w:val="Heading2"/>
        <w:spacing w:after="120" w:line="560" w:lineRule="exact"/>
        <w:jc w:val="left"/>
      </w:pPr>
      <w:r>
        <w:rPr>
          <w:rFonts w:ascii="黑体" w:hAnsi="黑体" w:eastAsia="黑体"/>
          <w:b/>
          <w:sz w:val="28"/>
        </w:rPr>
        <w:t>四、规律三：宗教信仰与世俗伦理的深度融合</w:t>
      </w:r>
    </w:p>
    <w:p>
      <w:pPr>
        <w:jc w:val="both"/>
      </w:pPr>
      <w:r>
        <w:t>中国宗教发展的第三条规律，是宗教信仰与世俗伦理的深度交融。在中国文化语境中，宗教的超越性追求与世俗的道德伦理并非对立关系，而是相互支撑、相互成就的关系。</w:t>
      </w:r>
    </w:p>
    <w:p>
      <w:pPr>
        <w:pStyle w:val="Heading3"/>
        <w:spacing w:after="120" w:line="560" w:lineRule="exact"/>
        <w:jc w:val="left"/>
      </w:pPr>
      <w:r>
        <w:rPr>
          <w:rFonts w:ascii="黑体" w:hAnsi="黑体" w:eastAsia="黑体"/>
          <w:b/>
          <w:sz w:val="26"/>
        </w:rPr>
        <w:t>（一）宗教伦理的世俗化取向</w:t>
      </w:r>
    </w:p>
    <w:p>
      <w:pPr>
        <w:jc w:val="both"/>
      </w:pPr>
      <w:r>
        <w:t>与西方宗教强调超越性和神圣性不同，中国宗教表现出强烈的世俗化取向。佛教传入中国后，其出世倾向不断被中国文化中的入世精神所调适。禅宗强调“佛法在世间，不离世间觉”，将修行落实于日常生活；净土宗提倡“发菩提心，修菩萨行”，将个人解脱与救度众生紧密结合。道教同样如此，虽然追求长生久视和得道成仙，但其核心经典《道德经》中的“道法自然”“无为而治”等思想，本质上是对社会治理和人生智慧的思考。</w:t>
      </w:r>
    </w:p>
    <w:p>
      <w:pPr>
        <w:jc w:val="both"/>
      </w:pPr>
      <w:r>
        <w:t>这种世俗化取向的深层原因，在于中国文化的核心——儒家伦理对社会生活的全面渗透。儒家强调“修身齐家治国平天下”，将个人的道德修养与社会的和谐发展紧密结合。在这种文化氛围中，任何宗教想要获得广泛的社会认同，都必须在伦理层面与儒家价值相契合。</w:t>
      </w:r>
    </w:p>
    <w:p>
      <w:pPr>
        <w:pStyle w:val="Heading3"/>
        <w:spacing w:after="120" w:line="560" w:lineRule="exact"/>
        <w:jc w:val="left"/>
      </w:pPr>
      <w:r>
        <w:rPr>
          <w:rFonts w:ascii="黑体" w:hAnsi="黑体" w:eastAsia="黑体"/>
          <w:b/>
          <w:sz w:val="26"/>
        </w:rPr>
        <w:t>（二）因果报应思想与中国道德秩序的建构</w:t>
      </w:r>
    </w:p>
    <w:p>
      <w:pPr>
        <w:jc w:val="both"/>
      </w:pPr>
      <w:r>
        <w:t>佛教的因果报应思想在中国的广泛传播，是宗教信仰与世俗伦理融合的典型例证。因果报应思想之所以能够在中国社会深入人心，不仅因为它解释了命运的不公和人生的苦难，更因为它与中国传统的“善恶有报”的道德观念高度吻合。“善有善报，恶有恶报”的因果逻辑，成为中国社会道德秩序的重要支撑，对规范人们的行为、维护社会和谐起到了不可替代的作用。</w:t>
      </w:r>
    </w:p>
    <w:p>
      <w:pPr>
        <w:jc w:val="both"/>
      </w:pPr>
      <w:r>
        <w:t>从社会心理学的角度来看，因果报应思想为人们提供了一种面对苦难和不幸的意义框架。当人们相信今生的境遇与前世的行为相关，相信今生的善行必将带来来世的福报时，就能够以更加平和和积极的心态面对人生的困境。这种心理调适功能，在当代社会依然具有重要的现实意义——面对焦虑和压力，因果智慧能够帮助人们建立超越性的视角，减少对结果的过度执着。</w:t>
      </w:r>
    </w:p>
    <w:p>
      <w:pPr>
        <w:pStyle w:val="Heading3"/>
        <w:spacing w:after="120" w:line="560" w:lineRule="exact"/>
        <w:jc w:val="left"/>
      </w:pPr>
      <w:r>
        <w:rPr>
          <w:rFonts w:ascii="黑体" w:hAnsi="黑体" w:eastAsia="黑体"/>
          <w:b/>
          <w:sz w:val="26"/>
        </w:rPr>
        <w:t>（三）宗教仪式与民间习俗的交融</w:t>
      </w:r>
    </w:p>
    <w:p>
      <w:pPr>
        <w:jc w:val="both"/>
      </w:pPr>
      <w:r>
        <w:t>宗教信仰与世俗伦理的融合，还体现在宗教仪式与民间习俗的交织中。清明祭扫、中元祭祖、腊八施粥……这些活动既是宗教仪式，也是民间习俗，更是伦理教化的载体。通过这些仪式，宗教信仰以一种润物无声的方式融入百姓的日常生活，成为传承家族伦理和社会道德的重要媒介。</w:t>
      </w:r>
    </w:p>
    <w:p>
      <w:pPr>
        <w:jc w:val="both"/>
      </w:pPr>
      <w:r>
        <w:t>这一规律对当代宗教实践的启示在于：宗教的社会功能不仅体现在教义的传播上，更体现在其与日常生活的深度融合中。宗教要发挥积极的社会作用，就不能脱离群众的实际生活，而应在尊重世俗伦理的前提下，以人们喜闻乐见的方式传递精神价值。</w:t>
      </w:r>
    </w:p>
    <w:p>
      <w:pPr>
        <w:pStyle w:val="Heading2"/>
        <w:spacing w:after="120" w:line="560" w:lineRule="exact"/>
        <w:jc w:val="left"/>
      </w:pPr>
      <w:r>
        <w:rPr>
          <w:rFonts w:ascii="黑体" w:hAnsi="黑体" w:eastAsia="黑体"/>
          <w:b/>
          <w:sz w:val="28"/>
        </w:rPr>
        <w:t>五、规律四：宗教与社会政治秩序的相互调适</w:t>
      </w:r>
    </w:p>
    <w:p>
      <w:pPr>
        <w:jc w:val="both"/>
      </w:pPr>
      <w:r>
        <w:t>中国宗教史第四条规律，是宗教与社会政治秩序之间持续的相互调适关系。宗教在中国社会中的地位和作用，始终受到政治秩序的深刻影响，同时也反过来影响着社会秩序的建构。</w:t>
      </w:r>
    </w:p>
    <w:p>
      <w:pPr>
        <w:pStyle w:val="Heading3"/>
        <w:spacing w:after="120" w:line="560" w:lineRule="exact"/>
        <w:jc w:val="left"/>
      </w:pPr>
      <w:r>
        <w:rPr>
          <w:rFonts w:ascii="黑体" w:hAnsi="黑体" w:eastAsia="黑体"/>
          <w:b/>
          <w:sz w:val="26"/>
        </w:rPr>
        <w:t>（一）宗教与王权的关系</w:t>
      </w:r>
    </w:p>
    <w:p>
      <w:pPr>
        <w:jc w:val="both"/>
      </w:pPr>
      <w:r>
        <w:t>在中国历史上，宗教始终未能获得超越王权的独立地位，这是中国宗教与西方宗教最根本的区别之一。从“君权神授”到“皇帝即天子”，中国的政治传统将宗教权威始终置于世俗王权之下。这种格局虽然限制了宗教的独立性，但也使宗教免除了与政权直接对抗的风险，为其在政权更迭中的延续提供了制度保障。</w:t>
      </w:r>
    </w:p>
    <w:p>
      <w:pPr>
        <w:jc w:val="both"/>
      </w:pPr>
      <w:r>
        <w:t>佛教的“护国”传统、道教的“辅政”理念，都体现了中国宗教对政治秩序的积极适应。宗教通过为国家提供精神支持和文化资源来换取生存和发展的空间，形成了“以教辅政、以政护教”的良性互动格局。</w:t>
      </w:r>
    </w:p>
    <w:p>
      <w:pPr>
        <w:pStyle w:val="Heading3"/>
        <w:spacing w:after="120" w:line="560" w:lineRule="exact"/>
        <w:jc w:val="left"/>
      </w:pPr>
      <w:r>
        <w:rPr>
          <w:rFonts w:ascii="黑体" w:hAnsi="黑体" w:eastAsia="黑体"/>
          <w:b/>
          <w:sz w:val="26"/>
        </w:rPr>
        <w:t>（二）宗教在近代社会变革中的转型</w:t>
      </w:r>
    </w:p>
    <w:p>
      <w:pPr>
        <w:jc w:val="both"/>
      </w:pPr>
      <w:r>
        <w:t>近代以来，中国社会经历了前所未有的剧烈变革，宗教也随之经历了深刻的转型。从太平天国运动中的拜上帝会，到辛亥革命时期佛教界的积极参与；从新文化运动对宗教的批判，到抗战时期宗教界的爱国救亡行动——宗教在近代中国社会的变革中不断调整自身定位，寻找与现代社会的契合点。</w:t>
      </w:r>
    </w:p>
    <w:p>
      <w:pPr>
        <w:jc w:val="both"/>
      </w:pPr>
      <w:r>
        <w:t>太虚大师提出的“人间佛教”理念，是佛教近代转型的重要标志。他主张佛教应关注现实人生、服务社会大众，将佛教的超越性追求与现世的社会责任相结合。这一理念对当代佛教的发展产生了深远影响，也是宗教与社会秩序相互调适的生动体现。</w:t>
      </w:r>
    </w:p>
    <w:p>
      <w:pPr>
        <w:pStyle w:val="Heading3"/>
        <w:spacing w:after="120" w:line="560" w:lineRule="exact"/>
        <w:jc w:val="left"/>
      </w:pPr>
      <w:r>
        <w:rPr>
          <w:rFonts w:ascii="黑体" w:hAnsi="黑体" w:eastAsia="黑体"/>
          <w:b/>
          <w:sz w:val="26"/>
        </w:rPr>
        <w:t>（三）宗教中国化的当代实践</w:t>
      </w:r>
    </w:p>
    <w:p>
      <w:pPr>
        <w:jc w:val="both"/>
      </w:pPr>
      <w:r>
        <w:t>中华人民共和国成立后，中国宗教进入了新的发展阶段。在党的宗教工作方针指引下，各宗教积极探索与社会主义社会相适应的路径。特别是党的十八大以来，党中央明确提出“坚持我国宗教中国化方向”，这是对中国宗教历史规律的深刻把握和自觉运用。</w:t>
      </w:r>
    </w:p>
    <w:p>
      <w:pPr>
        <w:jc w:val="both"/>
      </w:pPr>
      <w:r>
        <w:t>从历史经验来看，宗教中国化不是一句口号，而是宗教在中国社会生存发展的必然选择。无论是佛教的千年本土化历程，还是道教在三教合流中的自我更新，都证明了只有扎根中国文化、适应中国社会、回应时代需求，宗教才能焕发出持久的生命力。</w:t>
      </w:r>
    </w:p>
    <w:p>
      <w:pPr>
        <w:jc w:val="both"/>
      </w:pPr>
      <w:r>
        <w:t>当代推进宗教中国化，需要从三个层面着力：在思想层面，深入挖掘各宗教教义中有利于社会和谐、时代进步、健康文明的内容，作出符合当代中国发展要求的阐释；在制度层面，完善宗教事务治理体系，提高宗教工作法治化水平；在实践层面，引导宗教界积极参与社会服务和公益事业，发挥宗教在促进社会和谐方面的积极作用。</w:t>
      </w:r>
    </w:p>
    <w:p>
      <w:pPr>
        <w:pStyle w:val="Heading2"/>
        <w:spacing w:after="120" w:line="560" w:lineRule="exact"/>
        <w:jc w:val="left"/>
      </w:pPr>
      <w:r>
        <w:rPr>
          <w:rFonts w:ascii="黑体" w:hAnsi="黑体" w:eastAsia="黑体"/>
          <w:b/>
          <w:sz w:val="28"/>
        </w:rPr>
        <w:t>六、结语</w:t>
      </w:r>
    </w:p>
    <w:p>
      <w:pPr>
        <w:jc w:val="both"/>
      </w:pPr>
      <w:r>
        <w:t>通过对《中国宗教史纲要》的学习，我对中国宗教发展的历史规律有了更为系统和深刻的认识。中国宗教的本土化适应、多元共生、世俗伦理融合以及与政治秩序的相互调适，这四大规律并非彼此孤立，而是相互交织、相互支撑的整体。它们共同构成了中国宗教发展的内在逻辑，也是中华文明对待宗教问题的独特智慧的集中体现。</w:t>
      </w:r>
    </w:p>
    <w:p>
      <w:pPr>
        <w:jc w:val="both"/>
      </w:pPr>
      <w:r>
        <w:t>这些历史规律对当代的启示是多方面的。首先，宗教中国化是一个历史的过程，需要有耐心和定力，不能急功近利。佛教花了近千年才完成中国化，我们今天推进宗教中国化，同样需要尊重宗教发展的客观规律。其次，宗教的积极功能需要在与社会秩序的良性互动中实现，脱离社会的宗教必然走向边缘化。再次，宗教伦理的世俗化表达是宗教发挥社会功能的重要路径，宗教应善于以人们易于理解和接受的方式传递精神价值。</w:t>
      </w:r>
    </w:p>
    <w:p>
      <w:pPr>
        <w:jc w:val="both"/>
      </w:pPr>
      <w:r>
        <w:t>作为一名宗教教职人员和双通班学员，我深感责任重大。在今后的修行和教务实践中，我将继续深入学习中国宗教的历史经验，将历史的智慧转化为服务信众、促进和谐的实际能力，为推进我国宗教中国化贡献自己的一份力量。</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ind w:firstLine="839"/>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