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钉钉宜搭低代码初级证书考证心得"/>
    <w:p>
      <w:pPr>
        <w:pStyle w:val="Heading1"/>
      </w:pPr>
      <w:r>
        <w:rPr>
          <w:rFonts w:hint="eastAsia"/>
        </w:rPr>
        <w:t xml:space="preserve">钉钉宜搭低代码初级证书考证心得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单位：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考证时间：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9" w:name="一学习背景与动机"/>
    <w:p>
      <w:pPr>
        <w:pStyle w:val="Heading2"/>
      </w:pPr>
      <w:r>
        <w:rPr>
          <w:rFonts w:hint="eastAsia"/>
        </w:rPr>
        <w:t xml:space="preserve">一、学习背景与动机</w:t>
      </w:r>
    </w:p>
    <w:p>
      <w:pPr>
        <w:pStyle w:val="FirstParagraph"/>
      </w:pPr>
      <w:r>
        <w:rPr>
          <w:rFonts w:hint="eastAsia"/>
        </w:rPr>
        <w:t xml:space="preserve">在数字化转型浪潮席卷各行各业的今天，低代码开发作为一种新兴的应用构建方式，正逐渐成为提升工作效率、降低开发门槛的重要工具。作为人工智能学院的一员，我深刻认识到掌握低代码技术对于教学、科研和管理工作的重要意义。</w:t>
      </w:r>
    </w:p>
    <w:p>
      <w:pPr>
        <w:pStyle w:val="BodyText"/>
      </w:pPr>
      <w:r>
        <w:rPr>
          <w:rFonts w:hint="eastAsia"/>
        </w:rPr>
        <w:t xml:space="preserve">选择考取钉钉宜搭低代码初级证书，主要基于以下几点考虑：</w:t>
      </w:r>
    </w:p>
    <w:p>
      <w:pPr>
        <w:pStyle w:val="BodyText"/>
      </w:pPr>
      <w:r>
        <w:rPr>
          <w:rFonts w:hint="eastAsia"/>
          <w:b/>
          <w:bCs/>
        </w:rPr>
        <w:t xml:space="preserve">首先，教学需求驱动。</w:t>
      </w:r>
      <w:r>
        <w:t xml:space="preserve"> </w:t>
      </w:r>
      <w:r>
        <w:rPr>
          <w:rFonts w:hint="eastAsia"/>
        </w:rPr>
        <w:t xml:space="preserve">在数字人文、人工智能等课程教学中，我们需要快速构建各种应用系统来支撑教学实践。传统开发方式周期长、成本高，而低代码平台能够让师生在短时间内完成应用搭建，将更多精力投入到业务逻辑和创新设计上。</w:t>
      </w:r>
    </w:p>
    <w:p>
      <w:pPr>
        <w:pStyle w:val="BodyText"/>
      </w:pPr>
      <w:r>
        <w:rPr>
          <w:rFonts w:hint="eastAsia"/>
          <w:b/>
          <w:bCs/>
        </w:rPr>
        <w:t xml:space="preserve">其次，科研效率提升。</w:t>
      </w:r>
      <w:r>
        <w:t xml:space="preserve"> </w:t>
      </w:r>
      <w:r>
        <w:rPr>
          <w:rFonts w:hint="eastAsia"/>
        </w:rPr>
        <w:t xml:space="preserve">科研过程中经常需要收集数据、管理项目、协作沟通，宜搭平台提供的表单、流程、报表等功能，能够帮助我们快速搭建科研管理工具，减少重复性工作。</w:t>
      </w:r>
    </w:p>
    <w:p>
      <w:pPr>
        <w:pStyle w:val="BodyText"/>
      </w:pPr>
      <w:r>
        <w:rPr>
          <w:rFonts w:hint="eastAsia"/>
          <w:b/>
          <w:bCs/>
        </w:rPr>
        <w:t xml:space="preserve">最后，个人能力拓展。</w:t>
      </w:r>
      <w:r>
        <w:t xml:space="preserve"> </w:t>
      </w:r>
      <w:r>
        <w:rPr>
          <w:rFonts w:hint="eastAsia"/>
        </w:rPr>
        <w:t xml:space="preserve">作为高校教师，掌握低代码开发技能不仅能够帮助自己提高工作效率，也能够为学生提供更多实践指导，培养他们的数字化思维和创新能力。</w:t>
      </w:r>
    </w:p>
    <w:bookmarkEnd w:id="9"/>
    <w:bookmarkStart w:id="15" w:name="二学习过程回顾"/>
    <w:p>
      <w:pPr>
        <w:pStyle w:val="Heading2"/>
      </w:pPr>
      <w:r>
        <w:rPr>
          <w:rFonts w:hint="eastAsia"/>
        </w:rPr>
        <w:t xml:space="preserve">二、学习过程回顾</w:t>
      </w:r>
    </w:p>
    <w:p>
      <w:pPr>
        <w:pStyle w:val="FirstParagraph"/>
      </w:pPr>
      <w:r>
        <w:rPr>
          <w:rFonts w:hint="eastAsia"/>
        </w:rPr>
        <w:t xml:space="preserve">宜搭初级证书的学习过程系统而充实，主要涵盖以下几个模块：</w:t>
      </w:r>
    </w:p>
    <w:bookmarkStart w:id="10" w:name="平台认知与基础操作"/>
    <w:p>
      <w:pPr>
        <w:pStyle w:val="Heading3"/>
      </w:pPr>
      <w:r>
        <w:t xml:space="preserve">2.1 </w:t>
      </w:r>
      <w:r>
        <w:rPr>
          <w:rFonts w:hint="eastAsia"/>
        </w:rPr>
        <w:t xml:space="preserve">平台认知与基础操作</w:t>
      </w:r>
    </w:p>
    <w:p>
      <w:pPr>
        <w:pStyle w:val="FirstParagraph"/>
      </w:pPr>
      <w:r>
        <w:rPr>
          <w:rFonts w:hint="eastAsia"/>
        </w:rPr>
        <w:t xml:space="preserve">学习初期，我首先熟悉了宜搭平台的整体架构和核心概念。宜搭作为钉钉生态中的低代码应用搭建平台，提供了可视化设计器、组件库、数据模型、流程引擎等核心能力。通过官方文档和视频教程，我逐步掌握了创建工作空间、设计表单、配置流程等基础操作。</w:t>
      </w:r>
    </w:p>
    <w:bookmarkEnd w:id="10"/>
    <w:bookmarkStart w:id="11" w:name="表单设计与数据建模"/>
    <w:p>
      <w:pPr>
        <w:pStyle w:val="Heading3"/>
      </w:pPr>
      <w:r>
        <w:t xml:space="preserve">2.2 </w:t>
      </w:r>
      <w:r>
        <w:rPr>
          <w:rFonts w:hint="eastAsia"/>
        </w:rPr>
        <w:t xml:space="preserve">表单设计与数据建模</w:t>
      </w:r>
    </w:p>
    <w:p>
      <w:pPr>
        <w:pStyle w:val="FirstParagraph"/>
      </w:pPr>
      <w:r>
        <w:rPr>
          <w:rFonts w:hint="eastAsia"/>
        </w:rPr>
        <w:t xml:space="preserve">表单是应用的核心载体。在学习过程中，我深入理解了各种表单组件的使用场景，包括单行文本、多行文本、下拉选择、日期选择、附件上传等。同时，学习了如何设计合理的数据模型，建立表间关联，确保数据结构的规范性和可扩展性。</w:t>
      </w:r>
    </w:p>
    <w:bookmarkEnd w:id="11"/>
    <w:bookmarkStart w:id="12" w:name="流程设计与自动化"/>
    <w:p>
      <w:pPr>
        <w:pStyle w:val="Heading3"/>
      </w:pPr>
      <w:r>
        <w:t xml:space="preserve">2.3 </w:t>
      </w:r>
      <w:r>
        <w:rPr>
          <w:rFonts w:hint="eastAsia"/>
        </w:rPr>
        <w:t xml:space="preserve">流程设计与自动化</w:t>
      </w:r>
    </w:p>
    <w:p>
      <w:pPr>
        <w:pStyle w:val="FirstParagraph"/>
      </w:pPr>
      <w:r>
        <w:rPr>
          <w:rFonts w:hint="eastAsia"/>
        </w:rPr>
        <w:t xml:space="preserve">流程引擎是宜搭的亮点功能之一。我学习了如何设计审批流程、配置节点权限、设置流转条件，以及如何使用自动化规则实现业务逻辑。通过实践，我体会到流程设计对于规范业务、提高效率的重要作用。</w:t>
      </w:r>
    </w:p>
    <w:bookmarkEnd w:id="12"/>
    <w:bookmarkStart w:id="13" w:name="报表与数据分析"/>
    <w:p>
      <w:pPr>
        <w:pStyle w:val="Heading3"/>
      </w:pPr>
      <w:r>
        <w:t xml:space="preserve">2.4 </w:t>
      </w:r>
      <w:r>
        <w:rPr>
          <w:rFonts w:hint="eastAsia"/>
        </w:rPr>
        <w:t xml:space="preserve">报表与数据分析</w:t>
      </w:r>
    </w:p>
    <w:p>
      <w:pPr>
        <w:pStyle w:val="FirstParagraph"/>
      </w:pPr>
      <w:r>
        <w:rPr>
          <w:rFonts w:hint="eastAsia"/>
        </w:rPr>
        <w:t xml:space="preserve">数据价值在于分析。宜搭提供了丰富的报表组件，包括表格、图表、统计卡片等。我学习了如何配置数据源、设计报表布局、设置筛选条件，以及如何通过数据可视化呈现业务洞察。</w:t>
      </w:r>
    </w:p>
    <w:bookmarkEnd w:id="13"/>
    <w:bookmarkStart w:id="14" w:name="集成与扩展能力"/>
    <w:p>
      <w:pPr>
        <w:pStyle w:val="Heading3"/>
      </w:pPr>
      <w:r>
        <w:t xml:space="preserve">2.5 </w:t>
      </w:r>
      <w:r>
        <w:rPr>
          <w:rFonts w:hint="eastAsia"/>
        </w:rPr>
        <w:t xml:space="preserve">集成与扩展能力</w:t>
      </w:r>
    </w:p>
    <w:p>
      <w:pPr>
        <w:pStyle w:val="FirstParagraph"/>
      </w:pPr>
      <w:r>
        <w:rPr>
          <w:rFonts w:hint="eastAsia"/>
        </w:rPr>
        <w:t xml:space="preserve">虽然初级证书主要关注基础能力，但我也初步了解了宜搭的集成能力，包括与钉钉组织架构的打通、API</w:t>
      </w:r>
      <w:r>
        <w:t xml:space="preserve"> </w:t>
      </w:r>
      <w:r>
        <w:rPr>
          <w:rFonts w:hint="eastAsia"/>
        </w:rPr>
        <w:t xml:space="preserve">接口调用、第三方系统对接等。这些知识为后续深入学习奠定了基础。</w:t>
      </w:r>
    </w:p>
    <w:bookmarkEnd w:id="14"/>
    <w:bookmarkEnd w:id="15"/>
    <w:bookmarkStart w:id="19" w:name="三考试体验与收获"/>
    <w:p>
      <w:pPr>
        <w:pStyle w:val="Heading2"/>
      </w:pPr>
      <w:r>
        <w:rPr>
          <w:rFonts w:hint="eastAsia"/>
        </w:rPr>
        <w:t xml:space="preserve">三、考试体验与收获</w:t>
      </w:r>
    </w:p>
    <w:bookmarkStart w:id="16" w:name="考试形式"/>
    <w:p>
      <w:pPr>
        <w:pStyle w:val="Heading3"/>
      </w:pPr>
      <w:r>
        <w:t xml:space="preserve">3.1 </w:t>
      </w:r>
      <w:r>
        <w:rPr>
          <w:rFonts w:hint="eastAsia"/>
        </w:rPr>
        <w:t xml:space="preserve">考试形式</w:t>
      </w:r>
    </w:p>
    <w:p>
      <w:pPr>
        <w:pStyle w:val="FirstParagraph"/>
      </w:pPr>
      <w:r>
        <w:rPr>
          <w:rFonts w:hint="eastAsia"/>
        </w:rPr>
        <w:t xml:space="preserve">宜搭初级证书考试采用在线答题形式，题型包括单选题、多选题和判断题，主要考察对平台功能、操作方法和最佳实践的理解。考试时间为</w:t>
      </w:r>
      <w:r>
        <w:t xml:space="preserve"> 60 </w:t>
      </w:r>
      <w:r>
        <w:rPr>
          <w:rFonts w:hint="eastAsia"/>
        </w:rPr>
        <w:t xml:space="preserve">分钟，题目数量适中，难度分布合理。</w:t>
      </w:r>
    </w:p>
    <w:bookmarkEnd w:id="16"/>
    <w:bookmarkStart w:id="17" w:name="备考策略"/>
    <w:p>
      <w:pPr>
        <w:pStyle w:val="Heading3"/>
      </w:pPr>
      <w:r>
        <w:t xml:space="preserve">3.2 </w:t>
      </w:r>
      <w:r>
        <w:rPr>
          <w:rFonts w:hint="eastAsia"/>
        </w:rPr>
        <w:t xml:space="preserve">备考策略</w:t>
      </w:r>
    </w:p>
    <w:p>
      <w:pPr>
        <w:pStyle w:val="FirstParagraph"/>
      </w:pPr>
      <w:r>
        <w:rPr>
          <w:rFonts w:hint="eastAsia"/>
        </w:rPr>
        <w:t xml:space="preserve">在备考过程中，我采取了以下策略：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系统学习官方文档</w:t>
      </w:r>
      <w:r>
        <w:rPr>
          <w:rFonts w:hint="eastAsia"/>
        </w:rPr>
        <w:t xml:space="preserve">：宜搭帮助文档内容详尽，是备考的重要参考资料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动手实践操作</w:t>
      </w:r>
      <w:r>
        <w:rPr>
          <w:rFonts w:hint="eastAsia"/>
        </w:rPr>
        <w:t xml:space="preserve">：通过实际搭建应用，加深对功能理解的深度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模拟练习</w:t>
      </w:r>
      <w:r>
        <w:rPr>
          <w:rFonts w:hint="eastAsia"/>
        </w:rPr>
        <w:t xml:space="preserve">：完成官方提供的模拟试题，熟悉考试题型和节奏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重点突破</w:t>
      </w:r>
      <w:r>
        <w:rPr>
          <w:rFonts w:hint="eastAsia"/>
        </w:rPr>
        <w:t xml:space="preserve">：针对薄弱环节进行强化学习，确保知识体系完整</w:t>
      </w:r>
    </w:p>
    <w:bookmarkEnd w:id="17"/>
    <w:bookmarkStart w:id="18" w:name="考试收获"/>
    <w:p>
      <w:pPr>
        <w:pStyle w:val="Heading3"/>
      </w:pPr>
      <w:r>
        <w:t xml:space="preserve">3.3 </w:t>
      </w:r>
      <w:r>
        <w:rPr>
          <w:rFonts w:hint="eastAsia"/>
        </w:rPr>
        <w:t xml:space="preserve">考试收获</w:t>
      </w:r>
    </w:p>
    <w:p>
      <w:pPr>
        <w:pStyle w:val="FirstParagraph"/>
      </w:pPr>
      <w:r>
        <w:rPr>
          <w:rFonts w:hint="eastAsia"/>
        </w:rPr>
        <w:t xml:space="preserve">顺利通过考试后，我获得了以下几点收获：</w:t>
      </w:r>
    </w:p>
    <w:p>
      <w:pPr>
        <w:pStyle w:val="BodyText"/>
      </w:pPr>
      <w:r>
        <w:rPr>
          <w:rFonts w:hint="eastAsia"/>
          <w:b/>
          <w:bCs/>
        </w:rPr>
        <w:t xml:space="preserve">知识体系化。</w:t>
      </w:r>
      <w:r>
        <w:t xml:space="preserve"> </w:t>
      </w:r>
      <w:r>
        <w:rPr>
          <w:rFonts w:hint="eastAsia"/>
        </w:rPr>
        <w:t xml:space="preserve">通过系统学习和考试检验，我对宜搭平台的功能架构有了全面认识，形成了完整的知识体系。</w:t>
      </w:r>
    </w:p>
    <w:p>
      <w:pPr>
        <w:pStyle w:val="BodyText"/>
      </w:pPr>
      <w:r>
        <w:rPr>
          <w:rFonts w:hint="eastAsia"/>
          <w:b/>
          <w:bCs/>
        </w:rPr>
        <w:t xml:space="preserve">实践能力提升。</w:t>
      </w:r>
      <w:r>
        <w:t xml:space="preserve"> </w:t>
      </w:r>
      <w:r>
        <w:rPr>
          <w:rFonts w:hint="eastAsia"/>
        </w:rPr>
        <w:t xml:space="preserve">学习过程中的大量实践操作，让我能够熟练运用宜搭搭建各类应用，解决实际问题。</w:t>
      </w:r>
    </w:p>
    <w:p>
      <w:pPr>
        <w:pStyle w:val="BodyText"/>
      </w:pPr>
      <w:r>
        <w:rPr>
          <w:rFonts w:hint="eastAsia"/>
          <w:b/>
          <w:bCs/>
        </w:rPr>
        <w:t xml:space="preserve">认证背书价值。</w:t>
      </w:r>
      <w:r>
        <w:t xml:space="preserve"> </w:t>
      </w:r>
      <w:r>
        <w:rPr>
          <w:rFonts w:hint="eastAsia"/>
        </w:rPr>
        <w:t xml:space="preserve">获得官方认证证书，不仅是对个人能力的认可，也为后续指导学生、开展合作提供了资质证明。</w:t>
      </w:r>
    </w:p>
    <w:bookmarkEnd w:id="18"/>
    <w:bookmarkEnd w:id="19"/>
    <w:bookmarkStart w:id="22" w:name="四低代码开发的思考"/>
    <w:p>
      <w:pPr>
        <w:pStyle w:val="Heading2"/>
      </w:pPr>
      <w:r>
        <w:rPr>
          <w:rFonts w:hint="eastAsia"/>
        </w:rPr>
        <w:t xml:space="preserve">四、低代码开发的思考</w:t>
      </w:r>
    </w:p>
    <w:bookmarkStart w:id="20" w:name="低代码的核心价值"/>
    <w:p>
      <w:pPr>
        <w:pStyle w:val="Heading3"/>
      </w:pPr>
      <w:r>
        <w:t xml:space="preserve">4.1 </w:t>
      </w:r>
      <w:r>
        <w:rPr>
          <w:rFonts w:hint="eastAsia"/>
        </w:rPr>
        <w:t xml:space="preserve">低代码的核心价值</w:t>
      </w:r>
    </w:p>
    <w:p>
      <w:pPr>
        <w:pStyle w:val="FirstParagraph"/>
      </w:pPr>
      <w:r>
        <w:rPr>
          <w:rFonts w:hint="eastAsia"/>
        </w:rPr>
        <w:t xml:space="preserve">通过宜搭的学习和实践，我深刻体会到低代码开发的核心价值在于：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降低门槛</w:t>
      </w:r>
      <w:r>
        <w:rPr>
          <w:rFonts w:hint="eastAsia"/>
        </w:rPr>
        <w:t xml:space="preserve">：让非技术人员也能参与应用开发，释放业务人员的创新潜力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提高效率</w:t>
      </w:r>
      <w:r>
        <w:rPr>
          <w:rFonts w:hint="eastAsia"/>
        </w:rPr>
        <w:t xml:space="preserve">：可视化设计大幅缩短开发周期，快速响应业务需求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降低成本</w:t>
      </w:r>
      <w:r>
        <w:rPr>
          <w:rFonts w:hint="eastAsia"/>
        </w:rPr>
        <w:t xml:space="preserve">：减少对专业开发人员的依赖，降低人力和时间成本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促进协作</w:t>
      </w:r>
      <w:r>
        <w:rPr>
          <w:rFonts w:hint="eastAsia"/>
        </w:rPr>
        <w:t xml:space="preserve">：业务人员与技术人员可以在同一平台上协作，减少沟通障碍</w:t>
      </w:r>
    </w:p>
    <w:bookmarkEnd w:id="20"/>
    <w:bookmarkStart w:id="21" w:name="与问卷星的对比分析"/>
    <w:p>
      <w:pPr>
        <w:pStyle w:val="Heading3"/>
      </w:pPr>
      <w:r>
        <w:t xml:space="preserve">4.2 </w:t>
      </w:r>
      <w:r>
        <w:rPr>
          <w:rFonts w:hint="eastAsia"/>
        </w:rPr>
        <w:t xml:space="preserve">与问卷星的对比分析</w:t>
      </w:r>
    </w:p>
    <w:p>
      <w:pPr>
        <w:pStyle w:val="FirstParagraph"/>
      </w:pPr>
      <w:r>
        <w:rPr>
          <w:rFonts w:hint="eastAsia"/>
        </w:rPr>
        <w:t xml:space="preserve">作为常用的问卷调查工具，问卷星在简单数据收集场景下表现出色。而宜搭作为低代码平台，在以下方面具有明显优势：</w:t>
      </w:r>
    </w:p>
    <w:p>
      <w:pPr>
        <w:pStyle w:val="BodyText"/>
      </w:pPr>
      <w:r>
        <w:rPr>
          <w:rFonts w:hint="eastAsia"/>
          <w:b/>
          <w:bCs/>
        </w:rPr>
        <w:t xml:space="preserve">功能丰富度</w:t>
      </w:r>
      <w:r>
        <w:rPr>
          <w:rFonts w:hint="eastAsia"/>
        </w:rPr>
        <w:t xml:space="preserve">：宜搭不仅支持问卷表单，还提供流程审批、数据管理、报表分析等完整能力，能够构建复杂业务系统。</w:t>
      </w:r>
    </w:p>
    <w:p>
      <w:pPr>
        <w:pStyle w:val="BodyText"/>
      </w:pPr>
      <w:r>
        <w:rPr>
          <w:rFonts w:hint="eastAsia"/>
          <w:b/>
          <w:bCs/>
        </w:rPr>
        <w:t xml:space="preserve">集成能力</w:t>
      </w:r>
      <w:r>
        <w:rPr>
          <w:rFonts w:hint="eastAsia"/>
        </w:rPr>
        <w:t xml:space="preserve">：宜搭与钉钉深度集成，可以直接调用组织架构、消息通知等功能，实现业务闭环。</w:t>
      </w:r>
    </w:p>
    <w:p>
      <w:pPr>
        <w:pStyle w:val="BodyText"/>
      </w:pPr>
      <w:r>
        <w:rPr>
          <w:rFonts w:hint="eastAsia"/>
          <w:b/>
          <w:bCs/>
        </w:rPr>
        <w:t xml:space="preserve">定制化程度</w:t>
      </w:r>
      <w:r>
        <w:rPr>
          <w:rFonts w:hint="eastAsia"/>
        </w:rPr>
        <w:t xml:space="preserve">：宜搭支持高度定制，可以根据业务需求灵活设计表单、流程、权限，而问卷星的功能相对固定。</w:t>
      </w:r>
    </w:p>
    <w:p>
      <w:pPr>
        <w:pStyle w:val="BodyText"/>
      </w:pPr>
      <w:r>
        <w:rPr>
          <w:rFonts w:hint="eastAsia"/>
          <w:b/>
          <w:bCs/>
        </w:rPr>
        <w:t xml:space="preserve">数据管理</w:t>
      </w:r>
      <w:r>
        <w:rPr>
          <w:rFonts w:hint="eastAsia"/>
        </w:rPr>
        <w:t xml:space="preserve">：宜搭提供完整的数据管理能力，支持多表关联、数据校验、权限控制，适合长期运营的业务系统。</w:t>
      </w:r>
    </w:p>
    <w:p>
      <w:pPr>
        <w:pStyle w:val="BodyText"/>
      </w:pPr>
      <w:r>
        <w:rPr>
          <w:rFonts w:hint="eastAsia"/>
        </w:rPr>
        <w:t xml:space="preserve">当然，问卷星在快速创建简单问卷、模板丰富度、统计分析便捷性方面仍有优势。两者适用于不同场景，可以根据需求选择。</w:t>
      </w:r>
    </w:p>
    <w:bookmarkEnd w:id="21"/>
    <w:bookmarkEnd w:id="22"/>
    <w:bookmarkStart w:id="23" w:name="五未来应用规划"/>
    <w:p>
      <w:pPr>
        <w:pStyle w:val="Heading2"/>
      </w:pPr>
      <w:r>
        <w:rPr>
          <w:rFonts w:hint="eastAsia"/>
        </w:rPr>
        <w:t xml:space="preserve">五、未来应用规划</w:t>
      </w:r>
    </w:p>
    <w:p>
      <w:pPr>
        <w:pStyle w:val="FirstParagraph"/>
      </w:pPr>
      <w:r>
        <w:rPr>
          <w:rFonts w:hint="eastAsia"/>
        </w:rPr>
        <w:t xml:space="preserve">获得宜搭初级证书只是一个开始，我计划在以下方面继续深入：</w:t>
      </w:r>
    </w:p>
    <w:p>
      <w:pPr>
        <w:pStyle w:val="BodyText"/>
      </w:pPr>
      <w:r>
        <w:rPr>
          <w:rFonts w:hint="eastAsia"/>
          <w:b/>
          <w:bCs/>
        </w:rPr>
        <w:t xml:space="preserve">教学应用</w:t>
      </w:r>
      <w:r>
        <w:rPr>
          <w:rFonts w:hint="eastAsia"/>
        </w:rPr>
        <w:t xml:space="preserve">：将宜搭引入数字人文课程教学，让学生通过低代码平台快速实现创意，培养数字化实践能力。</w:t>
      </w:r>
    </w:p>
    <w:p>
      <w:pPr>
        <w:pStyle w:val="BodyText"/>
      </w:pPr>
      <w:r>
        <w:rPr>
          <w:rFonts w:hint="eastAsia"/>
          <w:b/>
          <w:bCs/>
        </w:rPr>
        <w:t xml:space="preserve">科研管理</w:t>
      </w:r>
      <w:r>
        <w:rPr>
          <w:rFonts w:hint="eastAsia"/>
        </w:rPr>
        <w:t xml:space="preserve">：搭建科研项目管理、数据采集、协作沟通等工具，提升科研团队的工作效率。</w:t>
      </w:r>
    </w:p>
    <w:p>
      <w:pPr>
        <w:pStyle w:val="BodyText"/>
      </w:pPr>
      <w:r>
        <w:rPr>
          <w:rFonts w:hint="eastAsia"/>
          <w:b/>
          <w:bCs/>
        </w:rPr>
        <w:t xml:space="preserve">学院管理</w:t>
      </w:r>
      <w:r>
        <w:rPr>
          <w:rFonts w:hint="eastAsia"/>
        </w:rPr>
        <w:t xml:space="preserve">：协助学院搭建各类管理应用，如设备预约、活动报名、资料归档等，推动学院数字化转型。</w:t>
      </w:r>
    </w:p>
    <w:p>
      <w:pPr>
        <w:pStyle w:val="BodyText"/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：继续学习宜搭中高级课程，掌握更复杂的开发技能，如自定义组件、API</w:t>
      </w:r>
      <w:r>
        <w:t xml:space="preserve"> </w:t>
      </w:r>
      <w:r>
        <w:rPr>
          <w:rFonts w:hint="eastAsia"/>
        </w:rPr>
        <w:t xml:space="preserve">集成、复杂流程设计等。</w:t>
      </w:r>
    </w:p>
    <w:bookmarkEnd w:id="23"/>
    <w:bookmarkStart w:id="24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宜搭低代码初级证书的学习和考试过程，让我对低代码开发有了系统认识和实践能力。这不仅是一项技能认证，更是数字化转型时代的一种思维方式。</w:t>
      </w:r>
    </w:p>
    <w:p>
      <w:pPr>
        <w:pStyle w:val="BodyText"/>
      </w:pPr>
      <w:r>
        <w:rPr>
          <w:rFonts w:hint="eastAsia"/>
        </w:rPr>
        <w:t xml:space="preserve">在未来的工作中，我将继续探索低代码技术在教育和科研领域的应用，将所学转化为所用，为学院的数字化建设贡献力量。同时，我也期待将这一技能传授给学生，培养更多具备数字化能力的新时代人才。</w:t>
      </w:r>
    </w:p>
    <w:p>
      <w:pPr>
        <w:pStyle w:val="BodyText"/>
      </w:pPr>
      <w:r>
        <w:rPr>
          <w:rFonts w:hint="eastAsia"/>
        </w:rPr>
        <w:t xml:space="preserve">低代码不是取代专业开发，而是让更多人能够参与数字化创新。相信随着技术的不断发展，低代码将在更多场景发挥价值，成为推动数字化转型的重要力量。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（附：宜搭初级证书截图）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宜搭初级证书截图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宜搭初级证书截图</w:t>
      </w:r>
    </w:p>
    <w:p>
      <w:pPr>
        <w:pStyle w:val="BodyText"/>
      </w:pPr>
      <w:r>
        <w:rPr>
          <w:rFonts w:hint="eastAsia"/>
          <w:i/>
          <w:iCs/>
        </w:rPr>
        <w:t xml:space="preserve">注：证书截图已附于文档中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2026-04-19T15:52:53Z</dcterms:created>
  <dcterms:modified xsi:type="dcterms:W3CDTF">2026-04-19T15:52:53Z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