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忠恕与慈悲——论儒家推己之道与佛教利他精神的会通</w:t>
      </w:r>
    </w:p>
    <w:p>
      <w:pPr>
        <w:pStyle w:val="Author"/>
      </w:pPr>
      <w:r>
        <w:rPr>
          <w:rFonts w:hint="eastAsia"/>
        </w:rPr>
        <w:t xml:space="preserve">慧仰</w:t>
      </w:r>
    </w:p>
    <w:bookmarkStart w:id="17" w:name="忠恕与慈悲论儒家推己之道与佛教利他精神的会通"/>
    <w:p>
      <w:pPr>
        <w:pStyle w:val="Heading1"/>
      </w:pPr>
      <w:r>
        <w:rPr>
          <w:rFonts w:hint="eastAsia"/>
        </w:rPr>
        <w:t xml:space="preserve">忠恕与慈悲——论儒家推己之道与佛教利他精神的会通</w:t>
      </w:r>
    </w:p>
    <w:bookmarkStart w:id="9" w:name="一问题的提出"/>
    <w:p>
      <w:pPr>
        <w:pStyle w:val="Heading2"/>
      </w:pPr>
      <w:r>
        <w:rPr>
          <w:rFonts w:hint="eastAsia"/>
        </w:rPr>
        <w:t xml:space="preserve">一、问题的提出</w:t>
      </w:r>
    </w:p>
    <w:p>
      <w:pPr>
        <w:pStyle w:val="FirstParagraph"/>
      </w:pPr>
      <w:r>
        <w:rPr>
          <w:rFonts w:hint="eastAsia"/>
        </w:rPr>
        <w:t xml:space="preserve">儒家与佛教作为中国思想史上影响最为深远的两大传统，虽然在宇宙论、人性论乃至终极追求上存在显著差异，但在伦理实践层面却展现出惊人的呼应。本文选取《论语》中”忠恕”这一核心伦理范畴，与佛教”慈悲”义理进行比较，试图回答一个问题：两种源自不同文化背景的思想体系，何以在”如何对待他人”这一根本问题上殊途同归？</w:t>
      </w:r>
    </w:p>
    <w:p>
      <w:pPr>
        <w:pStyle w:val="BodyText"/>
      </w:pPr>
      <w:r>
        <w:rPr>
          <w:rFonts w:hint="eastAsia"/>
        </w:rPr>
        <w:t xml:space="preserve">选择”忠恕”作为切入点，并非偶然。在《论语》中，曾子将孔子一以贯之的道归结为”忠恕而已矣”，这一概括被后世儒者视为理解孔子伦理思想的关键线索。而佛教的”慈悲”更是贯穿整个大乘伦理体系的核心德目。二者虽分属不同话语系统，却共同指向一个根本的伦理问题：自我与他者的关系应当如何安顿？</w:t>
      </w:r>
    </w:p>
    <w:bookmarkEnd w:id="9"/>
    <w:bookmarkStart w:id="10" w:name="二忠恕的内涵"/>
    <w:p>
      <w:pPr>
        <w:pStyle w:val="Heading2"/>
      </w:pPr>
      <w:r>
        <w:rPr>
          <w:rFonts w:hint="eastAsia"/>
        </w:rPr>
        <w:t xml:space="preserve">二、</w:t>
      </w:r>
      <w:r>
        <w:rPr>
          <w:rFonts w:hint="eastAsia"/>
        </w:rPr>
        <w:t xml:space="preserve">“忠恕”</w:t>
      </w:r>
      <w:r>
        <w:rPr>
          <w:rFonts w:hint="eastAsia"/>
        </w:rPr>
        <w:t xml:space="preserve">的内涵</w:t>
      </w:r>
    </w:p>
    <w:p>
      <w:pPr>
        <w:pStyle w:val="FirstParagraph"/>
      </w:pPr>
      <w:r>
        <w:rPr>
          <w:rFonts w:hint="eastAsia"/>
        </w:rPr>
        <w:t xml:space="preserve">“忠恕”</w:t>
      </w:r>
      <w:r>
        <w:rPr>
          <w:rFonts w:hint="eastAsia"/>
        </w:rPr>
        <w:t xml:space="preserve">之说出自孔子与曾子的一段对话：</w:t>
      </w:r>
    </w:p>
    <w:p>
      <w:pPr>
        <w:pStyle w:val="BlockText"/>
      </w:pPr>
      <w:r>
        <w:rPr>
          <w:rFonts w:hint="eastAsia"/>
        </w:rPr>
        <w:t xml:space="preserve">子曰：</w:t>
      </w:r>
      <w:r>
        <w:rPr>
          <w:rFonts w:hint="eastAsia"/>
        </w:rPr>
        <w:t xml:space="preserve">“参乎！吾道一以贯之。”</w:t>
      </w:r>
      <w:r>
        <w:rPr>
          <w:rFonts w:hint="eastAsia"/>
        </w:rPr>
        <w:t xml:space="preserve">曾子曰：</w:t>
      </w:r>
      <w:r>
        <w:rPr>
          <w:rFonts w:hint="eastAsia"/>
        </w:rPr>
        <w:t xml:space="preserve">“唯。”</w:t>
      </w:r>
      <w:r>
        <w:rPr>
          <w:rFonts w:hint="eastAsia"/>
        </w:rPr>
        <w:t xml:space="preserve">子出，门人问曰：</w:t>
      </w:r>
      <w:r>
        <w:rPr>
          <w:rFonts w:hint="eastAsia"/>
        </w:rPr>
        <w:t xml:space="preserve">“何谓也？”</w:t>
      </w:r>
      <w:r>
        <w:rPr>
          <w:rFonts w:hint="eastAsia"/>
        </w:rPr>
        <w:t xml:space="preserve">曾子曰：</w:t>
      </w:r>
      <w:r>
        <w:rPr>
          <w:rFonts w:hint="eastAsia"/>
        </w:rPr>
        <w:t xml:space="preserve">“夫子之道，忠恕而已矣。”</w:t>
      </w:r>
      <w:r>
        <w:rPr>
          <w:rFonts w:hint="eastAsia"/>
        </w:rPr>
        <w:t xml:space="preserve">（《论语·里仁》）</w:t>
      </w:r>
    </w:p>
    <w:p>
      <w:pPr>
        <w:pStyle w:val="FirstParagraph"/>
      </w:pPr>
      <w:r>
        <w:rPr>
          <w:rFonts w:hint="eastAsia"/>
        </w:rPr>
        <w:t xml:space="preserve">这是《论语》中对孔子之道的最精炼概括。</w:t>
      </w:r>
      <w:r>
        <w:rPr>
          <w:rFonts w:hint="eastAsia"/>
        </w:rPr>
        <w:t xml:space="preserve">“忠”</w:t>
      </w:r>
      <w:r>
        <w:rPr>
          <w:rFonts w:hint="eastAsia"/>
        </w:rPr>
        <w:t xml:space="preserve">与”恕”二字，分别指向伦理实践的两个维度。</w:t>
      </w:r>
    </w:p>
    <w:p>
      <w:pPr>
        <w:pStyle w:val="BodyText"/>
      </w:pPr>
      <w:r>
        <w:rPr>
          <w:rFonts w:hint="eastAsia"/>
        </w:rPr>
        <w:t xml:space="preserve">朱熹在《论语集注》中引程子之言释曰：</w:t>
      </w:r>
      <w:r>
        <w:rPr>
          <w:rFonts w:hint="eastAsia"/>
        </w:rPr>
        <w:t xml:space="preserve">“尽己之谓忠，推己之谓恕。”</w:t>
      </w:r>
      <w:r>
        <w:rPr>
          <w:rFonts w:hint="eastAsia"/>
        </w:rPr>
        <w:t xml:space="preserve">这一解释虽出自宋儒，但对”忠”</w:t>
      </w:r>
      <w:r>
        <w:rPr>
          <w:rFonts w:hint="eastAsia"/>
        </w:rPr>
        <w:t xml:space="preserve">“恕”</w:t>
      </w:r>
      <w:r>
        <w:rPr>
          <w:rFonts w:hint="eastAsia"/>
        </w:rPr>
        <w:t xml:space="preserve">二字的区分——</w:t>
      </w:r>
      <w:r>
        <w:rPr>
          <w:rFonts w:hint="eastAsia"/>
        </w:rPr>
        <w:t xml:space="preserve">“尽己”</w:t>
      </w:r>
      <w:r>
        <w:rPr>
          <w:rFonts w:hint="eastAsia"/>
        </w:rPr>
        <w:t xml:space="preserve">与”推己”——确有文本依据。</w:t>
      </w:r>
      <w:r>
        <w:rPr>
          <w:rFonts w:hint="eastAsia"/>
        </w:rPr>
        <w:t xml:space="preserve">“忠”</w:t>
      </w:r>
      <w:r>
        <w:rPr>
          <w:rFonts w:hint="eastAsia"/>
        </w:rPr>
        <w:t xml:space="preserve">是一种内在的诚敬态度，是对自我的要求：尽自己的心力，不欺瞒，不懈怠。</w:t>
      </w:r>
      <w:r>
        <w:rPr>
          <w:rFonts w:hint="eastAsia"/>
        </w:rPr>
        <w:t xml:space="preserve">“恕”</w:t>
      </w:r>
      <w:r>
        <w:rPr>
          <w:rFonts w:hint="eastAsia"/>
        </w:rPr>
        <w:t xml:space="preserve">则是将这种内在的诚敬推及他人：以自己的感受为参照，理解他人的处境。</w:t>
      </w:r>
    </w:p>
    <w:p>
      <w:pPr>
        <w:pStyle w:val="BodyText"/>
      </w:pPr>
      <w:r>
        <w:rPr>
          <w:rFonts w:hint="eastAsia"/>
        </w:rPr>
        <w:t xml:space="preserve">关于”恕”的具体内涵，孔子曾以子贡之问作了最为清晰的表述：自己不愿意承受的事情，不应强加于他人。这一表述在伦理学上被称为”银律”（Silver</w:t>
      </w:r>
      <w:r>
        <w:t xml:space="preserve"> </w:t>
      </w:r>
      <w:r>
        <w:rPr>
          <w:rFonts w:hint="eastAsia"/>
        </w:rPr>
        <w:t xml:space="preserve">Rule），其优势在于设定了一条明确的道德底线——它不预设每个人对”善”的具体理解，只要求人们避免对他人造成伤害。这是一种更具普遍性、更少争议的道德要求。</w:t>
      </w:r>
    </w:p>
    <w:p>
      <w:pPr>
        <w:pStyle w:val="BodyText"/>
      </w:pPr>
      <w:r>
        <w:rPr>
          <w:rFonts w:hint="eastAsia"/>
        </w:rPr>
        <w:t xml:space="preserve">在《雍也》篇中，孔子对”仁者”的正面描述可视为对”恕”的进一步展开：</w:t>
      </w:r>
    </w:p>
    <w:p>
      <w:pPr>
        <w:pStyle w:val="BlockText"/>
      </w:pPr>
      <w:r>
        <w:rPr>
          <w:rFonts w:hint="eastAsia"/>
        </w:rPr>
        <w:t xml:space="preserve">夫仁者，己欲立而立人，己欲达而达人。能近取譬，可谓仁之方也已。（《论语·雍也》）</w:t>
      </w:r>
    </w:p>
    <w:p>
      <w:pPr>
        <w:pStyle w:val="FirstParagraph"/>
      </w:pPr>
      <w:r>
        <w:rPr>
          <w:rFonts w:hint="eastAsia"/>
        </w:rPr>
        <w:t xml:space="preserve">“能近取譬”</w:t>
      </w:r>
      <w:r>
        <w:rPr>
          <w:rFonts w:hint="eastAsia"/>
        </w:rPr>
        <w:t xml:space="preserve">四字道出了”忠恕”的认知机制——从切近处取譬，即以自身为参照，设身处地地理解他人的处境。</w:t>
      </w:r>
      <w:r>
        <w:rPr>
          <w:rFonts w:hint="eastAsia"/>
        </w:rPr>
        <w:t xml:space="preserve">“忠”</w:t>
      </w:r>
      <w:r>
        <w:rPr>
          <w:rFonts w:hint="eastAsia"/>
        </w:rPr>
        <w:t xml:space="preserve">是内在的诚敬，是”尽己”；</w:t>
      </w:r>
      <w:r>
        <w:rPr>
          <w:rFonts w:hint="eastAsia"/>
        </w:rPr>
        <w:t xml:space="preserve">“恕”</w:t>
      </w:r>
      <w:r>
        <w:rPr>
          <w:rFonts w:hint="eastAsia"/>
        </w:rPr>
        <w:t xml:space="preserve">是外在的推展，是”推己”。二者相辅相成，构成了儒家伦理实践的基本路径。我不愿被伤害，故不伤害他人；我希望成就，故助人成就——这便是”忠恕”的一体两面。</w:t>
      </w:r>
    </w:p>
    <w:p>
      <w:pPr>
        <w:pStyle w:val="BodyText"/>
      </w:pPr>
      <w:r>
        <w:rPr>
          <w:rFonts w:hint="eastAsia"/>
        </w:rPr>
        <w:t xml:space="preserve">“恕”</w:t>
      </w:r>
      <w:r>
        <w:rPr>
          <w:rFonts w:hint="eastAsia"/>
        </w:rPr>
        <w:t xml:space="preserve">不是抽象的道德教条，而是一种基于共情能力的伦理推演：我能感受痛苦，故知他人亦能感受痛苦；我不愿被伤害，故不应伤害他人。这种推演不需要复杂的神学预设或形上学论证，它建立在人人共有的情感经验之上。孔子在《述而》篇中说：</w:t>
      </w:r>
      <w:r>
        <w:rPr>
          <w:rFonts w:hint="eastAsia"/>
        </w:rPr>
        <w:t xml:space="preserve">“仁远乎哉？我欲仁，斯仁至矣。”</w:t>
      </w:r>
      <w:r>
        <w:rPr>
          <w:rFonts w:hint="eastAsia"/>
        </w:rPr>
        <w:t xml:space="preserve">仁德并非遥不可及，只要主体有意愿，它就在当下呈现。这种对内在道德力量的肯定，正是”忠恕”得以实践的前提。</w:t>
      </w:r>
    </w:p>
    <w:p>
      <w:pPr>
        <w:pStyle w:val="BodyText"/>
      </w:pPr>
      <w:r>
        <w:rPr>
          <w:rFonts w:hint="eastAsia"/>
        </w:rPr>
        <w:t xml:space="preserve">然而，《论语》中关于”忠恕”的讨论也留下了一些值得追问的问题。那条否定式的道德准则作为一条消极禁令，其道德力量在于避免伤害，但它是否足以正面地引导人们主动地关怀他人？</w:t>
      </w:r>
      <w:r>
        <w:rPr>
          <w:rFonts w:hint="eastAsia"/>
        </w:rPr>
        <w:t xml:space="preserve">“能近取譬”</w:t>
      </w:r>
      <w:r>
        <w:rPr>
          <w:rFonts w:hint="eastAsia"/>
        </w:rPr>
        <w:t xml:space="preserve">预设了”己欲”与”人欲”之间的一致性——我所渴望的，也是他人所渴望的。当这种一致性并不成立时，</w:t>
      </w:r>
      <w:r>
        <w:rPr>
          <w:rFonts w:hint="eastAsia"/>
        </w:rPr>
        <w:t xml:space="preserve">“推己及人”</w:t>
      </w:r>
      <w:r>
        <w:rPr>
          <w:rFonts w:hint="eastAsia"/>
        </w:rPr>
        <w:t xml:space="preserve">是否仍然有效？这些问题在儒家思想内部有其进一步的发展，但若要寻找更为系统的理论资源，佛教的”慈悲”观无疑提供了一个极具启发性的参照。</w:t>
      </w:r>
    </w:p>
    <w:bookmarkEnd w:id="10"/>
    <w:bookmarkStart w:id="11" w:name="三佛教慈悲义理的结构"/>
    <w:p>
      <w:pPr>
        <w:pStyle w:val="Heading2"/>
      </w:pPr>
      <w:r>
        <w:rPr>
          <w:rFonts w:hint="eastAsia"/>
        </w:rPr>
        <w:t xml:space="preserve">三、佛教”慈悲”义理的结构</w:t>
      </w:r>
    </w:p>
    <w:p>
      <w:pPr>
        <w:pStyle w:val="FirstParagraph"/>
      </w:pPr>
      <w:r>
        <w:rPr>
          <w:rFonts w:hint="eastAsia"/>
        </w:rPr>
        <w:t xml:space="preserve">在佛教语境中，</w:t>
      </w:r>
      <w:r>
        <w:rPr>
          <w:rFonts w:hint="eastAsia"/>
        </w:rPr>
        <w:t xml:space="preserve">“慈”</w:t>
      </w:r>
      <w:r>
        <w:rPr>
          <w:rFonts w:hint="eastAsia"/>
        </w:rPr>
        <w:t xml:space="preserve">（maitrī）与”悲”（karuṇā）原本是两个独立的概念，后被合称为”慈悲”。据《大智度论》卷二十七的解释：</w:t>
      </w:r>
    </w:p>
    <w:p>
      <w:pPr>
        <w:pStyle w:val="BlockText"/>
      </w:pPr>
      <w:r>
        <w:rPr>
          <w:rFonts w:hint="eastAsia"/>
        </w:rPr>
        <w:t xml:space="preserve">大慈与一切众生乐，大悲拔一切众生苦。（《大智度论》卷二十七，《大正藏》第25册，第258页中）</w:t>
      </w:r>
    </w:p>
    <w:p>
      <w:pPr>
        <w:pStyle w:val="FirstParagraph"/>
      </w:pPr>
      <w:r>
        <w:rPr>
          <w:rFonts w:hint="eastAsia"/>
        </w:rPr>
        <w:t xml:space="preserve">这一定义揭示了慈悲的两个面向：慈是”与乐”，即主动给予众生安乐；悲是”拔苦”，即帮助众生脱离痛苦。与儒家”恕”的否定式表述相比，佛教的”悲”同样关注”苦”的问题——</w:t>
      </w:r>
      <w:r>
        <w:rPr>
          <w:rFonts w:hint="eastAsia"/>
        </w:rPr>
        <w:t xml:space="preserve">“己所不欲”</w:t>
      </w:r>
      <w:r>
        <w:rPr>
          <w:rFonts w:hint="eastAsia"/>
        </w:rPr>
        <w:t xml:space="preserve">本质上就是对”苦”的体认——但它进一步提出了”拔苦”的积极行动指向，不仅要求避免伤害，更要求主动地帮助他人脱离困境。</w:t>
      </w:r>
    </w:p>
    <w:p>
      <w:pPr>
        <w:pStyle w:val="BodyText"/>
      </w:pPr>
      <w:r>
        <w:rPr>
          <w:rFonts w:hint="eastAsia"/>
        </w:rPr>
        <w:t xml:space="preserve">佛教对慈悲的论证建立在其核心教义”缘起”（pratītyasamutpāda）与”无我”（anātman）之上。《杂阿含经》中佛陀对缘起的经典表述为：</w:t>
      </w:r>
    </w:p>
    <w:p>
      <w:pPr>
        <w:pStyle w:val="BlockText"/>
      </w:pPr>
      <w:r>
        <w:rPr>
          <w:rFonts w:hint="eastAsia"/>
        </w:rPr>
        <w:t xml:space="preserve">此有故彼有，此生故彼生。（《杂阿含经》卷十二，《大正藏》第2册，第85页中）</w:t>
      </w:r>
    </w:p>
    <w:p>
      <w:pPr>
        <w:pStyle w:val="FirstParagraph"/>
      </w:pPr>
      <w:r>
        <w:rPr>
          <w:rFonts w:hint="eastAsia"/>
        </w:rPr>
        <w:t xml:space="preserve">缘起法则指出，一切存在皆处于相互依存的因果网络之中，不存在孤立自存的实体。从这一前提出发，</w:t>
      </w:r>
      <w:r>
        <w:rPr>
          <w:rFonts w:hint="eastAsia"/>
        </w:rPr>
        <w:t xml:space="preserve">“我”</w:t>
      </w:r>
      <w:r>
        <w:rPr>
          <w:rFonts w:hint="eastAsia"/>
        </w:rPr>
        <w:t xml:space="preserve">与”他”之间的界限并非绝对的、本体论意义上的分隔，而是一种方便施设。基于这种认识，大乘佛教进一步提出了”同体大悲”的观念——众生与我本为一体，故众生之苦即我之苦。《华严经》中”一切众生而为树根，诸佛菩萨而为华果，以大悲水饶益众生，则能成就诸佛菩萨智慧华果”（《大方广佛华严经》卷十一，《大正藏》第10册，第57页下）的比喻，正是这一思想的生动表达。</w:t>
      </w:r>
    </w:p>
    <w:p>
      <w:pPr>
        <w:pStyle w:val="BodyText"/>
      </w:pPr>
      <w:r>
        <w:rPr>
          <w:rFonts w:hint="eastAsia"/>
        </w:rPr>
        <w:t xml:space="preserve">值得注意的是，佛教慈悲的普遍性远超儒家的差等之爱。儒家之爱以血缘亲情为起点，由近及远，层层外推，即孟子所谓”老吾老以及人之老，幼吾幼以及人之幼”（《孟子·梁惠王上》）。而佛教慈悲则以”一切众生”为对象，不分亲疏、种族、乃至物种。这种普遍性来自其形上学基础：既然众生皆在缘起之网中相互依存，则对任何一个个体的伤害最终都会波及整体，而对任何一个个体的关怀也都具有普遍意义。</w:t>
      </w:r>
    </w:p>
    <w:bookmarkEnd w:id="11"/>
    <w:bookmarkStart w:id="15" w:name="四忠恕与慈悲的会通与分疏"/>
    <w:p>
      <w:pPr>
        <w:pStyle w:val="Heading2"/>
      </w:pPr>
      <w:r>
        <w:rPr>
          <w:rFonts w:hint="eastAsia"/>
        </w:rPr>
        <w:t xml:space="preserve">四、</w:t>
      </w:r>
      <w:r>
        <w:rPr>
          <w:rFonts w:hint="eastAsia"/>
        </w:rPr>
        <w:t xml:space="preserve">“忠恕”</w:t>
      </w:r>
      <w:r>
        <w:rPr>
          <w:rFonts w:hint="eastAsia"/>
        </w:rPr>
        <w:t xml:space="preserve">与”慈悲”的会通与分疏</w:t>
      </w:r>
    </w:p>
    <w:bookmarkStart w:id="12" w:name="一共情机制的相似性"/>
    <w:p>
      <w:pPr>
        <w:pStyle w:val="Heading3"/>
      </w:pPr>
      <w:r>
        <w:rPr>
          <w:rFonts w:hint="eastAsia"/>
        </w:rPr>
        <w:t xml:space="preserve">（一）共情机制的相似性</w:t>
      </w:r>
    </w:p>
    <w:p>
      <w:pPr>
        <w:pStyle w:val="FirstParagraph"/>
      </w:pPr>
      <w:r>
        <w:rPr>
          <w:rFonts w:hint="eastAsia"/>
        </w:rPr>
        <w:t xml:space="preserve">尽管”忠恕”与”慈悲”分属不同传统，它们在心理机制上展现出深刻的相似性。二者都建立在一个基本前提之上：主体能够感知并理解他者的痛苦。</w:t>
      </w:r>
    </w:p>
    <w:p>
      <w:pPr>
        <w:pStyle w:val="BodyText"/>
      </w:pPr>
      <w:r>
        <w:rPr>
          <w:rFonts w:hint="eastAsia"/>
        </w:rPr>
        <w:t xml:space="preserve">孔子所言那条否定式的道德准则，其逻辑起点正是对自身痛苦经验的反省性意识。我不愿意被欺骗、被伤害、被轻视，因此我能推知他人亦不愿如此。这种推知不是逻辑推理的结果，而是一种基于共情的直觉性把握。佛教的”悲”同样建立在对”苦”（duḥkha）的体认之上。佛陀初转法轮即说四圣谛，首谛便是苦谛——生苦、老苦、病苦、死苦、怨憎会苦、爱别离苦、求不得苦、五阴炽盛苦（《中阿含经》卷七，《大正藏》第1册，第463页上）。对苦的深切体认是生起慈悲心的前提，而这种体认首先来自于对自身经验的反思，进而扩展至对一切众生的关怀。</w:t>
      </w:r>
    </w:p>
    <w:p>
      <w:pPr>
        <w:pStyle w:val="BodyText"/>
      </w:pPr>
      <w:r>
        <w:rPr>
          <w:rFonts w:hint="eastAsia"/>
        </w:rPr>
        <w:t xml:space="preserve">在这个意义上，</w:t>
      </w:r>
      <w:r>
        <w:rPr>
          <w:rFonts w:hint="eastAsia"/>
        </w:rPr>
        <w:t xml:space="preserve">“忠恕”</w:t>
      </w:r>
      <w:r>
        <w:rPr>
          <w:rFonts w:hint="eastAsia"/>
        </w:rPr>
        <w:t xml:space="preserve">与”慈悲”共享着同一种伦理心理学：它们都要求主体从自我出发，通过共情能力跨越自我与他者之间的鸿沟。这种共情不是情感的泛滥，而是一种经过反思的、具有认知维度的道德能力。曾子以”忠”为先、以”恕”为后，其内在逻辑正是：先有对自我内心的诚实观照（忠），才有对他者处境的真切理解（恕）。这与佛教”自利利他”的次第——先自觉而后觉他——在结构上若合符节。</w:t>
      </w:r>
    </w:p>
    <w:bookmarkEnd w:id="12"/>
    <w:bookmarkStart w:id="13" w:name="二实践路径的差异"/>
    <w:p>
      <w:pPr>
        <w:pStyle w:val="Heading3"/>
      </w:pPr>
      <w:r>
        <w:rPr>
          <w:rFonts w:hint="eastAsia"/>
        </w:rPr>
        <w:t xml:space="preserve">（二）实践路径的差异</w:t>
      </w:r>
    </w:p>
    <w:p>
      <w:pPr>
        <w:pStyle w:val="FirstParagraph"/>
      </w:pPr>
      <w:r>
        <w:rPr>
          <w:rFonts w:hint="eastAsia"/>
        </w:rPr>
        <w:t xml:space="preserve">然而，在实践路径上，二者呈现出显著的差异。</w:t>
      </w:r>
    </w:p>
    <w:p>
      <w:pPr>
        <w:pStyle w:val="BodyText"/>
      </w:pPr>
      <w:r>
        <w:rPr>
          <w:rFonts w:hint="eastAsia"/>
        </w:rPr>
        <w:t xml:space="preserve">儒家的”忠恕”是一种基于日常人伦的实践智慧。它不需要特殊的修行方法或宗教体验，只需要人们在日常生活中保持对他人的敏感和尊重。孔子说”能近取譬”，即强调从切近处入手，从身边的人际关系开始实践”恕”道。这种实践路径的优势在于其平实性和可操作性——每个人都可以从自己做起，从当下做起。但它的局限也在于此：由于以”己”为出发点，</w:t>
      </w:r>
      <w:r>
        <w:rPr>
          <w:rFonts w:hint="eastAsia"/>
        </w:rPr>
        <w:t xml:space="preserve">“恕”</w:t>
      </w:r>
      <w:r>
        <w:rPr>
          <w:rFonts w:hint="eastAsia"/>
        </w:rPr>
        <w:t xml:space="preserve">容易受到个体经验的局限。如果一个人对某些痛苦缺乏切身感受，他就可能难以对那些承受此类痛苦的人产生共情。</w:t>
      </w:r>
    </w:p>
    <w:p>
      <w:pPr>
        <w:pStyle w:val="BodyText"/>
      </w:pPr>
      <w:r>
        <w:rPr>
          <w:rFonts w:hint="eastAsia"/>
        </w:rPr>
        <w:t xml:space="preserve">佛教的慈悲则通过系统的修行方法来克服这种局限。</w:t>
      </w:r>
      <w:r>
        <w:rPr>
          <w:rFonts w:hint="eastAsia"/>
        </w:rPr>
        <w:t xml:space="preserve">“四无量心”</w:t>
      </w:r>
      <w:r>
        <w:rPr>
          <w:rFonts w:hint="eastAsia"/>
        </w:rPr>
        <w:t xml:space="preserve">（慈、悲、喜、舍）的修习要求修行者依次对亲人、朋友、中性之人乃至怨敌生起平等无别的慈悲心。《清净道论》第九品详细描述了这一修习过程：修行者首先对自己生起慈心，然后逐步扩展到亲爱的人、无关的人、乃至难以相处的人，最终达到”遍满十方一切世界”的无量境界。这种修行的目的正是要打破以自我为中心的狭隘共情，培养一种普遍的、无条件的关怀能力。</w:t>
      </w:r>
    </w:p>
    <w:bookmarkEnd w:id="13"/>
    <w:bookmarkStart w:id="14" w:name="三形上学基础的深层分歧"/>
    <w:p>
      <w:pPr>
        <w:pStyle w:val="Heading3"/>
      </w:pPr>
      <w:r>
        <w:rPr>
          <w:rFonts w:hint="eastAsia"/>
        </w:rPr>
        <w:t xml:space="preserve">（三）形上学基础的深层分歧</w:t>
      </w:r>
    </w:p>
    <w:p>
      <w:pPr>
        <w:pStyle w:val="FirstParagraph"/>
      </w:pPr>
      <w:r>
        <w:rPr>
          <w:rFonts w:hint="eastAsia"/>
        </w:rPr>
        <w:t xml:space="preserve">“忠恕”</w:t>
      </w:r>
      <w:r>
        <w:rPr>
          <w:rFonts w:hint="eastAsia"/>
        </w:rPr>
        <w:t xml:space="preserve">与”慈悲”最深层的差异在于其形上学基础。</w:t>
      </w:r>
    </w:p>
    <w:p>
      <w:pPr>
        <w:pStyle w:val="BodyText"/>
      </w:pPr>
      <w:r>
        <w:rPr>
          <w:rFonts w:hint="eastAsia"/>
        </w:rPr>
        <w:t xml:space="preserve">儒家的”忠恕”建立在一种朴素的道德实在论之上。在儒家看来，人之所以能够”推己及人”，是因为每个人都拥有可以体察的共同经验——对苦乐的感知、对尊重的渴望、对伤害的恐惧。</w:t>
      </w:r>
      <w:r>
        <w:rPr>
          <w:rFonts w:hint="eastAsia"/>
        </w:rPr>
        <w:t xml:space="preserve">“忠恕”</w:t>
      </w:r>
      <w:r>
        <w:rPr>
          <w:rFonts w:hint="eastAsia"/>
        </w:rPr>
        <w:t xml:space="preserve">不是外在强加的戒律，而是这种共同经验的自然延伸。孔子说”仁远乎哉？我欲仁，斯仁至矣”（《论语·述而》）——仁并不遥远，只要我愿意，仁就在此刻呈现。这种对内在道德力量的肯定，是儒家伦理最鲜明的特征。</w:t>
      </w:r>
    </w:p>
    <w:p>
      <w:pPr>
        <w:pStyle w:val="BodyText"/>
      </w:pPr>
      <w:r>
        <w:rPr>
          <w:rFonts w:hint="eastAsia"/>
        </w:rPr>
        <w:t xml:space="preserve">佛教的慈悲则建立在”缘起性空”的形上学之上。在大乘佛教看来，</w:t>
      </w:r>
      <w:r>
        <w:rPr>
          <w:rFonts w:hint="eastAsia"/>
        </w:rPr>
        <w:t xml:space="preserve">“我”</w:t>
      </w:r>
      <w:r>
        <w:rPr>
          <w:rFonts w:hint="eastAsia"/>
        </w:rPr>
        <w:t xml:space="preserve">并非一个固定不变的实体，而是五蕴和合的产物，其本质为空。《中论》第二十四品云：</w:t>
      </w:r>
      <w:r>
        <w:rPr>
          <w:rFonts w:hint="eastAsia"/>
        </w:rPr>
        <w:t xml:space="preserve">“众因缘生法，我说即是空。”</w:t>
      </w:r>
      <w:r>
        <w:rPr>
          <w:rFonts w:hint="eastAsia"/>
        </w:rPr>
        <w:t xml:space="preserve">（《中论》卷四，《大正藏》第30册，第33页中）正因为”我”与”他”皆无自性，所以二者之间的区分也只是方便施设，而非终极实在。慈悲不是一种基于”我”的情感投射，而是对存在本身之相互依存性的如实观照。</w:t>
      </w:r>
    </w:p>
    <w:p>
      <w:pPr>
        <w:pStyle w:val="BodyText"/>
      </w:pPr>
      <w:r>
        <w:rPr>
          <w:rFonts w:hint="eastAsia"/>
        </w:rPr>
        <w:t xml:space="preserve">这种形上学差异导致了一种有趣的悖论：儒家的”忠恕”从肯定自我出发，却旨在超越自我中心；佛教的慈悲从消解自我出发，却成就了最为深广的利他行为。儒家通过肯定”己”来关怀”人”，佛教通过消解”己”来关怀”众生”——二者路径相反，却都指向了同一个伦理目标：超越狭隘的自我利益，将关怀的目光投向更广阔的他人。</w:t>
      </w:r>
    </w:p>
    <w:bookmarkEnd w:id="14"/>
    <w:bookmarkEnd w:id="15"/>
    <w:bookmarkStart w:id="16" w:name="五余论对当代伦理生活的启示"/>
    <w:p>
      <w:pPr>
        <w:pStyle w:val="Heading2"/>
      </w:pPr>
      <w:r>
        <w:rPr>
          <w:rFonts w:hint="eastAsia"/>
        </w:rPr>
        <w:t xml:space="preserve">五、余论：对当代伦理生活的启示</w:t>
      </w:r>
    </w:p>
    <w:p>
      <w:pPr>
        <w:pStyle w:val="FirstParagraph"/>
      </w:pPr>
      <w:r>
        <w:rPr>
          <w:rFonts w:hint="eastAsia"/>
        </w:rPr>
        <w:t xml:space="preserve">在当代社会，</w:t>
      </w:r>
      <w:r>
        <w:rPr>
          <w:rFonts w:hint="eastAsia"/>
        </w:rPr>
        <w:t xml:space="preserve">“忠恕”</w:t>
      </w:r>
      <w:r>
        <w:rPr>
          <w:rFonts w:hint="eastAsia"/>
        </w:rPr>
        <w:t xml:space="preserve">与”慈悲”的会通为我们理解伦理生活提供了有益的视角。</w:t>
      </w:r>
    </w:p>
    <w:p>
      <w:pPr>
        <w:pStyle w:val="BodyText"/>
      </w:pPr>
      <w:r>
        <w:rPr>
          <w:rFonts w:hint="eastAsia"/>
        </w:rPr>
        <w:t xml:space="preserve">首先，儒家”恕”道的否定式表述在多元文化共存的今天具有独特的价值。它不要求人们就”什么是善”达成一致，只要求人们避免对他人造成伤害。这种”底线伦理”为不同价值观之间的和平共处提供了可能。孔子在两千五百多年前就已意识到，道德的起点不在于高远的理想，而在于对自身感受的反省和对他人痛苦的承认。</w:t>
      </w:r>
    </w:p>
    <w:p>
      <w:pPr>
        <w:pStyle w:val="BodyText"/>
      </w:pPr>
      <w:r>
        <w:rPr>
          <w:rFonts w:hint="eastAsia"/>
        </w:rPr>
        <w:t xml:space="preserve">其次，佛教慈悲的普遍性为突破”恕”的局限性提供了资源。当我们面对那些与我们经验迥异、难以”推己及人”的他者时——比如不同文化背景的人、患有罕见疾病的人、甚至是非人类的动物——佛教的同体大悲观念提醒我们：共情不应局限于经验相似的对象，而应扩展至一切存在。</w:t>
      </w:r>
    </w:p>
    <w:p>
      <w:pPr>
        <w:pStyle w:val="BodyText"/>
      </w:pPr>
      <w:r>
        <w:rPr>
          <w:rFonts w:hint="eastAsia"/>
        </w:rPr>
        <w:t xml:space="preserve">最后，两种传统在实践层面的互补性值得重视。儒家的平实日用之功与佛教的系统修行之法，可以形成一种完整的伦理实践路径：在日常生活中以”忠恕”为基本准则，同时通过反思和修习不断扩展共情的边界。</w:t>
      </w:r>
    </w:p>
    <w:p>
      <w:pPr>
        <w:pStyle w:val="BodyText"/>
      </w:pPr>
      <w:r>
        <w:rPr>
          <w:rFonts w:hint="eastAsia"/>
        </w:rPr>
        <w:t xml:space="preserve">“忠恕”</w:t>
      </w:r>
      <w:r>
        <w:rPr>
          <w:rFonts w:hint="eastAsia"/>
        </w:rPr>
        <w:t xml:space="preserve">与”慈悲”，一个源于先秦儒者的伦理自觉，一个源于佛陀对众生之苦的深切悲悯，它们在跨越两千五百年的对话中相遇，共同诉说着一个朴素而深刻的道理：他人的苦乐与我息息相关。这一道理不需要复杂论证，它只需要我们停下脚步，认真倾听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忠恕与慈悲——论儒家推己之道与佛教利他精神的会通</dc:title>
  <dc:creator>慧仰</dc:creator>
  <cp:keywords/>
  <dcterms:created xsi:type="dcterms:W3CDTF">2026-06-23T06:54:10Z</dcterms:created>
  <dcterms:modified xsi:type="dcterms:W3CDTF">2026-06-23T06:54:10Z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