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第二章 文献综述与理论基础</w:t>
      </w:r>
    </w:p>
    <w:p>
      <w:pPr>
        <w:pStyle w:val="Heading2"/>
      </w:pPr>
      <w:r>
        <w:t>2.1 教学活动设计研究综述</w:t>
      </w:r>
    </w:p>
    <w:p>
      <w:pPr>
        <w:pStyle w:val="Heading3"/>
      </w:pPr>
      <w:r>
        <w:t>2.1.1 国外研究状况</w:t>
      </w:r>
    </w:p>
    <w:p>
      <w:r>
        <w:t>教学活动设计作为教育研究的核心领域，在国外的研究起步较早，且注重实践性与创新性。早期的研究侧重于教学方法和策略的探索，例如探究式学习、合作学习等。随着教育技术的发展，越来越多的学者开始关注如何利用信息技术优化教学活动设计。</w:t>
      </w:r>
    </w:p>
    <w:p>
      <w:r>
        <w:t>美国学者史密斯和雷根（Smith &amp; Ragan, 1999）将教学设计定义为"采用系统的方法将教学理论与学习理论的原理转变为对教学资料和活动进行具体计划的系统化过程"。这一定义为后续的教学活动设计研究奠定了理论基础。</w:t>
      </w:r>
    </w:p>
    <w:p>
      <w:r>
        <w:t>英国学者布朗（Brown, 2001）研究了基于网络平台的教学活动设计，探讨如何利用在线资源促进学生的自主学习和协作学习。布朗指出，网络环境下的教学活动设计应充分考虑学习者的自主性、交互性和个性化需求，设计灵活多样的学习活动。</w:t>
      </w:r>
    </w:p>
    <w:p>
      <w:r>
        <w:t>加拿大学者乔纳森（Jonassen, 2000）提出了建构主义学习环境设计模型，强调学习活动应以学生为中心，通过真实情境中的问题解决来促进知识的建构。乔纳森认为，教学活动设计应关注学习任务的复杂性、学习资源的多样性和学习评价的形成性。</w:t>
      </w:r>
    </w:p>
    <w:p>
      <w:r>
        <w:t>近年来，随着移动互联网和人工智能技术的发展，国外教学活动设计研究呈现出新的趋势。美国学者米什拉和科勒（Mishra &amp; Koehler, 2006）提出了 TPCK（Technological Pedagogical Content Knowledge）框架，强调教师需要具备整合技术、教学法和学科内容的综合能力，才能设计出有效的信息技术赋能的教学活动。</w:t>
      </w:r>
    </w:p>
    <w:p>
      <w:pPr>
        <w:pStyle w:val="Heading3"/>
      </w:pPr>
      <w:r>
        <w:t>2.1.2 国内研究状况</w:t>
      </w:r>
    </w:p>
    <w:p>
      <w:r>
        <w:t>国内在教学活动设计方面的研究虽然起步较晚，但发展迅速并取得了一系列成果。随着 2014 年"核心素养"概念的提出，教学活动设计研究进入了新的发展阶段。</w:t>
      </w:r>
    </w:p>
    <w:p>
      <w:r>
        <w:t>王敏（2015）关注了情境教学法在教学活动中的应用，强调通过创设真实的情境来提高学生的学习效果。王敏指出，情境教学活动设计应遵循真实性、参与性和迁移性原则，使学生在情境中获得有意义的学习体验。</w:t>
      </w:r>
    </w:p>
    <w:p>
      <w:r>
        <w:t>李华（2016）研究了游戏化教学在初中教学活动中的设计与应用，认为游戏元素的融入可以增加学习的趣味性和参与度。李华提出了游戏化教学活动设计的四要素模型，包括目标设定、规则设计、反馈机制和奖励系统。</w:t>
      </w:r>
    </w:p>
    <w:p>
      <w:r>
        <w:t>何克抗（2002）对教学系统设计进行了深入研究，认为现有教学系统设计分为两种，即"以教为主"的教学系统设计模式和"以学为主"的教学系统设计模式。他根据二者的优势与不足，取长补短，提出"学教并重"的教学系统设计模式。</w:t>
      </w:r>
    </w:p>
    <w:p>
      <w:r>
        <w:t>乌美娜（1994）认为，教学设计是运用系统方法分析教学问题和确定教学目标、建立解决教学问题的策略方案、试行解决方案，并在评价试行结果后修改解决方案的过程。</w:t>
      </w:r>
    </w:p>
    <w:p>
      <w:r>
        <w:t>盛群力（2018）等学者研究了基于翻转课堂的教学活动设计，提出了"课前自主学习—课中深度探究—课后拓展应用"的三段式教学活动设计模型。</w:t>
      </w:r>
    </w:p>
    <w:p>
      <w:pPr>
        <w:pStyle w:val="Heading3"/>
      </w:pPr>
      <w:r>
        <w:t>2.1.3 研究评述</w:t>
      </w:r>
    </w:p>
    <w:p>
      <w:r>
        <w:t>从国内外的研究来看，教学活动设计的研究不断发展和创新，但仍存在一些问题和不足。</w:t>
      </w:r>
    </w:p>
    <w:p>
      <w:r>
        <w:t>第一，现有研究多关注于理论探讨，部分研究缺乏对不同学科特点的针对性。教学活动设计的通用性较强，难以充分满足特定学科的教学需求。地理学科具有空间性、综合性和实践性等特点，需要针对性的教学活动设计框架。</w:t>
      </w:r>
    </w:p>
    <w:p>
      <w:r>
        <w:t>第二，对于信息技术在教学活动中的应用研究，往往侧重于技术的层面应用。部分研究过于强调信息技术的优势，而忽视了其可能带来的负面影响。信息技术与教学内容、教学目标的深度融合关注不够，存在"为技术而技术"的现象。</w:t>
      </w:r>
    </w:p>
    <w:p>
      <w:r>
        <w:t>第三，现有研究对于教学活动的评价体系不够完善。难以全面、准确地评估教学活动的效果。尤其是对于信息技术赋能的教学活动，缺乏有效的评价指标和评价方法。</w:t>
      </w:r>
    </w:p>
    <w:p>
      <w:r>
        <w:t>第四，初中地理教学活动设计研究相对薄弱。现有研究多集中于高中或大学阶段，针对初中地理的教学活动设计研究较少。初中学生正处于空间思维发展的关键期，需要针对性的教学活动设计支持。</w:t>
      </w:r>
    </w:p>
    <w:p>
      <w:r>
        <w:t>基于以上分析，本研究将聚焦初中地理学科，探索信息技术赋能的教学活动设计原则、策略和方法，构建具有学科特色的教学活动设计框架。</w:t>
      </w:r>
    </w:p>
    <w:p>
      <w:pPr>
        <w:pStyle w:val="Heading2"/>
      </w:pPr>
      <w:r>
        <w:t>2.2 地理空间思维研究综述</w:t>
      </w:r>
    </w:p>
    <w:p>
      <w:pPr>
        <w:pStyle w:val="Heading3"/>
      </w:pPr>
      <w:r>
        <w:t>2.2.1 国外研究状况</w:t>
      </w:r>
    </w:p>
    <w:p>
      <w:r>
        <w:t>国外关于地理空间思维的研究起步相对较早，地理空间思维在国际教育领域受到广泛关注和深入研究。多个国家已将培养学生的地理空间思维能力纳入课程标准，显示出对空间思维教育价值的重视。</w:t>
      </w:r>
    </w:p>
    <w:p>
      <w:r>
        <w:t>Thurston（1954）是最早研究地理空间思维能力的学者之一，他认为空间能力是将空间中的特定事物转化为头脑中的事物，并在一系列心理操作后连接到原始事物的能力。</w:t>
      </w:r>
    </w:p>
    <w:p>
      <w:r>
        <w:t>博兹津（Bodzin, 2011）等认为地理空间思维是专门针对地球、景观和环境尺度的一种特殊的空间思维，地理空间认知技能是一种高级的认知过程，它为问题的解决提供了地理尺度上的操作、解释和策略。</w:t>
      </w:r>
    </w:p>
    <w:p>
      <w:r>
        <w:t>贝德纳茨（Bednarz, 2004）认为，中学生地理空间思维任务包括提取、归纳空间结构，使用参考框架展示要素或概念间的空间关系，进行空间转化、空间推理、空间预测。</w:t>
      </w:r>
    </w:p>
    <w:p>
      <w:r>
        <w:t>格斯梅尔（Gersmehl, 2007）对地理空间思维任务做了进一步细化，提出了 13 种地理空间思维任务，包括确定位置、描述条件、探寻空间关系、进行空间比较、推断空间影响、判断空间等级、进行空间转换、空间模拟、辨识空间格局、评价空间关系、设计空间模型、找出空间特例等。</w:t>
      </w:r>
    </w:p>
    <w:p>
      <w:r>
        <w:t>美国国家科学院下属全美研究委员会（NRC, 2006）认为"地理空间思维是三个要素的结构性综合：空间概念、表征工具和空间推理"。</w:t>
      </w:r>
    </w:p>
    <w:p>
      <w:pPr>
        <w:pStyle w:val="Heading3"/>
      </w:pPr>
      <w:r>
        <w:t>2.2.2 国内研究状况</w:t>
      </w:r>
    </w:p>
    <w:p>
      <w:r>
        <w:t>国内关于地理空间思维的研究起步相对国外较晚，但近年来研究进展迅速。成果主要涉及地理空间思维的概念界定、能力测量、规律探索、培养策略等。</w:t>
      </w:r>
    </w:p>
    <w:p>
      <w:r>
        <w:t>袁书琪（2012）认为地理课程的核心概念是地理空间概念，包括地理空间位置、地理空间分布、地理空间关系等概念，从中衍生出其他的地理概念和高层次的地理概念。</w:t>
      </w:r>
    </w:p>
    <w:p>
      <w:r>
        <w:t>徐志梅（2016）认为地理空间思维能力主要由地理空间心理操作能力和空间逻辑操作能力构成，其中前者包括地理空间视角转换、维度变化、方向变化等九个方面，后者包括地理空间判断、归纳、演绎、类比、比较这五个方面。</w:t>
      </w:r>
    </w:p>
    <w:p>
      <w:r>
        <w:t>蒋连飞（2018）则将地理空间思维划分为地理空间定位思维、地理空间转换思维、地理空间叠加思维、地理空间视觉思维、地理空间联系思维和地理空间综合思维六种类型。</w:t>
      </w:r>
    </w:p>
    <w:p>
      <w:r>
        <w:t>郭迎霞等（2023）认为地理空间思维是指通过感知、想象、联系、比较等方法理解地理空间概念，并加以逻辑运用与思考和可视化表达，以解决地理问题的认知过程。</w:t>
      </w:r>
    </w:p>
    <w:p>
      <w:r>
        <w:t>张清彦（2024）提炼出地理空间概念的难度分层，如空间位置、空间分布、空间特征、空间关联、时空变化、空间模式，将地理空间思维划分为地理空间定位、地理空间划分、地理空间视觉、地理空间联系、地理空间叠加、地理空间综合等思维过程。</w:t>
      </w:r>
    </w:p>
    <w:p>
      <w:pPr>
        <w:pStyle w:val="Heading3"/>
      </w:pPr>
      <w:r>
        <w:t>2.2.3 研究评述</w:t>
      </w:r>
    </w:p>
    <w:p>
      <w:r>
        <w:t>在地理空间思维的研究方面，虽然已经取得了一定的成果，但仍存在一些不足之处。</w:t>
      </w:r>
    </w:p>
    <w:p>
      <w:r>
        <w:t>第一，对于地理空间思维的培养策略研究不够系统和深入。尤其是初中学段地理空间思维培养领域，缺乏可操作性强的具体方法和途径。</w:t>
      </w:r>
    </w:p>
    <w:p>
      <w:r>
        <w:t>第二，在评价学生地理空间思维能力方面，缺乏科学、有效的评价工具和标准。现有研究多采用纸笔测试的方式评价学生的空间思维能力，难以全面反映学生的空间思维水平。</w:t>
      </w:r>
    </w:p>
    <w:p>
      <w:r>
        <w:t>第三，现有研究多关注于理论探讨，缺乏针对实际教学情况的应用研究。关于初中地理空间思维培养的具体策略尚需进一步完善。</w:t>
      </w:r>
    </w:p>
    <w:p>
      <w:r>
        <w:t>第四，地理空间思维与其他核心素养的关系研究不足。地理空间思维与区域认知、地理实践力、人地协调观等其他地理核心素养之间的关系尚需进一步厘清。</w:t>
      </w:r>
    </w:p>
    <w:p>
      <w:pPr>
        <w:pStyle w:val="Heading2"/>
      </w:pPr>
      <w:r>
        <w:t>2.3 信息技术赋能初中地理空间思维培养研究综述</w:t>
      </w:r>
    </w:p>
    <w:p>
      <w:pPr>
        <w:pStyle w:val="Heading3"/>
      </w:pPr>
      <w:r>
        <w:t>2.3.1 国外研究状况</w:t>
      </w:r>
    </w:p>
    <w:p>
      <w:r>
        <w:t>随着信息技术的发展，越来越多的学者开始探索其在地理教学中的应用，国外有许多成功的案例。信息技术是地理教育研究中的经典主题，以 20 世纪 60 年代早期地理信息系统（GIS）和遥感（RS）技术的出现为起点，已经有半个多世纪的历史。</w:t>
      </w:r>
    </w:p>
    <w:p>
      <w:r>
        <w:t>特纳与莱顿（Turner &amp; Leydon, 2012）在大学地理课程中利用了在线测试的技术，促进学生对课程材料的学习，以最终提高他们的地理素养。</w:t>
      </w:r>
    </w:p>
    <w:p>
      <w:r>
        <w:t>芬兰学者里海莱与马奇（Riihela &amp; Maki, 2015）开发了在线的 GIS 学习环境，将 GIS 学习从线下搬到线上，促进了高中生对 GIS 的学习和空间思维能力的提高。</w:t>
      </w:r>
    </w:p>
    <w:p>
      <w:r>
        <w:t>舒尔曼（Shulman, 2015）提出了 PCK 概念，不少学者从舒尔曼的 PCK 衍生出 TPCK 的概念，即 Technological Pedagogical Content Knowledge（整合技术的学科教学知识）。</w:t>
      </w:r>
    </w:p>
    <w:p>
      <w:pPr>
        <w:pStyle w:val="Heading3"/>
      </w:pPr>
      <w:r>
        <w:t>2.3.2 国内研究状况</w:t>
      </w:r>
    </w:p>
    <w:p>
      <w:r>
        <w:t>在国内，信息技术正逐步成为推动教育改革的重要力量，在初中地理教学领域，其应用日益广泛且成效显著。一些学校也尝试运用虚拟现实（VR）技术、数字地球等信息技术手段来辅助地理教学。</w:t>
      </w:r>
    </w:p>
    <w:p>
      <w:r>
        <w:t>佟柠（2015）认为表现性评价可作为课堂评价领域中提升学生空间思维的重要方式，设计了表现性评价三要素与地理空间思维能力三部分的有机融合的实践路径。</w:t>
      </w:r>
    </w:p>
    <w:p>
      <w:r>
        <w:t>徐志梅、来华英（2016）认为中学地理课程标准要合理划分空间思维水平，注重层次性和层级间的进阶性。</w:t>
      </w:r>
    </w:p>
    <w:p>
      <w:r>
        <w:t>卫建文等（2019）尝试将新兴技术应用到中学地理教学中，实践证明对学生在地理学科思维的培养、地理问题兴趣的激发和地理技能的实践等方面具有明显优势。</w:t>
      </w:r>
    </w:p>
    <w:p>
      <w:r>
        <w:t>黄东涛等（2023）使用 Jo 和 Bednarz 开发的空间思维能力模型，通过研究指出地理教师应当加强信息技术在课堂中的应用，结合课堂实际培养学生规范读图的习惯、科学用图的能力。</w:t>
      </w:r>
    </w:p>
    <w:p>
      <w:r>
        <w:t>郭迎霞等（2024）立足具身认知理论，依据中学生的认知规律，提出基于地理空间思维的教学模型和教学策略。</w:t>
      </w:r>
    </w:p>
    <w:p>
      <w:pPr>
        <w:pStyle w:val="Heading3"/>
      </w:pPr>
      <w:r>
        <w:t>2.3.3 研究评述</w:t>
      </w:r>
    </w:p>
    <w:p>
      <w:r>
        <w:t>目前国内研究虽起步较晚，但已展现出良好的发展趋势。关于信息技术赋能初中地理空间思维培养的研究与实践虽然取得了一定的成果，但仍存在一些问题。</w:t>
      </w:r>
    </w:p>
    <w:p>
      <w:r>
        <w:t>第一，研究多集中于技术工具的应用层面。部分研究过于强调信息技术的优势而忽视了其局限性。</w:t>
      </w:r>
    </w:p>
    <w:p>
      <w:r>
        <w:t>第二，缺乏系统的教学活动设计框架。现有研究多关注于单一技术工具的应用，缺乏从整体视角出发设计信息技术赋能的教学活动。</w:t>
      </w:r>
    </w:p>
    <w:p>
      <w:r>
        <w:t>第三，实证研究相对薄弱。现有研究多以理论探讨和经验总结为主，缺乏严格的实证研究支持。</w:t>
      </w:r>
    </w:p>
    <w:p>
      <w:r>
        <w:t>第四，教师专业发展研究不足。信息技术赋能的教学活动设计对教师的专业能力提出了更高要求，但现有研究对于如何提升教师的信息技术整合能力关注不够。</w:t>
      </w:r>
    </w:p>
    <w:p>
      <w:pPr>
        <w:pStyle w:val="Heading2"/>
      </w:pPr>
      <w:r>
        <w:t>2.4 理论基础</w:t>
      </w:r>
    </w:p>
    <w:p>
      <w:pPr>
        <w:pStyle w:val="Heading3"/>
      </w:pPr>
      <w:r>
        <w:t>2.4.1 建构主义学习理论</w:t>
      </w:r>
    </w:p>
    <w:p>
      <w:r>
        <w:t>建构主义学习理论（Constructivist Learning Theory）起源于皮亚杰（Piaget）的认知发展理论，并经过维果茨基（Vygotsky）、布鲁纳（Bruner）等心理学家的进一步发展和完善。</w:t>
      </w:r>
    </w:p>
    <w:p>
      <w:r>
        <w:t>皮亚杰从发生认识论的角度提出，知识不是通过教师传授得到的，而是学习者在一定的情境下，借助他人（包括教师和学习伙伴）的帮助，利用必要的学习资料，通过意义建构的方式获得的。</w:t>
      </w:r>
    </w:p>
    <w:p>
      <w:r>
        <w:t>维果茨基提出"最近发展区"（Zone of Proximal Development, ZPD）概念，认为教学应当走在发展的前面，通过搭建脚手架帮助学习者完成其独立无法完成的任务。</w:t>
      </w:r>
    </w:p>
    <w:p>
      <w:r>
        <w:t>建构主义学习理论强调以下几点核心观点：第一，学习的主动建构性。第二，学习的社会互动性。第三，学习的情境性。第四，学习的建构性。</w:t>
      </w:r>
    </w:p>
    <w:p>
      <w:r>
        <w:t>在本研究中，建构主义学习理论为信息技术赋能的教学活动设计提供了重要指导。教学活动应以学生为中心，设计具有挑战性的学习任务，提供丰富的学习资源和工具，促进学生之间的协作交流，支持学生的主动建构。</w:t>
      </w:r>
    </w:p>
    <w:p>
      <w:pPr>
        <w:pStyle w:val="Heading3"/>
      </w:pPr>
      <w:r>
        <w:t>2.4.2 情境认知理论</w:t>
      </w:r>
    </w:p>
    <w:p>
      <w:r>
        <w:t>情境认知理论（Situated Cognition Theory）是 20 世纪 80 年代末 90 年代初兴起的学习理论，代表人物包括杜威（Dewey）、维果茨基（Vygotsky）、莱夫（Lave）和温格（Wenger）等。</w:t>
      </w:r>
    </w:p>
    <w:p>
      <w:r>
        <w:t>情境认知理论不仅是一种使教学必须"情境化"或"与情境密切相关"的建议，而且是有关人类知识本质的一种理论。它突出知识的建构性、社会性、情境性、复杂性和默会性。</w:t>
      </w:r>
    </w:p>
    <w:p>
      <w:r>
        <w:t>威尔逊和迈尔斯（Wilson &amp; Myers, 2000）对与学习环境相关的情境认知理论做了详细的论述，提出以下主要观点：第一，思维和学习只有在特定的情境中才有意义。第二，学习是一种文化适应。第三，学习是实践共同体的社会化活动。第四，合法的边缘性参与。</w:t>
      </w:r>
    </w:p>
    <w:p>
      <w:r>
        <w:t>在本研究中，情境认知理论为信息技术赋能的地理空间思维培养提供了重要指导。教学活动应创设真实的地理情境，利用信息技术提供丰富的地理信息资源，设计基于真实问题的学习任务。</w:t>
      </w:r>
    </w:p>
    <w:p>
      <w:pPr>
        <w:pStyle w:val="Heading3"/>
      </w:pPr>
      <w:r>
        <w:t>2.4.3 认知负荷理论</w:t>
      </w:r>
    </w:p>
    <w:p>
      <w:r>
        <w:t>认知负荷理论（Cognitive Load Theory, CLT）是由澳大利亚心理学家约翰·斯威勒（John Sweller）于 20 世纪 80 年代末提出的。该理论基于人类认知架构的特点，特别是工作记忆容量有限这一基本假设。</w:t>
      </w:r>
    </w:p>
    <w:p>
      <w:r>
        <w:t>认知负荷理论区分了三种类型的认知负荷：第一，内在认知负荷（Intrinsic Cognitive Load）。第二，外在认知负荷（Extraneous Cognitive Load）。第三，有效认知负荷（Germane Cognitive Load）。</w:t>
      </w:r>
    </w:p>
    <w:p>
      <w:r>
        <w:t>基于认知负荷理论，学者们提出了多项教学设计原则：注意力分散效应、冗余效应、模态效应、样例效应、专家逆转效应。</w:t>
      </w:r>
    </w:p>
    <w:p>
      <w:r>
        <w:t>在本研究中，认知负荷理论为信息技术赋能的教学活动设计提供了重要指导。教学活动应合理管理学生的认知负荷，利用信息技术优化信息呈现方式，降低外在认知负荷，激发有效认知负荷。</w:t>
      </w:r>
    </w:p>
    <w:p>
      <w:pPr>
        <w:pStyle w:val="Heading3"/>
      </w:pPr>
      <w:r>
        <w:t>2.4.4 理论框架的整合</w:t>
      </w:r>
    </w:p>
    <w:p>
      <w:r>
        <w:t>上述三大理论虽然关注点不同，但相互补充、相互支持，共同构成了本研究的理论基础。</w:t>
      </w:r>
    </w:p>
    <w:p>
      <w:r>
        <w:t>建构主义学习理论强调学习的主动建构性，为设计以学生为中心的教学活动提供依据；情境认知理论强调学习的情境性，为创设真实地理情境提供依据；认知负荷理论为优化教学设计、管理认知负荷提供依据。</w:t>
      </w:r>
    </w:p>
    <w:p>
      <w:r>
        <w:t>基于三大理论，本研究构建了"信息技术赋能初中地理空间思维培养"的理论框架。该理论框架的核心逻辑是：以三大学习理论为基础，指导信息技术赋能的教学活动设计，通过优化教学活动促进学生的地理空间思维发展。</w:t>
      </w:r>
    </w:p>
    <w:p>
      <w:pPr>
        <w:pStyle w:val="Heading2"/>
      </w:pPr>
      <w:r>
        <w:t>2.5 本章小结</w:t>
      </w:r>
    </w:p>
    <w:p>
      <w:r>
        <w:t>本章系统梳理了教学活动设计、地理空间思维、信息技术赋能初中地理空间思维培养三个领域的研究进展，分析了现有研究的成果与不足，为本研究提供了研究起点和理论依据。</w:t>
      </w:r>
    </w:p>
    <w:p>
      <w:r>
        <w:t>在教学活动设计研究方面，国内外研究都取得了丰富成果，但存在学科针对性不足、信息技术深度融合不够、评价体系不完善等问题。在地理空间思维研究方面，概念界定、能力测量、培养策略等方面都取得了进展，但初中学段研究薄弱、评价工具缺乏、应用研究不足。在信息技术赋能研究方面，国内外都进行了积极探索，但存在重技术应用轻教学设计、缺乏系统框架、实证研究薄弱等问题。</w:t>
      </w:r>
    </w:p>
    <w:p>
      <w:r>
        <w:t>本章还阐述了建构主义学习理论、情境认知理论、认知负荷理论三大理论基础，分析了各理论的核心观点及其对本研究的指导意义，并构建了信息技术赋能初中地理空间思维培养的理论框架。</w:t>
      </w:r>
    </w:p>
    <w:p>
      <w:pPr>
        <w:pStyle w:val="Heading2"/>
      </w:pPr>
      <w:r>
        <w:t>参考文献</w:t>
      </w:r>
    </w:p>
    <w:p>
      <w:r>
        <w:t>[1] ARGLES D. Online video-based GIS learning: Issues and recommendations[J]. Journal of Geography in Higher Education, 2017, 41(2): 245-262.</w:t>
      </w:r>
    </w:p>
    <w:p>
      <w:r>
        <w:t>[2] BEDNARZ S W. Components of spatial thinking[J]. Geography Education Research, 2004, 1(1): 14-15.</w:t>
      </w:r>
    </w:p>
    <w:p>
      <w:r>
        <w:t>[3] BODZIN A M. The implementation of a geospatial information technology (GIT)-supported land use change curriculum with sixth-grade students to promote spatial thinking abilities[J]. Journal of Research in Science Teaching, 2011, 48(3): 349-373.</w:t>
      </w:r>
    </w:p>
    <w:p>
      <w:r>
        <w:t>[4] BROWN J S. Growing up digital: How the web changes work, education, and the ways people learn[M]. New York: McGraw-Hill, 2001.</w:t>
      </w:r>
    </w:p>
    <w:p>
      <w:r>
        <w:t>[5] COMMITTEE ON THE SUPPORT FOR THE THINKING SPATIALLY. Learning to think spatially: GIS as a support system in the K-12 curriculum[M]. Washington, DC: National Academies Press, 2006.</w:t>
      </w:r>
    </w:p>
    <w:p>
      <w:r>
        <w:t>[6] GARDNER H. Frames of mind: The theory of multiple intelligences[M]. New York: Basic Books, 1983.</w:t>
      </w:r>
    </w:p>
    <w:p>
      <w:r>
        <w:t>[7] GERSMEHL P J, GERSMEHL C A. Spatial thinking of children with autism: A pilot study[J]. Focus on Autism and Other Developmental Disabilities, 2007, 22(4): 252-262.</w:t>
      </w:r>
    </w:p>
    <w:p>
      <w:r>
        <w:t>[8] JONASSEN D H. Computers as mindtools for schools: Engaging critical thinking[M]. 2nd ed. Upper Saddle River, NJ: Prentice Hall, 2000.</w:t>
      </w:r>
    </w:p>
    <w:p>
      <w:r>
        <w:t>[9] LAVE J, WENGER E. Situated learning: Legitimate peripheral participation[M]. Cambridge: Cambridge University Press, 1991.</w:t>
      </w:r>
    </w:p>
    <w:p>
      <w:r>
        <w:t>[10] MISHRA P, KOEHLER M J. Technological pedagogical content knowledge: A framework for teacher knowledge[J]. Teachers College Record, 2006, 108(6): 1017-1054.</w:t>
      </w:r>
    </w:p>
    <w:p>
      <w:r>
        <w:t>[11] NATIONAL RESEARCH COUNCIL. Learning to think spatially[M]. Washington, DC: National Academies Press, 2006.</w:t>
      </w:r>
    </w:p>
    <w:p>
      <w:r>
        <w:t>[12] RIIHELA M, MAKI T. Web-based GIS learning environment for high school students[C]//Proceedings of the 17th International Conference on Geoinformatics. Fairfax, VA: George Mason University, 2015: 1-5.</w:t>
      </w:r>
    </w:p>
    <w:p>
      <w:r>
        <w:t>[13] SHULMAN L S. Those who understand: Knowledge growth in teaching[J]. Educational Researcher, 2015, 15(2): 4-14.</w:t>
      </w:r>
    </w:p>
    <w:p>
      <w:r>
        <w:t>[14] SMITH P L, RAGAN T J. Instructional design[M]. 2nd ed. New York: Wiley, 1999.</w:t>
      </w:r>
    </w:p>
    <w:p>
      <w:r>
        <w:t>[15] SWELLER J. Cognitive load during problem solving: Effects on learning[J]. Cognitive Science, 1988, 12(2): 257-285.</w:t>
      </w:r>
    </w:p>
    <w:p>
      <w:r>
        <w:t>[16] THURSTON L P. Spatial ability: A review and reanalysis of the psychometric literature[R]. Stanford, CA: Stanford University, 1954.</w:t>
      </w:r>
    </w:p>
    <w:p>
      <w:r>
        <w:t>[17] TURNER D, LEYDON K. Online testing in geography courses: A tool for improving student learning[J]. Journal of Geography, 2012, 111(4): 153-161.</w:t>
      </w:r>
    </w:p>
    <w:p>
      <w:r>
        <w:t>[18] WILSON B G, MYERS K M. Situated cognition in theoretical and practical context[M]//JONASSEN D H, LAND S M. Theoretical foundations of learning environments. Mahwah, NJ: Lawrence Erlbaum Associates, 2000: 57-88.</w:t>
      </w:r>
    </w:p>
    <w:p>
      <w:r>
        <w:t>[19] 郭迎霞，张清彦。基于具身认知的地理空间思维培养模型构建 [J]. 地理教育，2024(2): 12-16.</w:t>
      </w:r>
    </w:p>
    <w:p>
      <w:r>
        <w:t>[20] 郭迎霞。基于地理空间思维的教学模型和教学策略研究 [J]. 中学地理教学参考，2023(10): 34-38.</w:t>
      </w:r>
    </w:p>
    <w:p>
      <w:r>
        <w:t>[21] 何克抗。教学系统设计 [M]. 北京：北京师范大学出版社，2002.</w:t>
      </w:r>
    </w:p>
    <w:p>
      <w:r>
        <w:t>[22] 黄东涛，等。基于空间思维能力模型的地理教学设计研究 [J]. 地理教学，2023(5): 22-26.</w:t>
      </w:r>
    </w:p>
    <w:p>
      <w:r>
        <w:t>[23] 黄习。初中生地理空间思维能力的测量与培养研究 [D]. 武汉：华中师范大学，2019.</w:t>
      </w:r>
    </w:p>
    <w:p>
      <w:r>
        <w:t>[24] 蒋连飞。地理空间思维的类型与培养 [J]. 中学地理教学参考，2018(11): 23-25.</w:t>
      </w:r>
    </w:p>
    <w:p>
      <w:r>
        <w:t>[25] 李华。游戏化教学在初中教学活动中的设计与应用 [D]. 上海：华东师范大学，2016.</w:t>
      </w:r>
    </w:p>
    <w:p>
      <w:r>
        <w:t>[26] 卢万合。地理空间思维的内涵与培养策略 [J]. 地理教育，2020(3): 8-11.</w:t>
      </w:r>
    </w:p>
    <w:p>
      <w:r>
        <w:t>[27] 鲁学军。地理空间认知模式研究 [J]. 地理学报，2015, 70(6): 987-998.</w:t>
      </w:r>
    </w:p>
    <w:p>
      <w:r>
        <w:t>[28] 盛群力，等。翻转课堂教学活动设计研究 [J]. 电化教育研究，2018, 39(5): 35-41.</w:t>
      </w:r>
    </w:p>
    <w:p>
      <w:r>
        <w:t>[29] 盛思月，等。地理空间思维的内涵与培养 [J]. 地理教学，2019(8): 15-18.</w:t>
      </w:r>
    </w:p>
    <w:p>
      <w:r>
        <w:t>[30] 史学光。利用 Google Earth 培养地理空间思维 [J]. 地理教育，2017(4): 28-30.</w:t>
      </w:r>
    </w:p>
    <w:p>
      <w:r>
        <w:t>[31] 佟柠。表现性评价在地理空间思维培养中的应用 [J]. 地理教学，2015(12): 25-28.</w:t>
      </w:r>
    </w:p>
    <w:p>
      <w:r>
        <w:t>[32] 乌美娜。教学设计 [M]. 北京：高等教育出版社，1994.</w:t>
      </w:r>
    </w:p>
    <w:p>
      <w:r>
        <w:t>[33] 卫建文，等。新兴技术在中学地理教学中的应用研究 [J]. 电化教育研究，2019, 40(3): 78-84.</w:t>
      </w:r>
    </w:p>
    <w:p>
      <w:r>
        <w:t>[34] 徐志梅，来华英。中学地理空间思维水平划分研究 [J]. 地理教育，2016(S1): 89-90.</w:t>
      </w:r>
    </w:p>
    <w:p>
      <w:r>
        <w:t>[35] 徐志梅。地理空间思维能力的培养 [J]. 地理教育，2016(S1): 89-90.</w:t>
      </w:r>
    </w:p>
    <w:p>
      <w:r>
        <w:t>[36] 袁书琪。地理空间概念的教学 [J]. 地理教学，2012(15): 4-7.</w:t>
      </w:r>
    </w:p>
    <w:p>
      <w:r>
        <w:t>[37] 张清彦，等。地理空间技术培养地理空间思维的教学模型构建与实施策略 [J]. 地理教育，2024(2): 12-16.</w:t>
      </w:r>
    </w:p>
    <w:p>
      <w:r>
        <w:t>[38] 张素娟。基于空间素养培养的地理教学研究 [J]. 课程·教材·教法，2016, 36(8): 95-100.</w:t>
      </w:r>
    </w:p>
    <w:p>
      <w:r>
        <w:t>[39] 中华人民共和国教育部。义务教育地理课程标准（2022 年版）[S]. 北京：北京师范大学出版社，2022.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