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i-时代中职学校计算机专业教学创新的研究"/>
    <w:p>
      <w:pPr>
        <w:pStyle w:val="Heading1"/>
      </w:pPr>
      <w:r>
        <w:t xml:space="preserve">AI </w:t>
      </w:r>
      <w:r>
        <w:rPr>
          <w:rFonts w:hint="eastAsia"/>
        </w:rPr>
        <w:t xml:space="preserve">时代中职学校计算机专业教学创新的研究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人工智能技术的快速发展正在深刻改变职业教育生态，中职学校计算机专业教学面临前所未有的机遇与挑战。本文分析</w:t>
      </w:r>
      <w:r>
        <w:t xml:space="preserve"> AI </w:t>
      </w:r>
      <w:r>
        <w:rPr>
          <w:rFonts w:hint="eastAsia"/>
        </w:rPr>
        <w:t xml:space="preserve">时代对计算机专业人才需求的变化，探讨中职计算机专业教学存在的问题，提出”课程重构—方法创新—评价改革—师资提升”四位一体教学创新路径。在浙江省</w:t>
      </w:r>
      <w:r>
        <w:t xml:space="preserve"> 3 </w:t>
      </w:r>
      <w:r>
        <w:rPr>
          <w:rFonts w:hint="eastAsia"/>
        </w:rPr>
        <w:t xml:space="preserve">所中职学校开展教学实践，结果表明：实验班学生专业技能测试成绩显著高于对照班（p&lt;0.01），学习满意度提升</w:t>
      </w:r>
      <w:r>
        <w:t xml:space="preserve"> </w:t>
      </w:r>
      <w:r>
        <w:rPr>
          <w:rFonts w:hint="eastAsia"/>
        </w:rPr>
        <w:t xml:space="preserve">32%，就业竞争力增强。本文提出的教学创新策略为</w:t>
      </w:r>
      <w:r>
        <w:t xml:space="preserve"> AI </w:t>
      </w:r>
      <w:r>
        <w:rPr>
          <w:rFonts w:hint="eastAsia"/>
        </w:rPr>
        <w:t xml:space="preserve">时代中职计算机专业改革提供参考。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时代；中职教育；计算机专业；教学创新；课程改革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人工智能技术正加速渗透到各行各业，对劳动力市场产生深远影响。《2024</w:t>
      </w:r>
      <w:r>
        <w:t xml:space="preserve"> </w:t>
      </w:r>
      <w:r>
        <w:rPr>
          <w:rFonts w:hint="eastAsia"/>
        </w:rPr>
        <w:t xml:space="preserve">年中国人工智能人才发展报告》显示，AI</w:t>
      </w:r>
      <w:r>
        <w:t xml:space="preserve"> </w:t>
      </w:r>
      <w:r>
        <w:rPr>
          <w:rFonts w:hint="eastAsia"/>
        </w:rPr>
        <w:t xml:space="preserve">相关岗位需求年增长</w:t>
      </w:r>
      <w:r>
        <w:t xml:space="preserve"> </w:t>
      </w:r>
      <w:r>
        <w:rPr>
          <w:rFonts w:hint="eastAsia"/>
        </w:rPr>
        <w:t xml:space="preserve">45%，而传统计算机岗位需求下降</w:t>
      </w:r>
      <w:r>
        <w:t xml:space="preserve"> </w:t>
      </w:r>
      <w:r>
        <w:rPr>
          <w:rFonts w:hint="eastAsia"/>
        </w:rPr>
        <w:t xml:space="preserve">18%。中职学校计算机专业作为培养技能型人才的重要基地，必须适应</w:t>
      </w:r>
      <w:r>
        <w:t xml:space="preserve"> AI </w:t>
      </w:r>
      <w:r>
        <w:rPr>
          <w:rFonts w:hint="eastAsia"/>
        </w:rPr>
        <w:t xml:space="preserve">时代的人才需求变化。</w:t>
      </w:r>
    </w:p>
    <w:p>
      <w:pPr>
        <w:pStyle w:val="BodyText"/>
      </w:pPr>
      <w:r>
        <w:rPr>
          <w:rFonts w:hint="eastAsia"/>
        </w:rPr>
        <w:t xml:space="preserve">然而，当前中职计算机专业教学存在明显问题：课程内容滞后于技术发展，仍侧重传统编程和办公软件；教学方法以讲授为主，学生被动接受；评价方式单一，重知识轻能力；教师</w:t>
      </w:r>
      <w:r>
        <w:t xml:space="preserve"> AI </w:t>
      </w:r>
      <w:r>
        <w:rPr>
          <w:rFonts w:hint="eastAsia"/>
        </w:rPr>
        <w:t xml:space="preserve">素养不足，难以胜任新教学要求。《2024</w:t>
      </w:r>
      <w:r>
        <w:t xml:space="preserve"> </w:t>
      </w:r>
      <w:r>
        <w:rPr>
          <w:rFonts w:hint="eastAsia"/>
        </w:rPr>
        <w:t xml:space="preserve">年中职计算机专业教学质量调查报告》显示，67%</w:t>
      </w:r>
      <w:r>
        <w:t xml:space="preserve"> </w:t>
      </w:r>
      <w:r>
        <w:rPr>
          <w:rFonts w:hint="eastAsia"/>
        </w:rPr>
        <w:t xml:space="preserve">的教师反映”课程内容更新跟不上技术发展”，54%</w:t>
      </w:r>
      <w:r>
        <w:t xml:space="preserve"> </w:t>
      </w:r>
      <w:r>
        <w:rPr>
          <w:rFonts w:hint="eastAsia"/>
        </w:rPr>
        <w:t xml:space="preserve">的学生认为”所学知识与行业需求脱节”。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技术本身也为教学创新提供新工具。智能辅导系统可支持个性化学习，AI</w:t>
      </w:r>
      <w:r>
        <w:t xml:space="preserve"> </w:t>
      </w:r>
      <w:r>
        <w:rPr>
          <w:rFonts w:hint="eastAsia"/>
        </w:rPr>
        <w:t xml:space="preserve">辅助编程可降低学习门槛，虚拟仿真可创设真实工作情境。如何利用</w:t>
      </w:r>
      <w:r>
        <w:t xml:space="preserve"> AI </w:t>
      </w:r>
      <w:r>
        <w:rPr>
          <w:rFonts w:hint="eastAsia"/>
        </w:rPr>
        <w:t xml:space="preserve">技术推动教学创新，成为中职计算机专业改革的核心议题。</w:t>
      </w:r>
    </w:p>
    <w:bookmarkEnd w:id="10"/>
    <w:bookmarkStart w:id="11" w:name="研究意义"/>
    <w:p>
      <w:pPr>
        <w:pStyle w:val="Heading3"/>
      </w:pPr>
      <w:r>
        <w:t xml:space="preserve">1.2 </w:t>
      </w:r>
      <w:r>
        <w:rPr>
          <w:rFonts w:hint="eastAsia"/>
        </w:rPr>
        <w:t xml:space="preserve">研究意义</w:t>
      </w:r>
    </w:p>
    <w:p>
      <w:pPr>
        <w:pStyle w:val="FirstParagraph"/>
      </w:pPr>
      <w:r>
        <w:rPr>
          <w:rFonts w:hint="eastAsia"/>
        </w:rPr>
        <w:t xml:space="preserve">理论层面，本研究丰富了</w:t>
      </w:r>
      <w:r>
        <w:t xml:space="preserve"> AI </w:t>
      </w:r>
      <w:r>
        <w:rPr>
          <w:rFonts w:hint="eastAsia"/>
        </w:rPr>
        <w:t xml:space="preserve">时代职业教育教学创新理论，为理解技术变革与教学改革的关系提供新视角。实践层面，研究成果可为中职计算机专业教师提供可操作的教学创新策略，助力提升人才培养质量。</w:t>
      </w:r>
    </w:p>
    <w:bookmarkEnd w:id="11"/>
    <w:bookmarkStart w:id="12" w:name="研究内容"/>
    <w:p>
      <w:pPr>
        <w:pStyle w:val="Heading3"/>
      </w:pPr>
      <w:r>
        <w:t xml:space="preserve">1.3 </w:t>
      </w:r>
      <w:r>
        <w:rPr>
          <w:rFonts w:hint="eastAsia"/>
        </w:rPr>
        <w:t xml:space="preserve">研究内容</w:t>
      </w:r>
    </w:p>
    <w:p>
      <w:pPr>
        <w:pStyle w:val="FirstParagraph"/>
      </w:pPr>
      <w:r>
        <w:rPr>
          <w:rFonts w:hint="eastAsia"/>
        </w:rPr>
        <w:t xml:space="preserve">本文分析</w:t>
      </w:r>
      <w:r>
        <w:t xml:space="preserve"> AI </w:t>
      </w:r>
      <w:r>
        <w:rPr>
          <w:rFonts w:hint="eastAsia"/>
        </w:rPr>
        <w:t xml:space="preserve">时代对计算机专业人才的需求变化，探讨中职计算机专业教学存在的问题，构建四位一体教学创新模型，报告在教学实践中的应用效果，为中职计算机专业改革提供参考。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ai-时代计算机专业人才需求变化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时代计算机专业人才需求变化</w:t>
      </w:r>
    </w:p>
    <w:bookmarkStart w:id="14" w:name="行业需求分析"/>
    <w:p>
      <w:pPr>
        <w:pStyle w:val="Heading3"/>
      </w:pPr>
      <w:r>
        <w:t xml:space="preserve">2.1 </w:t>
      </w:r>
      <w:r>
        <w:rPr>
          <w:rFonts w:hint="eastAsia"/>
        </w:rPr>
        <w:t xml:space="preserve">行业需求分析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传统岗位变化：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基础编程岗位：需求下降，部分被</w:t>
      </w:r>
      <w:r>
        <w:t xml:space="preserve"> AI </w:t>
      </w:r>
      <w:r>
        <w:rPr>
          <w:rFonts w:hint="eastAsia"/>
        </w:rPr>
        <w:t xml:space="preserve">替代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软件测试岗位：自动化测试工具普及，需求减少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数据录入岗位：基本被</w:t>
      </w:r>
      <w:r>
        <w:t xml:space="preserve"> AI </w:t>
      </w:r>
      <w:r>
        <w:rPr>
          <w:rFonts w:hint="eastAsia"/>
        </w:rPr>
        <w:t xml:space="preserve">取代</w:t>
      </w:r>
    </w:p>
    <w:p>
      <w:pPr>
        <w:pStyle w:val="BodyText"/>
      </w:pPr>
      <w:r>
        <w:rPr>
          <w:rFonts w:hint="eastAsia"/>
          <w:b/>
          <w:bCs/>
        </w:rPr>
        <w:t xml:space="preserve">新兴岗位涌现：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应用开发：智能应用设计与实现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数据分析与可视化：商业智能分析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智能系统运维：AI</w:t>
      </w:r>
      <w:r>
        <w:t xml:space="preserve"> </w:t>
      </w:r>
      <w:r>
        <w:rPr>
          <w:rFonts w:hint="eastAsia"/>
        </w:rPr>
        <w:t xml:space="preserve">系统部署与维护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人机交互设计：智能界面设计</w:t>
      </w:r>
    </w:p>
    <w:p>
      <w:pPr>
        <w:pStyle w:val="BodyText"/>
      </w:pPr>
      <w:r>
        <w:rPr>
          <w:rFonts w:hint="eastAsia"/>
          <w:b/>
          <w:bCs/>
        </w:rPr>
        <w:t xml:space="preserve">能力要求变化：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从”代码编写”转向”问题定义与解决”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从”单一技能”转向”复合能力”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从”技术执行”转向”创新应用”</w:t>
      </w:r>
      <w:r>
        <w:t xml:space="preserve"> </w:t>
      </w:r>
      <w:r>
        <w:t xml:space="preserve">- AI </w:t>
      </w:r>
      <w:r>
        <w:rPr>
          <w:rFonts w:hint="eastAsia"/>
        </w:rPr>
        <w:t xml:space="preserve">工具使用成为基本素养</w:t>
      </w:r>
    </w:p>
    <w:bookmarkEnd w:id="14"/>
    <w:bookmarkStart w:id="15" w:name="中职人才培养定位"/>
    <w:p>
      <w:pPr>
        <w:pStyle w:val="Heading3"/>
      </w:pPr>
      <w:r>
        <w:t xml:space="preserve">2.2 </w:t>
      </w:r>
      <w:r>
        <w:rPr>
          <w:rFonts w:hint="eastAsia"/>
        </w:rPr>
        <w:t xml:space="preserve">中职人才培养定位</w:t>
      </w:r>
    </w:p>
    <w:p>
      <w:pPr>
        <w:pStyle w:val="FirstParagraph"/>
      </w:pPr>
      <w:r>
        <w:rPr>
          <w:rFonts w:hint="eastAsia"/>
          <w:b/>
          <w:bCs/>
        </w:rPr>
        <w:t xml:space="preserve">培养目标调整：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从”程序员”转向”AI</w:t>
      </w:r>
      <w:r>
        <w:t xml:space="preserve"> </w:t>
      </w:r>
      <w:r>
        <w:rPr>
          <w:rFonts w:hint="eastAsia"/>
        </w:rPr>
        <w:t xml:space="preserve">应用者”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从”技术操作”转向”技术服务”</w:t>
      </w:r>
      <w:r>
        <w:t xml:space="preserve"> </w:t>
      </w:r>
      <w:r>
        <w:t xml:space="preserve">- </w:t>
      </w:r>
      <w:r>
        <w:rPr>
          <w:rFonts w:hint="eastAsia"/>
        </w:rPr>
        <w:t xml:space="preserve">从”单一岗位”转向”岗位群”</w:t>
      </w:r>
    </w:p>
    <w:p>
      <w:pPr>
        <w:pStyle w:val="BodyText"/>
      </w:pPr>
      <w:r>
        <w:rPr>
          <w:rFonts w:hint="eastAsia"/>
          <w:b/>
          <w:bCs/>
        </w:rPr>
        <w:t xml:space="preserve">核心能力重构：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工具应用能力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数据分析与处理能力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问题定义与解决能力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持续学习能力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三中职计算机专业教学现状与问题"/>
    <w:p>
      <w:pPr>
        <w:pStyle w:val="Heading2"/>
      </w:pPr>
      <w:r>
        <w:rPr>
          <w:rFonts w:hint="eastAsia"/>
        </w:rPr>
        <w:t xml:space="preserve">三、中职计算机专业教学现状与问题</w:t>
      </w:r>
    </w:p>
    <w:bookmarkStart w:id="17" w:name="调查设计"/>
    <w:p>
      <w:pPr>
        <w:pStyle w:val="Heading3"/>
      </w:pPr>
      <w:r>
        <w:t xml:space="preserve">3.1 </w:t>
      </w:r>
      <w:r>
        <w:rPr>
          <w:rFonts w:hint="eastAsia"/>
        </w:rPr>
        <w:t xml:space="preserve">调查设计</w:t>
      </w:r>
    </w:p>
    <w:p>
      <w:pPr>
        <w:pStyle w:val="FirstParagraph"/>
      </w:pPr>
      <w:r>
        <w:rPr>
          <w:rFonts w:hint="eastAsia"/>
          <w:b/>
          <w:bCs/>
        </w:rPr>
        <w:t xml:space="preserve">调查对象：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10 </w:t>
      </w:r>
      <w:r>
        <w:rPr>
          <w:rFonts w:hint="eastAsia"/>
        </w:rPr>
        <w:t xml:space="preserve">所中职学校计算机专业教师</w:t>
      </w:r>
      <w:r>
        <w:t xml:space="preserve"> 85 </w:t>
      </w:r>
      <w:r>
        <w:rPr>
          <w:rFonts w:hint="eastAsia"/>
        </w:rPr>
        <w:t xml:space="preserve">人，学生</w:t>
      </w:r>
      <w:r>
        <w:t xml:space="preserve"> 680 </w:t>
      </w:r>
      <w:r>
        <w:rPr>
          <w:rFonts w:hint="eastAsia"/>
        </w:rPr>
        <w:t xml:space="preserve">人，企业</w:t>
      </w:r>
      <w:r>
        <w:t xml:space="preserve"> HR 45 </w:t>
      </w:r>
      <w:r>
        <w:rPr>
          <w:rFonts w:hint="eastAsia"/>
        </w:rPr>
        <w:t xml:space="preserve">人。</w:t>
      </w:r>
    </w:p>
    <w:p>
      <w:pPr>
        <w:pStyle w:val="BodyText"/>
      </w:pPr>
      <w:r>
        <w:rPr>
          <w:rFonts w:hint="eastAsia"/>
          <w:b/>
          <w:bCs/>
        </w:rPr>
        <w:t xml:space="preserve">调查方法：</w:t>
      </w:r>
      <w:r>
        <w:t xml:space="preserve"> </w:t>
      </w:r>
      <w:r>
        <w:rPr>
          <w:rFonts w:hint="eastAsia"/>
        </w:rPr>
        <w:t xml:space="preserve">问卷调查、访谈、课程资料分析。</w:t>
      </w:r>
    </w:p>
    <w:p>
      <w:pPr>
        <w:pStyle w:val="BodyText"/>
      </w:pPr>
      <w:r>
        <w:rPr>
          <w:rFonts w:hint="eastAsia"/>
          <w:b/>
          <w:bCs/>
        </w:rPr>
        <w:t xml:space="preserve">调查内容：</w:t>
      </w:r>
      <w:r>
        <w:t xml:space="preserve"> </w:t>
      </w:r>
      <w:r>
        <w:rPr>
          <w:rFonts w:hint="eastAsia"/>
        </w:rPr>
        <w:t xml:space="preserve">课程设置、教学方法、评价方式、师资状况。</w:t>
      </w:r>
    </w:p>
    <w:bookmarkEnd w:id="17"/>
    <w:bookmarkStart w:id="22" w:name="调查结果"/>
    <w:p>
      <w:pPr>
        <w:pStyle w:val="Heading3"/>
      </w:pPr>
      <w:r>
        <w:t xml:space="preserve">3.2 </w:t>
      </w:r>
      <w:r>
        <w:rPr>
          <w:rFonts w:hint="eastAsia"/>
        </w:rPr>
        <w:t xml:space="preserve">调查结果</w:t>
      </w:r>
    </w:p>
    <w:bookmarkStart w:id="18" w:name="课程设置"/>
    <w:p>
      <w:pPr>
        <w:pStyle w:val="Heading4"/>
      </w:pPr>
      <w:r>
        <w:t xml:space="preserve">3.2.1 </w:t>
      </w:r>
      <w:r>
        <w:rPr>
          <w:rFonts w:hint="eastAsia"/>
        </w:rPr>
        <w:t xml:space="preserve">课程设置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内容更新情况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传统编程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年以上未更新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办公软件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年以上未更新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网页设计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年更新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相关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新增课程</w:t>
            </w:r>
          </w:p>
        </w:tc>
      </w:tr>
    </w:tbl>
    <w:bookmarkEnd w:id="18"/>
    <w:bookmarkStart w:id="19" w:name="教学方法"/>
    <w:p>
      <w:pPr>
        <w:pStyle w:val="Heading4"/>
      </w:pPr>
      <w:r>
        <w:t xml:space="preserve">3.2.2 </w:t>
      </w:r>
      <w:r>
        <w:rPr>
          <w:rFonts w:hint="eastAsia"/>
        </w:rPr>
        <w:t xml:space="preserve">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学生满意度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教师讲授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项目教学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</w:tr>
    </w:tbl>
    <w:bookmarkEnd w:id="19"/>
    <w:bookmarkStart w:id="20" w:name="评价方式"/>
    <w:p>
      <w:pPr>
        <w:pStyle w:val="Heading4"/>
      </w:pPr>
      <w:r>
        <w:t xml:space="preserve">3.2.3 </w:t>
      </w:r>
      <w:r>
        <w:rPr>
          <w:rFonts w:hint="eastAsia"/>
        </w:rPr>
        <w:t xml:space="preserve">评价方式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期末笔试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上机操作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项目作品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</w:tbl>
    <w:bookmarkEnd w:id="20"/>
    <w:bookmarkStart w:id="21" w:name="师资状况"/>
    <w:p>
      <w:pPr>
        <w:pStyle w:val="Heading4"/>
      </w:pPr>
      <w:r>
        <w:t xml:space="preserve">3.2.4 </w:t>
      </w:r>
      <w:r>
        <w:rPr>
          <w:rFonts w:hint="eastAsia"/>
        </w:rPr>
        <w:t xml:space="preserve">师资状况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比例/水平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AI </w:t>
            </w:r>
            <w:r>
              <w:rPr>
                <w:rFonts w:hint="eastAsia"/>
              </w:rPr>
              <w:t xml:space="preserve">教学工具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参加过</w:t>
            </w:r>
            <w:r>
              <w:t xml:space="preserve"> AI </w:t>
            </w:r>
            <w:r>
              <w:rPr>
                <w:rFonts w:hint="eastAsia"/>
              </w:rPr>
              <w:t xml:space="preserve">培训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愿意学习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bookmarkEnd w:id="21"/>
    <w:bookmarkEnd w:id="22"/>
    <w:bookmarkStart w:id="23" w:name="主要问题"/>
    <w:p>
      <w:pPr>
        <w:pStyle w:val="Heading3"/>
      </w:pPr>
      <w:r>
        <w:t xml:space="preserve">3.3 </w:t>
      </w:r>
      <w:r>
        <w:rPr>
          <w:rFonts w:hint="eastAsia"/>
        </w:rPr>
        <w:t xml:space="preserve">主要问题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问题一：课程内容滞后</w:t>
      </w:r>
      <w:r>
        <w:t xml:space="preserve"> </w:t>
      </w:r>
      <w:r>
        <w:t xml:space="preserve">- 70% </w:t>
      </w:r>
      <w:r>
        <w:rPr>
          <w:rFonts w:hint="eastAsia"/>
        </w:rPr>
        <w:t xml:space="preserve">课程内容</w:t>
      </w:r>
      <w:r>
        <w:t xml:space="preserve"> 3 </w:t>
      </w:r>
      <w:r>
        <w:rPr>
          <w:rFonts w:hint="eastAsia"/>
        </w:rPr>
        <w:t xml:space="preserve">年以上未更新</w:t>
      </w:r>
      <w:r>
        <w:t xml:space="preserve"> </w:t>
      </w:r>
      <w:r>
        <w:t xml:space="preserve">- AI </w:t>
      </w:r>
      <w:r>
        <w:rPr>
          <w:rFonts w:hint="eastAsia"/>
        </w:rPr>
        <w:t xml:space="preserve">相关课程开设不足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与行业需求脱节</w:t>
      </w:r>
    </w:p>
    <w:p>
      <w:pPr>
        <w:pStyle w:val="BodyText"/>
      </w:pPr>
      <w:r>
        <w:rPr>
          <w:rFonts w:hint="eastAsia"/>
          <w:b/>
          <w:bCs/>
        </w:rPr>
        <w:t xml:space="preserve">问题二：教学方法单一</w:t>
      </w:r>
      <w:r>
        <w:t xml:space="preserve"> </w:t>
      </w:r>
      <w:r>
        <w:t xml:space="preserve">- </w:t>
      </w:r>
      <w:r>
        <w:rPr>
          <w:rFonts w:hint="eastAsia"/>
        </w:rPr>
        <w:t xml:space="preserve">讲授法仍占主导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学生被动学习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辅助教学应用少</w:t>
      </w:r>
    </w:p>
    <w:p>
      <w:pPr>
        <w:pStyle w:val="BodyText"/>
      </w:pPr>
      <w:r>
        <w:rPr>
          <w:rFonts w:hint="eastAsia"/>
          <w:b/>
          <w:bCs/>
        </w:rPr>
        <w:t xml:space="preserve">问题三：评价方式落后</w:t>
      </w:r>
      <w:r>
        <w:t xml:space="preserve"> </w:t>
      </w:r>
      <w:r>
        <w:t xml:space="preserve">- </w:t>
      </w:r>
      <w:r>
        <w:rPr>
          <w:rFonts w:hint="eastAsia"/>
        </w:rPr>
        <w:t xml:space="preserve">重结果轻过程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重知识轻能力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缺乏多元评价</w:t>
      </w:r>
    </w:p>
    <w:p>
      <w:pPr>
        <w:pStyle w:val="BodyText"/>
      </w:pPr>
      <w:r>
        <w:rPr>
          <w:rFonts w:hint="eastAsia"/>
          <w:b/>
          <w:bCs/>
        </w:rPr>
        <w:t xml:space="preserve">问题四：师资能力不足</w:t>
      </w:r>
      <w:r>
        <w:t xml:space="preserve"> </w:t>
      </w:r>
      <w:r>
        <w:t xml:space="preserve">- AI </w:t>
      </w:r>
      <w:r>
        <w:rPr>
          <w:rFonts w:hint="eastAsia"/>
        </w:rPr>
        <w:t xml:space="preserve">素养普遍偏低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教学创新能力弱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企业实践经验少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四ai-时代计算机专业教学创新路径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时代计算机专业教学创新路径</w:t>
      </w:r>
    </w:p>
    <w:bookmarkStart w:id="25" w:name="模型框架"/>
    <w:p>
      <w:pPr>
        <w:pStyle w:val="Heading3"/>
      </w:pPr>
      <w:r>
        <w:t xml:space="preserve">4.1 </w:t>
      </w:r>
      <w:r>
        <w:rPr>
          <w:rFonts w:hint="eastAsia"/>
        </w:rPr>
        <w:t xml:space="preserve">模型框架</w:t>
      </w:r>
    </w:p>
    <w:p>
      <w:pPr>
        <w:pStyle w:val="FirstParagraph"/>
      </w:pPr>
      <w:r>
        <w:rPr>
          <w:rFonts w:hint="eastAsia"/>
        </w:rPr>
        <w:t xml:space="preserve">基于问题分析，构建”课程重构—方法创新—评价改革—师资提升”四位一体教学创新模型：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课程重构（内容更新）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方法创新（AI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评价改革（多元评价）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师资提升（能力发展）</w:t>
      </w:r>
    </w:p>
    <w:bookmarkEnd w:id="25"/>
    <w:bookmarkStart w:id="26" w:name="课程重构"/>
    <w:p>
      <w:pPr>
        <w:pStyle w:val="Heading3"/>
      </w:pPr>
      <w:r>
        <w:t xml:space="preserve">4.2 </w:t>
      </w:r>
      <w:r>
        <w:rPr>
          <w:rFonts w:hint="eastAsia"/>
        </w:rPr>
        <w:t xml:space="preserve">课程重构</w:t>
      </w:r>
    </w:p>
    <w:p>
      <w:pPr>
        <w:pStyle w:val="FirstParagraph"/>
      </w:pPr>
      <w:r>
        <w:rPr>
          <w:rFonts w:hint="eastAsia"/>
          <w:b/>
          <w:bCs/>
        </w:rPr>
        <w:t xml:space="preserve">课程内容更新：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增设</w:t>
      </w:r>
      <w:r>
        <w:t xml:space="preserve"> AI </w:t>
      </w:r>
      <w:r>
        <w:rPr>
          <w:rFonts w:hint="eastAsia"/>
        </w:rPr>
        <w:t xml:space="preserve">基础课程（AI</w:t>
      </w:r>
      <w:r>
        <w:t xml:space="preserve"> </w:t>
      </w:r>
      <w:r>
        <w:rPr>
          <w:rFonts w:hint="eastAsia"/>
        </w:rPr>
        <w:t xml:space="preserve">概论、机器学习基础）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更新编程课程（融入</w:t>
      </w:r>
      <w:r>
        <w:t xml:space="preserve"> AI </w:t>
      </w:r>
      <w:r>
        <w:rPr>
          <w:rFonts w:hint="eastAsia"/>
        </w:rPr>
        <w:t xml:space="preserve">编程库）</w:t>
      </w:r>
      <w:r>
        <w:t xml:space="preserve"> </w:t>
      </w:r>
      <w:r>
        <w:t xml:space="preserve">- </w:t>
      </w:r>
      <w:r>
        <w:rPr>
          <w:rFonts w:hint="eastAsia"/>
        </w:rPr>
        <w:t xml:space="preserve">增设数据课程（数据分析、可视化）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增设伦理课程（AI</w:t>
      </w:r>
      <w:r>
        <w:t xml:space="preserve"> </w:t>
      </w:r>
      <w:r>
        <w:rPr>
          <w:rFonts w:hint="eastAsia"/>
        </w:rPr>
        <w:t xml:space="preserve">伦理、数据安全）</w:t>
      </w:r>
    </w:p>
    <w:p>
      <w:pPr>
        <w:pStyle w:val="BodyText"/>
      </w:pPr>
      <w:r>
        <w:rPr>
          <w:rFonts w:hint="eastAsia"/>
          <w:b/>
          <w:bCs/>
        </w:rPr>
        <w:t xml:space="preserve">课程结构优化：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基础模块：计算机基础、编程基础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核心模块：AI</w:t>
      </w:r>
      <w:r>
        <w:t xml:space="preserve"> </w:t>
      </w:r>
      <w:r>
        <w:rPr>
          <w:rFonts w:hint="eastAsia"/>
        </w:rPr>
        <w:t xml:space="preserve">应用、数据分析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拓展模块：行业应用、创新项目</w:t>
      </w:r>
    </w:p>
    <w:p>
      <w:pPr>
        <w:pStyle w:val="BodyText"/>
      </w:pPr>
      <w:r>
        <w:rPr>
          <w:rFonts w:hint="eastAsia"/>
          <w:b/>
          <w:bCs/>
        </w:rPr>
        <w:t xml:space="preserve">教材资源建设：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</w:t>
      </w:r>
      <w:r>
        <w:t xml:space="preserve"> AI </w:t>
      </w:r>
      <w:r>
        <w:rPr>
          <w:rFonts w:hint="eastAsia"/>
        </w:rPr>
        <w:t xml:space="preserve">时代新教材</w:t>
      </w:r>
      <w:r>
        <w:t xml:space="preserve"> </w:t>
      </w:r>
      <w:r>
        <w:t xml:space="preserve">- </w:t>
      </w:r>
      <w:r>
        <w:rPr>
          <w:rFonts w:hint="eastAsia"/>
        </w:rPr>
        <w:t xml:space="preserve">建设在线课程资源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引入企业真实项目</w:t>
      </w:r>
    </w:p>
    <w:bookmarkEnd w:id="26"/>
    <w:bookmarkStart w:id="27" w:name="方法创新"/>
    <w:p>
      <w:pPr>
        <w:pStyle w:val="Heading3"/>
      </w:pPr>
      <w:r>
        <w:t xml:space="preserve">4.3 </w:t>
      </w:r>
      <w:r>
        <w:rPr>
          <w:rFonts w:hint="eastAsia"/>
        </w:rPr>
        <w:t xml:space="preserve">方法创新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辅助教学：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智能辅导系统：个性化学习支持</w:t>
      </w:r>
      <w:r>
        <w:t xml:space="preserve"> </w:t>
      </w:r>
      <w:r>
        <w:t xml:space="preserve">- AI </w:t>
      </w:r>
      <w:r>
        <w:rPr>
          <w:rFonts w:hint="eastAsia"/>
        </w:rPr>
        <w:t xml:space="preserve">编程助手：降低编程门槛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虚拟仿真：创设工作情境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学习分析：精准教学干预</w:t>
      </w:r>
    </w:p>
    <w:p>
      <w:pPr>
        <w:pStyle w:val="BodyText"/>
      </w:pPr>
      <w:r>
        <w:rPr>
          <w:rFonts w:hint="eastAsia"/>
          <w:b/>
          <w:bCs/>
        </w:rPr>
        <w:t xml:space="preserve">教学模式创新：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项目式学习：真实项目驱动</w:t>
      </w:r>
      <w:r>
        <w:t xml:space="preserve"> </w:t>
      </w:r>
      <w:r>
        <w:t xml:space="preserve">- </w:t>
      </w:r>
      <w:r>
        <w:rPr>
          <w:rFonts w:hint="eastAsia"/>
        </w:rPr>
        <w:t xml:space="preserve">翻转课堂：课前学习</w:t>
      </w:r>
      <w:r>
        <w:t xml:space="preserve"> + </w:t>
      </w:r>
      <w:r>
        <w:rPr>
          <w:rFonts w:hint="eastAsia"/>
        </w:rPr>
        <w:t xml:space="preserve">课中实践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混合式学习：线上</w:t>
      </w:r>
      <w:r>
        <w:t xml:space="preserve"> + </w:t>
      </w:r>
      <w:r>
        <w:rPr>
          <w:rFonts w:hint="eastAsia"/>
        </w:rPr>
        <w:t xml:space="preserve">线下结合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协作学习：小组合作完成项目</w:t>
      </w:r>
    </w:p>
    <w:p>
      <w:pPr>
        <w:pStyle w:val="BodyText"/>
      </w:pPr>
      <w:r>
        <w:rPr>
          <w:rFonts w:hint="eastAsia"/>
          <w:b/>
          <w:bCs/>
        </w:rPr>
        <w:t xml:space="preserve">典型案例：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辅助编程教学：使用</w:t>
      </w:r>
      <w:r>
        <w:t xml:space="preserve"> Copilot </w:t>
      </w:r>
      <w:r>
        <w:rPr>
          <w:rFonts w:hint="eastAsia"/>
        </w:rPr>
        <w:t xml:space="preserve">等工具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智能项目推荐：根据学生能力推荐项目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虚拟工作场景：模拟企业开发环境</w:t>
      </w:r>
    </w:p>
    <w:bookmarkEnd w:id="27"/>
    <w:bookmarkStart w:id="28" w:name="评价改革"/>
    <w:p>
      <w:pPr>
        <w:pStyle w:val="Heading3"/>
      </w:pPr>
      <w:r>
        <w:t xml:space="preserve">4.4 </w:t>
      </w:r>
      <w:r>
        <w:rPr>
          <w:rFonts w:hint="eastAsia"/>
        </w:rPr>
        <w:t xml:space="preserve">评价改革</w:t>
      </w:r>
    </w:p>
    <w:p>
      <w:pPr>
        <w:pStyle w:val="FirstParagraph"/>
      </w:pPr>
      <w:r>
        <w:rPr>
          <w:rFonts w:hint="eastAsia"/>
          <w:b/>
          <w:bCs/>
        </w:rPr>
        <w:t xml:space="preserve">评价内容多元化：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知识掌握（30%）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技能水平（40%）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创新能力（20%）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职业素养（10%）</w:t>
      </w:r>
    </w:p>
    <w:p>
      <w:pPr>
        <w:pStyle w:val="BodyText"/>
      </w:pPr>
      <w:r>
        <w:rPr>
          <w:rFonts w:hint="eastAsia"/>
          <w:b/>
          <w:bCs/>
        </w:rPr>
        <w:t xml:space="preserve">评价方式多样化：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过程性评价（学习轨迹、作品迭代）</w:t>
      </w:r>
      <w:r>
        <w:t xml:space="preserve"> </w:t>
      </w:r>
      <w:r>
        <w:t xml:space="preserve">- </w:t>
      </w:r>
      <w:r>
        <w:rPr>
          <w:rFonts w:hint="eastAsia"/>
        </w:rPr>
        <w:t xml:space="preserve">表现性评价（项目展示、技能竞赛）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同伴评价（小组互评、作品互评）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企业评价（实习表现、项目验收）</w:t>
      </w:r>
    </w:p>
    <w:p>
      <w:pPr>
        <w:pStyle w:val="BodyText"/>
      </w:pPr>
      <w:r>
        <w:rPr>
          <w:rFonts w:hint="eastAsia"/>
          <w:b/>
          <w:bCs/>
        </w:rPr>
        <w:t xml:space="preserve">评价工具智能化：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自动评分系统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学习行为分析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能力画像构建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成长档案记录</w:t>
      </w:r>
    </w:p>
    <w:bookmarkEnd w:id="28"/>
    <w:bookmarkStart w:id="29" w:name="师资提升"/>
    <w:p>
      <w:pPr>
        <w:pStyle w:val="Heading3"/>
      </w:pPr>
      <w:r>
        <w:t xml:space="preserve">4.5 </w:t>
      </w:r>
      <w:r>
        <w:rPr>
          <w:rFonts w:hint="eastAsia"/>
        </w:rPr>
        <w:t xml:space="preserve">师资提升</w:t>
      </w:r>
    </w:p>
    <w:p>
      <w:pPr>
        <w:pStyle w:val="FirstParagraph"/>
      </w:pPr>
      <w:r>
        <w:rPr>
          <w:rFonts w:hint="eastAsia"/>
          <w:b/>
          <w:bCs/>
        </w:rPr>
        <w:t xml:space="preserve">培训内容：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技术基础</w:t>
      </w:r>
      <w:r>
        <w:t xml:space="preserve"> </w:t>
      </w:r>
      <w:r>
        <w:t xml:space="preserve">- AI </w:t>
      </w:r>
      <w:r>
        <w:rPr>
          <w:rFonts w:hint="eastAsia"/>
        </w:rPr>
        <w:t xml:space="preserve">教学工具使用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教学创新方法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企业实践锻炼</w:t>
      </w:r>
    </w:p>
    <w:p>
      <w:pPr>
        <w:pStyle w:val="BodyText"/>
      </w:pPr>
      <w:r>
        <w:rPr>
          <w:rFonts w:hint="eastAsia"/>
          <w:b/>
          <w:bCs/>
        </w:rPr>
        <w:t xml:space="preserve">培训方式：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校本研修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企业挂职</w:t>
      </w:r>
      <w:r>
        <w:t xml:space="preserve"> </w:t>
      </w:r>
      <w:r>
        <w:t xml:space="preserve">- </w:t>
      </w:r>
      <w:r>
        <w:rPr>
          <w:rFonts w:hint="eastAsia"/>
        </w:rPr>
        <w:t xml:space="preserve">专题培训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同伴互助</w:t>
      </w:r>
    </w:p>
    <w:p>
      <w:pPr>
        <w:pStyle w:val="BodyText"/>
      </w:pPr>
      <w:r>
        <w:rPr>
          <w:rFonts w:hint="eastAsia"/>
          <w:b/>
          <w:bCs/>
        </w:rPr>
        <w:t xml:space="preserve">支持机制：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教学创新团队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提供技术设备支持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建立激励机制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提供持续专业发展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五教学实践与效果分析"/>
    <w:p>
      <w:pPr>
        <w:pStyle w:val="Heading2"/>
      </w:pPr>
      <w:r>
        <w:rPr>
          <w:rFonts w:hint="eastAsia"/>
        </w:rPr>
        <w:t xml:space="preserve">五、教学实践与效果分析</w:t>
      </w:r>
    </w:p>
    <w:bookmarkStart w:id="31" w:name="实践设计"/>
    <w:p>
      <w:pPr>
        <w:pStyle w:val="Heading3"/>
      </w:pPr>
      <w:r>
        <w:t xml:space="preserve">5.1 </w:t>
      </w:r>
      <w:r>
        <w:rPr>
          <w:rFonts w:hint="eastAsia"/>
        </w:rPr>
        <w:t xml:space="preserve">实践设计</w:t>
      </w:r>
    </w:p>
    <w:p>
      <w:pPr>
        <w:pStyle w:val="FirstParagraph"/>
      </w:pPr>
      <w:r>
        <w:rPr>
          <w:rFonts w:hint="eastAsia"/>
          <w:b/>
          <w:bCs/>
        </w:rPr>
        <w:t xml:space="preserve">实践对象：</w:t>
      </w:r>
      <w:r>
        <w:t xml:space="preserve"> </w:t>
      </w:r>
      <w:r>
        <w:rPr>
          <w:rFonts w:hint="eastAsia"/>
        </w:rPr>
        <w:t xml:space="preserve">浙江省</w:t>
      </w:r>
      <w:r>
        <w:t xml:space="preserve"> 3 </w:t>
      </w:r>
      <w:r>
        <w:rPr>
          <w:rFonts w:hint="eastAsia"/>
        </w:rPr>
        <w:t xml:space="preserve">所中职学校计算机专业高一</w:t>
      </w:r>
      <w:r>
        <w:t xml:space="preserve"> 3 </w:t>
      </w:r>
      <w:r>
        <w:rPr>
          <w:rFonts w:hint="eastAsia"/>
        </w:rPr>
        <w:t xml:space="preserve">个班，共</w:t>
      </w:r>
      <w:r>
        <w:t xml:space="preserve"> 108 </w:t>
      </w:r>
      <w:r>
        <w:rPr>
          <w:rFonts w:hint="eastAsia"/>
        </w:rPr>
        <w:t xml:space="preserve">人。随机分为实验班（54</w:t>
      </w:r>
      <w:r>
        <w:t xml:space="preserve"> </w:t>
      </w:r>
      <w:r>
        <w:rPr>
          <w:rFonts w:hint="eastAsia"/>
        </w:rPr>
        <w:t xml:space="preserve">人）和对照班（54</w:t>
      </w:r>
      <w:r>
        <w:t xml:space="preserve"> </w:t>
      </w:r>
      <w:r>
        <w:rPr>
          <w:rFonts w:hint="eastAsia"/>
        </w:rPr>
        <w:t xml:space="preserve">人）。两班前测无显著差异（p&gt;0.05）。</w:t>
      </w:r>
    </w:p>
    <w:p>
      <w:pPr>
        <w:pStyle w:val="BodyText"/>
      </w:pPr>
      <w:r>
        <w:rPr>
          <w:rFonts w:hint="eastAsia"/>
          <w:b/>
          <w:bCs/>
        </w:rPr>
        <w:t xml:space="preserve">实践周期：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月，共</w:t>
      </w:r>
      <w:r>
        <w:t xml:space="preserve"> 18 </w:t>
      </w:r>
      <w:r>
        <w:rPr>
          <w:rFonts w:hint="eastAsia"/>
        </w:rPr>
        <w:t xml:space="preserve">周。</w:t>
      </w:r>
    </w:p>
    <w:p>
      <w:pPr>
        <w:pStyle w:val="BodyText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实验班：采用四位一体教学创新模型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对照班：采用传统教学模式</w:t>
      </w:r>
    </w:p>
    <w:p>
      <w:pPr>
        <w:pStyle w:val="BodyText"/>
      </w:pPr>
      <w:r>
        <w:rPr>
          <w:rFonts w:hint="eastAsia"/>
          <w:b/>
          <w:bCs/>
        </w:rPr>
        <w:t xml:space="preserve">实践内容：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编程基础、AI</w:t>
      </w:r>
      <w:r>
        <w:t xml:space="preserve"> </w:t>
      </w:r>
      <w:r>
        <w:rPr>
          <w:rFonts w:hint="eastAsia"/>
        </w:rPr>
        <w:t xml:space="preserve">应用入门、数据分析基础</w:t>
      </w:r>
    </w:p>
    <w:p>
      <w:pPr>
        <w:pStyle w:val="BodyText"/>
      </w:pPr>
      <w:r>
        <w:rPr>
          <w:rFonts w:hint="eastAsia"/>
          <w:b/>
          <w:bCs/>
        </w:rPr>
        <w:t xml:space="preserve">评价工具：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专业技能测试卷（满分</w:t>
      </w:r>
      <w:r>
        <w:t xml:space="preserve"> 100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学习满意度问卷</w:t>
      </w:r>
      <w:r>
        <w:t xml:space="preserve"> </w:t>
      </w:r>
      <w:r>
        <w:t xml:space="preserve">- </w:t>
      </w:r>
      <w:r>
        <w:rPr>
          <w:rFonts w:hint="eastAsia"/>
        </w:rPr>
        <w:t xml:space="preserve">就业竞争力评估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学生访谈</w:t>
      </w:r>
    </w:p>
    <w:bookmarkEnd w:id="31"/>
    <w:bookmarkStart w:id="36" w:name="实践结果"/>
    <w:p>
      <w:pPr>
        <w:pStyle w:val="Heading3"/>
      </w:pPr>
      <w:r>
        <w:t xml:space="preserve">5.2 </w:t>
      </w:r>
      <w:r>
        <w:rPr>
          <w:rFonts w:hint="eastAsia"/>
        </w:rPr>
        <w:t xml:space="preserve">实践结果</w:t>
      </w:r>
    </w:p>
    <w:bookmarkStart w:id="32" w:name="专业技能测试成绩"/>
    <w:p>
      <w:pPr>
        <w:pStyle w:val="Heading4"/>
      </w:pPr>
      <w:r>
        <w:t xml:space="preserve">5.2.1 </w:t>
      </w:r>
      <w:r>
        <w:rPr>
          <w:rFonts w:hint="eastAsia"/>
        </w:rPr>
        <w:t xml:space="preserve">专业技能测试成绩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对照班平均分</w:t>
            </w:r>
          </w:p>
        </w:tc>
        <w:tc>
          <w:tcPr/>
          <w:p>
            <w:pPr>
              <w:pStyle w:val="Compact"/>
            </w:pPr>
            <w:r>
              <w:t xml:space="preserve">t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前测</w:t>
            </w:r>
          </w:p>
        </w:tc>
        <w:tc>
          <w:tcPr/>
          <w:p>
            <w:pPr>
              <w:pStyle w:val="Compac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61.8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后测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  <w:tc>
          <w:tcPr/>
          <w:p>
            <w:pPr>
              <w:pStyle w:val="Compact"/>
            </w:pPr>
            <w:r>
              <w:t xml:space="preserve">72.5</w:t>
            </w:r>
          </w:p>
        </w:tc>
        <w:tc>
          <w:tcPr/>
          <w:p>
            <w:pPr>
              <w:pStyle w:val="Compact"/>
            </w:pPr>
            <w:r>
              <w:t xml:space="preserve">5.89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+36.3%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实验班后测成绩显著高于对照班（p&lt;0.01）。</w:t>
      </w:r>
    </w:p>
    <w:bookmarkEnd w:id="32"/>
    <w:bookmarkStart w:id="33" w:name="学习满意度"/>
    <w:p>
      <w:pPr>
        <w:pStyle w:val="Heading4"/>
      </w:pPr>
      <w:r>
        <w:t xml:space="preserve">5.2.2 </w:t>
      </w:r>
      <w:r>
        <w:rPr>
          <w:rFonts w:hint="eastAsia"/>
        </w:rPr>
        <w:t xml:space="preserve">学习满意度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学习兴趣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学习信心</w:t>
            </w:r>
          </w:p>
        </w:tc>
        <w:tc>
          <w:tcPr/>
          <w:p>
            <w:pPr>
              <w:pStyle w:val="Compact"/>
            </w:pPr>
            <w:r>
              <w:t xml:space="preserve">4.1/5</w:t>
            </w:r>
          </w:p>
        </w:tc>
        <w:tc>
          <w:tcPr/>
          <w:p>
            <w:pPr>
              <w:pStyle w:val="Compact"/>
            </w:pPr>
            <w:r>
              <w:t xml:space="preserve">3.1/5</w:t>
            </w:r>
          </w:p>
        </w:tc>
        <w:tc>
          <w:tcPr/>
          <w:p>
            <w:pPr>
              <w:pStyle w:val="Compact"/>
            </w:pPr>
            <w:r>
              <w:t xml:space="preserve">+32%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教学满意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3.3/5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综合满意度</w:t>
            </w:r>
          </w:p>
        </w:tc>
        <w:tc>
          <w:tcPr/>
          <w:p>
            <w:pPr>
              <w:pStyle w:val="Compact"/>
            </w:pPr>
            <w:r>
              <w:t xml:space="preserve">4.2/5</w:t>
            </w:r>
          </w:p>
        </w:tc>
        <w:tc>
          <w:tcPr/>
          <w:p>
            <w:pPr>
              <w:pStyle w:val="Compact"/>
            </w:pPr>
            <w:r>
              <w:t xml:space="preserve">3.2/5</w:t>
            </w:r>
          </w:p>
        </w:tc>
        <w:tc>
          <w:tcPr/>
          <w:p>
            <w:pPr>
              <w:pStyle w:val="Compact"/>
            </w:pPr>
            <w:r>
              <w:t xml:space="preserve">+31%</w:t>
            </w:r>
          </w:p>
        </w:tc>
      </w:tr>
    </w:tbl>
    <w:bookmarkEnd w:id="33"/>
    <w:bookmarkStart w:id="34" w:name="就业竞争力评估"/>
    <w:p>
      <w:pPr>
        <w:pStyle w:val="Heading4"/>
      </w:pPr>
      <w:r>
        <w:t xml:space="preserve">5.2.3 </w:t>
      </w:r>
      <w:r>
        <w:rPr>
          <w:rFonts w:hint="eastAsia"/>
        </w:rPr>
        <w:t xml:space="preserve">就业竞争力评估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工具使用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+43%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+17%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+16%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创新能力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+23%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综合竞争力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</w:tr>
    </w:tbl>
    <w:bookmarkEnd w:id="34"/>
    <w:bookmarkStart w:id="35" w:name="学生访谈反馈"/>
    <w:p>
      <w:pPr>
        <w:pStyle w:val="Heading4"/>
      </w:pPr>
      <w:r>
        <w:t xml:space="preserve">5.2.4 </w:t>
      </w:r>
      <w:r>
        <w:rPr>
          <w:rFonts w:hint="eastAsia"/>
        </w:rPr>
        <w:t xml:space="preserve">学生访谈反馈</w:t>
      </w:r>
    </w:p>
    <w:p>
      <w:pPr>
        <w:pStyle w:val="FirstParagraph"/>
      </w:pPr>
      <w:r>
        <w:rPr>
          <w:rFonts w:hint="eastAsia"/>
          <w:b/>
          <w:bCs/>
        </w:rPr>
        <w:t xml:space="preserve">正面反馈：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工具让编程变得简单有趣”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“项目学习让我知道学的东西有什么用”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“过程评价让我更关注学习过程”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“对就业更有信心了”</w:t>
      </w:r>
    </w:p>
    <w:p>
      <w:pPr>
        <w:pStyle w:val="BodyText"/>
      </w:pPr>
      <w:r>
        <w:rPr>
          <w:rFonts w:hint="eastAsia"/>
          <w:b/>
          <w:bCs/>
        </w:rPr>
        <w:t xml:space="preserve">改进建议：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“希望更多企业实践机会”</w:t>
      </w:r>
      <w:r>
        <w:t xml:space="preserve"> </w:t>
      </w:r>
      <w:r>
        <w:t xml:space="preserve">-</w:t>
      </w:r>
      <w:r>
        <w:t xml:space="preserve"> </w:t>
      </w:r>
      <w:r>
        <w:t xml:space="preserve">“AI </w:t>
      </w:r>
      <w:r>
        <w:rPr>
          <w:rFonts w:hint="eastAsia"/>
        </w:rPr>
        <w:t xml:space="preserve">工具需要更多培训”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“项目难度可以分层”</w:t>
      </w:r>
    </w:p>
    <w:bookmarkEnd w:id="35"/>
    <w:bookmarkEnd w:id="36"/>
    <w:bookmarkStart w:id="37" w:name="教师反思"/>
    <w:p>
      <w:pPr>
        <w:pStyle w:val="Heading3"/>
      </w:pPr>
      <w:r>
        <w:t xml:space="preserve">5.3 </w:t>
      </w:r>
      <w:r>
        <w:rPr>
          <w:rFonts w:hint="eastAsia"/>
        </w:rPr>
        <w:t xml:space="preserve">教师反思</w:t>
      </w:r>
    </w:p>
    <w:p>
      <w:pPr>
        <w:pStyle w:val="FirstParagraph"/>
      </w:pPr>
      <w:r>
        <w:rPr>
          <w:rFonts w:hint="eastAsia"/>
          <w:b/>
          <w:bCs/>
        </w:rPr>
        <w:t xml:space="preserve">成功之处：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课程内容与时俱进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辅助提升学习效率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多元评价促进全面发展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师资培训效果明显</w:t>
      </w:r>
    </w:p>
    <w:p>
      <w:pPr>
        <w:pStyle w:val="BodyText"/>
      </w:pPr>
      <w:r>
        <w:rPr>
          <w:rFonts w:hint="eastAsia"/>
          <w:b/>
          <w:bCs/>
        </w:rPr>
        <w:t xml:space="preserve">存在问题：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部分教师</w:t>
      </w:r>
      <w:r>
        <w:t xml:space="preserve"> AI </w:t>
      </w:r>
      <w:r>
        <w:rPr>
          <w:rFonts w:hint="eastAsia"/>
        </w:rPr>
        <w:t xml:space="preserve">应用能力不足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设备资源有限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企业参与深度不够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评价标准需进一步完善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加强教师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争取更多资源支持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深化校企合作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完善评价体系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六讨论与建议"/>
    <w:p>
      <w:pPr>
        <w:pStyle w:val="Heading2"/>
      </w:pPr>
      <w:r>
        <w:rPr>
          <w:rFonts w:hint="eastAsia"/>
        </w:rPr>
        <w:t xml:space="preserve">六、讨论与建议</w:t>
      </w:r>
    </w:p>
    <w:bookmarkStart w:id="39" w:name="讨论"/>
    <w:p>
      <w:pPr>
        <w:pStyle w:val="Heading3"/>
      </w:pPr>
      <w:r>
        <w:t xml:space="preserve">6.1 </w:t>
      </w:r>
      <w:r>
        <w:rPr>
          <w:rFonts w:hint="eastAsia"/>
        </w:rPr>
        <w:t xml:space="preserve">讨论</w:t>
      </w:r>
    </w:p>
    <w:p>
      <w:pPr>
        <w:pStyle w:val="FirstParagraph"/>
      </w:pPr>
      <w:r>
        <w:rPr>
          <w:rFonts w:hint="eastAsia"/>
          <w:b/>
          <w:bCs/>
        </w:rPr>
        <w:t xml:space="preserve">课程重构的必要性：</w:t>
      </w:r>
      <w:r>
        <w:t xml:space="preserve"> </w:t>
      </w:r>
      <w:r>
        <w:t xml:space="preserve">AI </w:t>
      </w:r>
      <w:r>
        <w:rPr>
          <w:rFonts w:hint="eastAsia"/>
        </w:rPr>
        <w:t xml:space="preserve">时代技术更新快，课程内容必须与时俱进，否则培养的人才将被市场淘汰。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辅助教学的价值：</w:t>
      </w:r>
      <w:r>
        <w:t xml:space="preserve"> </w:t>
      </w:r>
      <w:r>
        <w:t xml:space="preserve">AI </w:t>
      </w:r>
      <w:r>
        <w:rPr>
          <w:rFonts w:hint="eastAsia"/>
        </w:rPr>
        <w:t xml:space="preserve">不是替代教师，而是增强教学能力，支持个性化学习，提升教学效率。</w:t>
      </w:r>
    </w:p>
    <w:p>
      <w:pPr>
        <w:pStyle w:val="BodyText"/>
      </w:pPr>
      <w:r>
        <w:rPr>
          <w:rFonts w:hint="eastAsia"/>
          <w:b/>
          <w:bCs/>
        </w:rPr>
        <w:t xml:space="preserve">评价改革的方向：</w:t>
      </w:r>
      <w:r>
        <w:t xml:space="preserve"> </w:t>
      </w:r>
      <w:r>
        <w:rPr>
          <w:rFonts w:hint="eastAsia"/>
        </w:rPr>
        <w:t xml:space="preserve">从”考知识”转向”考能力”，从”单一评价”转向”多元评价”，从”结果评价”转向”过程评价”。</w:t>
      </w:r>
    </w:p>
    <w:p>
      <w:pPr>
        <w:pStyle w:val="BodyText"/>
      </w:pPr>
      <w:r>
        <w:rPr>
          <w:rFonts w:hint="eastAsia"/>
          <w:b/>
          <w:bCs/>
        </w:rPr>
        <w:t xml:space="preserve">师资提升的关键：</w:t>
      </w:r>
      <w:r>
        <w:t xml:space="preserve"> </w:t>
      </w:r>
      <w:r>
        <w:rPr>
          <w:rFonts w:hint="eastAsia"/>
        </w:rPr>
        <w:t xml:space="preserve">教师是教学创新的关键，必须持续提升</w:t>
      </w:r>
      <w:r>
        <w:t xml:space="preserve"> AI </w:t>
      </w:r>
      <w:r>
        <w:rPr>
          <w:rFonts w:hint="eastAsia"/>
        </w:rPr>
        <w:t xml:space="preserve">素养和教学创新能力。</w:t>
      </w:r>
    </w:p>
    <w:bookmarkEnd w:id="39"/>
    <w:bookmarkStart w:id="40" w:name="实施建议"/>
    <w:p>
      <w:pPr>
        <w:pStyle w:val="Heading3"/>
      </w:pPr>
      <w:r>
        <w:t xml:space="preserve">6.2 </w:t>
      </w:r>
      <w:r>
        <w:rPr>
          <w:rFonts w:hint="eastAsia"/>
        </w:rPr>
        <w:t xml:space="preserve">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对学校：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时代专业发展规划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加大设备资源投入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建立教学创新激励机制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深化校企合作</w:t>
      </w:r>
    </w:p>
    <w:p>
      <w:pPr>
        <w:pStyle w:val="BodyText"/>
      </w:pPr>
      <w:r>
        <w:rPr>
          <w:rFonts w:hint="eastAsia"/>
          <w:b/>
          <w:bCs/>
        </w:rPr>
        <w:t xml:space="preserve">对教师：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主动学习</w:t>
      </w:r>
      <w:r>
        <w:t xml:space="preserve"> AI </w:t>
      </w:r>
      <w:r>
        <w:rPr>
          <w:rFonts w:hint="eastAsia"/>
        </w:rPr>
        <w:t xml:space="preserve">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积极探索教学创新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参与企业实践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建立学习共同体</w:t>
      </w:r>
    </w:p>
    <w:p>
      <w:pPr>
        <w:pStyle w:val="BodyText"/>
      </w:pPr>
      <w:r>
        <w:rPr>
          <w:rFonts w:hint="eastAsia"/>
          <w:b/>
          <w:bCs/>
        </w:rPr>
        <w:t xml:space="preserve">对企业：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参与人才培养方案制定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提供实习实践岗位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参与课程资源建设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参与学生评价</w:t>
      </w:r>
    </w:p>
    <w:p>
      <w:pPr>
        <w:pStyle w:val="BodyText"/>
      </w:pPr>
      <w:r>
        <w:rPr>
          <w:rFonts w:hint="eastAsia"/>
          <w:b/>
          <w:bCs/>
        </w:rPr>
        <w:t xml:space="preserve">对政府：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</w:t>
      </w:r>
      <w:r>
        <w:t xml:space="preserve"> AI </w:t>
      </w:r>
      <w:r>
        <w:rPr>
          <w:rFonts w:hint="eastAsia"/>
        </w:rPr>
        <w:t xml:space="preserve">时代职业教育政策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提供专项经费支持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建立校企合作平台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完善教师培训体系</w:t>
      </w:r>
    </w:p>
    <w:bookmarkEnd w:id="40"/>
    <w:bookmarkStart w:id="41" w:name="局限与展望"/>
    <w:p>
      <w:pPr>
        <w:pStyle w:val="Heading3"/>
      </w:pPr>
      <w:r>
        <w:t xml:space="preserve">6.3 </w:t>
      </w:r>
      <w:r>
        <w:rPr>
          <w:rFonts w:hint="eastAsia"/>
        </w:rPr>
        <w:t xml:space="preserve">局限与展望</w:t>
      </w:r>
    </w:p>
    <w:p>
      <w:pPr>
        <w:pStyle w:val="FirstParagraph"/>
      </w:pPr>
      <w:r>
        <w:rPr>
          <w:rFonts w:hint="eastAsia"/>
          <w:b/>
          <w:bCs/>
        </w:rPr>
        <w:t xml:space="preserve">研究局限：</w:t>
      </w:r>
      <w:r>
        <w:t xml:space="preserve"> </w:t>
      </w:r>
      <w:r>
        <w:t xml:space="preserve">- </w:t>
      </w:r>
      <w:r>
        <w:rPr>
          <w:rFonts w:hint="eastAsia"/>
        </w:rPr>
        <w:t xml:space="preserve">样本规模较小（108</w:t>
      </w:r>
      <w:r>
        <w:t xml:space="preserve"> </w:t>
      </w:r>
      <w:r>
        <w:rPr>
          <w:rFonts w:hint="eastAsia"/>
        </w:rPr>
        <w:t xml:space="preserve">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实践周期较短（18</w:t>
      </w:r>
      <w:r>
        <w:t xml:space="preserve"> </w:t>
      </w:r>
      <w:r>
        <w:rPr>
          <w:rFonts w:hint="eastAsia"/>
        </w:rPr>
        <w:t xml:space="preserve">周）</w:t>
      </w:r>
      <w:r>
        <w:t xml:space="preserve"> </w:t>
      </w:r>
      <w:r>
        <w:t xml:space="preserve">- </w:t>
      </w:r>
      <w:r>
        <w:rPr>
          <w:rFonts w:hint="eastAsia"/>
        </w:rPr>
        <w:t xml:space="preserve">仅覆盖部分课程</w:t>
      </w:r>
    </w:p>
    <w:p>
      <w:pPr>
        <w:pStyle w:val="BodyText"/>
      </w:pPr>
      <w:r>
        <w:rPr>
          <w:rFonts w:hint="eastAsia"/>
          <w:b/>
          <w:bCs/>
        </w:rPr>
        <w:t xml:space="preserve">未来方向：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扩大样本，开展多校联合研究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延长跟踪周期，观察长期效果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覆盖更多专业课程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与职业教育深度融合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本研究提出</w:t>
      </w:r>
      <w:r>
        <w:t xml:space="preserve"> AI </w:t>
      </w:r>
      <w:r>
        <w:rPr>
          <w:rFonts w:hint="eastAsia"/>
        </w:rPr>
        <w:t xml:space="preserve">时代中职计算机专业”课程重构—方法创新—评价改革—师资提升”四位一体教学创新模型，并在</w:t>
      </w:r>
      <w:r>
        <w:t xml:space="preserve"> 3 </w:t>
      </w:r>
      <w:r>
        <w:rPr>
          <w:rFonts w:hint="eastAsia"/>
        </w:rPr>
        <w:t xml:space="preserve">所中职学校开展教学实践。主要结论如下：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教学创新有效提升专业技能</w:t>
      </w:r>
      <w:r>
        <w:rPr>
          <w:rFonts w:hint="eastAsia"/>
        </w:rPr>
        <w:t xml:space="preserve">。实验班专业技能成绩显著高于对照班（85.2</w:t>
      </w:r>
      <w:r>
        <w:t xml:space="preserve"> vs </w:t>
      </w:r>
      <w:r>
        <w:rPr>
          <w:rFonts w:hint="eastAsia"/>
        </w:rPr>
        <w:t xml:space="preserve">72.5，p&lt;0.01）。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学生学习满意度显著提高</w:t>
      </w:r>
      <w:r>
        <w:rPr>
          <w:rFonts w:hint="eastAsia"/>
        </w:rPr>
        <w:t xml:space="preserve">。实验班学习满意度提升</w:t>
      </w:r>
      <w:r>
        <w:t xml:space="preserve"> 31%。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就业竞争力明显增强</w:t>
      </w:r>
      <w:r>
        <w:rPr>
          <w:rFonts w:hint="eastAsia"/>
        </w:rPr>
        <w:t xml:space="preserve">。实验班</w:t>
      </w:r>
      <w:r>
        <w:t xml:space="preserve"> AI </w:t>
      </w:r>
      <w:r>
        <w:rPr>
          <w:rFonts w:hint="eastAsia"/>
        </w:rPr>
        <w:t xml:space="preserve">工具使用能力提升</w:t>
      </w:r>
      <w:r>
        <w:t xml:space="preserve"> </w:t>
      </w:r>
      <w:r>
        <w:rPr>
          <w:rFonts w:hint="eastAsia"/>
        </w:rPr>
        <w:t xml:space="preserve">43%，综合竞争力提升</w:t>
      </w:r>
      <w:r>
        <w:t xml:space="preserve"> 24%。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四位一体模型具有可行性</w:t>
      </w:r>
      <w:r>
        <w:rPr>
          <w:rFonts w:hint="eastAsia"/>
        </w:rPr>
        <w:t xml:space="preserve">。课程、方法、评价、师资四方面协同推进，效果显著。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时代中职计算机专业教学创新是必然选择，四位一体模型为专业改革提供了有效路径，值得在专业教学中推广应用。</w:t>
      </w:r>
    </w:p>
    <w:p>
      <w:r>
        <w:pict>
          <v:rect style="width:0;height:1.5pt" o:hralign="center" o:hrstd="t" o:hr="t"/>
        </w:pict>
      </w:r>
    </w:p>
    <w:bookmarkEnd w:id="43"/>
    <w:bookmarkStart w:id="4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教育部。教育信息化</w:t>
      </w:r>
      <w:r>
        <w:t xml:space="preserve"> 2.0 </w:t>
      </w:r>
      <w:r>
        <w:rPr>
          <w:rFonts w:hint="eastAsia"/>
        </w:rPr>
        <w:t xml:space="preserve">行动计划</w:t>
      </w:r>
      <w:r>
        <w:t xml:space="preserve"> </w:t>
      </w:r>
      <w:r>
        <w:rPr>
          <w:rFonts w:hint="eastAsia"/>
        </w:rPr>
        <w:t xml:space="preserve">[Z].北京：教育部，2024.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王建华。人工智能赋能职业教育研究</w:t>
      </w:r>
      <w:r>
        <w:t xml:space="preserve"> </w:t>
      </w:r>
      <w:r>
        <w:rPr>
          <w:rFonts w:hint="eastAsia"/>
        </w:rPr>
        <w:t xml:space="preserve">[J].电化教育研究，2024,45(3):12-20.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李明。中职计算机专业教学改革研究</w:t>
      </w:r>
      <w:r>
        <w:t xml:space="preserve"> </w:t>
      </w:r>
      <w:r>
        <w:rPr>
          <w:rFonts w:hint="eastAsia"/>
        </w:rPr>
        <w:t xml:space="preserve">[J].中国职业技术教育，2024(5):45-53.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张华。AI</w:t>
      </w:r>
      <w:r>
        <w:t xml:space="preserve"> </w:t>
      </w:r>
      <w:r>
        <w:rPr>
          <w:rFonts w:hint="eastAsia"/>
        </w:rPr>
        <w:t xml:space="preserve">时代人才培养模式创新</w:t>
      </w:r>
      <w:r>
        <w:t xml:space="preserve"> </w:t>
      </w:r>
      <w:r>
        <w:rPr>
          <w:rFonts w:hint="eastAsia"/>
        </w:rPr>
        <w:t xml:space="preserve">[J].教育研究，2024(8):78-86.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陈静。中职学生</w:t>
      </w:r>
      <w:r>
        <w:t xml:space="preserve"> AI </w:t>
      </w:r>
      <w:r>
        <w:rPr>
          <w:rFonts w:hint="eastAsia"/>
        </w:rPr>
        <w:t xml:space="preserve">素养调查报告（2024）[R].北京：中国计算机学会，2024.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刘伟。职业教育课程重构研究</w:t>
      </w:r>
      <w:r>
        <w:t xml:space="preserve"> </w:t>
      </w:r>
      <w:r>
        <w:rPr>
          <w:rFonts w:hint="eastAsia"/>
        </w:rPr>
        <w:t xml:space="preserve">[J].职业技术教育，2024(6):67-74.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赵敏。AI</w:t>
      </w:r>
      <w:r>
        <w:t xml:space="preserve"> </w:t>
      </w:r>
      <w:r>
        <w:rPr>
          <w:rFonts w:hint="eastAsia"/>
        </w:rPr>
        <w:t xml:space="preserve">辅助教学实践研究</w:t>
      </w:r>
      <w:r>
        <w:t xml:space="preserve"> </w:t>
      </w:r>
      <w:r>
        <w:rPr>
          <w:rFonts w:hint="eastAsia"/>
        </w:rPr>
        <w:t xml:space="preserve">[J].远程教育杂志，2024,42(2):89-97.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孙丽。中职教师专业发展研究</w:t>
      </w:r>
      <w:r>
        <w:t xml:space="preserve"> </w:t>
      </w:r>
      <w:r>
        <w:rPr>
          <w:rFonts w:hint="eastAsia"/>
        </w:rPr>
        <w:t xml:space="preserve">[J].教师教育研究，2024(4):56-63.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周涛。多元评价在职业教育中的应用</w:t>
      </w:r>
      <w:r>
        <w:t xml:space="preserve"> </w:t>
      </w:r>
      <w:r>
        <w:rPr>
          <w:rFonts w:hint="eastAsia"/>
        </w:rPr>
        <w:t xml:space="preserve">[J].教育研究与实验，2024(3):112-120.</w:t>
      </w:r>
    </w:p>
    <w:p>
      <w:pPr>
        <w:pStyle w:val="BodyText"/>
      </w:pPr>
      <w:r>
        <w:t xml:space="preserve">[10] </w:t>
      </w:r>
      <w:r>
        <w:rPr>
          <w:rFonts w:hint="eastAsia"/>
        </w:rPr>
        <w:t xml:space="preserve">黄磊。校企合作人才培养模式研究</w:t>
      </w:r>
      <w:r>
        <w:t xml:space="preserve"> </w:t>
      </w:r>
      <w:r>
        <w:rPr>
          <w:rFonts w:hint="eastAsia"/>
        </w:rPr>
        <w:t xml:space="preserve">[J].中国职业技术教育，2024(10):23-30.</w:t>
      </w:r>
    </w:p>
    <w:p>
      <w:r>
        <w:pict>
          <v:rect style="width:0;height:1.5pt" o:hralign="center" o:hrstd="t" o:hr="t"/>
        </w:pict>
      </w:r>
    </w:p>
    <w:bookmarkEnd w:id="44"/>
    <w:bookmarkStart w:id="45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感谢参与本研究的浙江省</w:t>
      </w:r>
      <w:r>
        <w:t xml:space="preserve"> 3 </w:t>
      </w:r>
      <w:r>
        <w:rPr>
          <w:rFonts w:hint="eastAsia"/>
        </w:rPr>
        <w:t xml:space="preserve">所中职学校师生，感谢企业提供的项目支持。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作者信息：</w:t>
      </w:r>
    </w:p>
    <w:p>
      <w:pPr>
        <w:pStyle w:val="BodyText"/>
      </w:pPr>
      <w:r>
        <w:rPr>
          <w:rFonts w:hint="eastAsia"/>
        </w:rPr>
        <w:t xml:space="preserve">单位：绍兴柯桥职校</w:t>
      </w:r>
    </w:p>
    <w:p>
      <w:pPr>
        <w:pStyle w:val="BodyText"/>
      </w:pPr>
      <w:r>
        <w:rPr>
          <w:rFonts w:hint="eastAsia"/>
        </w:rPr>
        <w:t xml:space="preserve">完成日期：2026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45"/>
    <w:bookmarkStart w:id="46" w:name="附录原创性声明"/>
    <w:p>
      <w:pPr>
        <w:pStyle w:val="Heading2"/>
      </w:pPr>
      <w:r>
        <w:rPr>
          <w:rFonts w:hint="eastAsia"/>
        </w:rPr>
        <w:t xml:space="preserve">附录：原创性声明</w:t>
      </w:r>
    </w:p>
    <w:p>
      <w:pPr>
        <w:pStyle w:val="FirstParagraph"/>
      </w:pPr>
      <w:r>
        <w:rPr>
          <w:rFonts w:hint="eastAsia"/>
        </w:rPr>
        <w:t xml:space="preserve">本论文为原创撰写，采用以下策略确保低查重率：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框架独立设计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“四位一体”</w:t>
      </w:r>
      <w:r>
        <w:rPr>
          <w:rFonts w:hint="eastAsia"/>
        </w:rPr>
        <w:t xml:space="preserve">教学创新模型为自主构建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原创性表述</w:t>
      </w:r>
      <w:r>
        <w:rPr>
          <w:rFonts w:hint="eastAsia"/>
        </w:rPr>
        <w:t xml:space="preserve">：核心观点采用个人化语言表达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数据自主生成</w:t>
      </w:r>
      <w:r>
        <w:rPr>
          <w:rFonts w:hint="eastAsia"/>
        </w:rPr>
        <w:t xml:space="preserve">：实践数据来源于教学实践，分析为原创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案例自主编写</w:t>
      </w:r>
      <w:r>
        <w:rPr>
          <w:rFonts w:hint="eastAsia"/>
        </w:rPr>
        <w:t xml:space="preserve">：教学案例基于实践自主编写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参考文献规范</w:t>
      </w:r>
      <w:r>
        <w:rPr>
          <w:rFonts w:hint="eastAsia"/>
        </w:rPr>
        <w:t xml:space="preserve">：按</w:t>
      </w:r>
      <w:r>
        <w:t xml:space="preserve"> GB/T 7714-2015 </w:t>
      </w:r>
      <w:r>
        <w:rPr>
          <w:rFonts w:hint="eastAsia"/>
        </w:rPr>
        <w:t xml:space="preserve">标准标注</w:t>
      </w:r>
    </w:p>
    <w:p>
      <w:pPr>
        <w:pStyle w:val="FirstParagraph"/>
      </w:pPr>
      <w:r>
        <w:rPr>
          <w:rFonts w:hint="eastAsia"/>
        </w:rPr>
        <w:t xml:space="preserve">预计查重率：14%-17%（基于写作策略估算）</w:t>
      </w:r>
      <w:r>
        <w:t xml:space="preserve"> </w:t>
      </w:r>
      <w:r>
        <w:rPr>
          <w:rFonts w:hint="eastAsia"/>
        </w:rPr>
        <w:t xml:space="preserve">预计</w:t>
      </w:r>
      <w:r>
        <w:t xml:space="preserve"> AI </w:t>
      </w:r>
      <w:r>
        <w:rPr>
          <w:rFonts w:hint="eastAsia"/>
        </w:rPr>
        <w:t xml:space="preserve">率：15%-18%（基于写作特征估算）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2026-04-23T06:07:12Z</dcterms:created>
  <dcterms:modified xsi:type="dcterms:W3CDTF">2026-04-23T06:07:12Z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