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中职学生技能竞赛的作用与不足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技能竞赛参与学生达</w:t>
      </w:r>
      <w:r>
        <w:t xml:space="preserve"> 180 </w:t>
      </w:r>
      <w:r>
        <w:rPr>
          <w:rFonts w:hint="eastAsia"/>
        </w:rPr>
        <w:t xml:space="preserve">万人次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</w:t>
      </w:r>
      <w:r>
        <w:t xml:space="preserve"> 90% </w:t>
      </w:r>
      <w:r>
        <w:rPr>
          <w:rFonts w:hint="eastAsia"/>
        </w:rPr>
        <w:t xml:space="preserve">以上中职学校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竞赛发展暴露出一些问题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15% </w:t>
      </w:r>
      <w:r>
        <w:rPr>
          <w:rFonts w:hint="eastAsia"/>
        </w:rPr>
        <w:t xml:space="preserve">学生有机会参与校级以上竞赛</w:t>
      </w:r>
      <w:r>
        <w:t xml:space="preserve"> </w:t>
      </w:r>
      <w:r>
        <w:t xml:space="preserve">- 42% </w:t>
      </w:r>
      <w:r>
        <w:rPr>
          <w:rFonts w:hint="eastAsia"/>
        </w:rPr>
        <w:t xml:space="preserve">参赛学生”备赛压力很大”</w:t>
      </w:r>
      <w:r>
        <w:t xml:space="preserve"> </w:t>
      </w:r>
      <w:r>
        <w:t xml:space="preserve">- 80% </w:t>
      </w:r>
      <w:r>
        <w:rPr>
          <w:rFonts w:hint="eastAsia"/>
        </w:rPr>
        <w:t xml:space="preserve">获奖集中在</w:t>
      </w:r>
      <w:r>
        <w:t xml:space="preserve"> 20% </w:t>
      </w:r>
      <w:r>
        <w:rPr>
          <w:rFonts w:hint="eastAsia"/>
        </w:rPr>
        <w:t xml:space="preserve">优质学校</w:t>
      </w:r>
      <w:r>
        <w:t xml:space="preserve"> </w:t>
      </w:r>
      <w:r>
        <w:t xml:space="preserve">- 55% </w:t>
      </w:r>
      <w:r>
        <w:rPr>
          <w:rFonts w:hint="eastAsia"/>
        </w:rPr>
        <w:t xml:space="preserve">教师认为”竞赛经验难融入教学”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理论价值：丰富技能竞赛理论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实践价值：为优化竞赛组织提供参考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中职学校管理者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竞赛指导教师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教育行政部门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中职学生专业技能比拼活动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竞赛对学生、教师、学校的积极影响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竞赛发展中存在的问题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：全国职业院校技能大赛制度设计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：中职学生技能竞赛参与调查报告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：技能竞赛与教育公平研究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改革</w:t>
      </w:r>
      <w:r>
        <w:rPr>
          <w:rFonts w:hint="eastAsia"/>
        </w:rPr>
        <w:t xml:space="preserve">：赛教融合模式探索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作用与不足系统分析较少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缺乏改进建议的系统研究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缺少实证数据支撑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意义）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积极作用（5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方面）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存在不足（5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方面）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改进建议（5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方面）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分析全面</w:t>
      </w:r>
      <w:r>
        <w:rPr>
          <w:rFonts w:hint="eastAsia"/>
        </w:rPr>
        <w:t xml:space="preserve">：作用与不足对应分析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数据支撑</w:t>
      </w:r>
      <w:r>
        <w:rPr>
          <w:rFonts w:hint="eastAsia"/>
        </w:rPr>
        <w:t xml:space="preserve">：引用调查数据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建议务实</w:t>
      </w:r>
      <w:r>
        <w:rPr>
          <w:rFonts w:hint="eastAsia"/>
        </w:rPr>
        <w:t xml:space="preserve">：可操作性强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技能竞赛有</w:t>
      </w:r>
      <w:r>
        <w:t xml:space="preserve"> 5 </w:t>
      </w:r>
      <w:r>
        <w:rPr>
          <w:rFonts w:hint="eastAsia"/>
        </w:rPr>
        <w:t xml:space="preserve">方面积极作用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存在</w:t>
      </w:r>
      <w:r>
        <w:t xml:space="preserve"> 5 </w:t>
      </w:r>
      <w:r>
        <w:rPr>
          <w:rFonts w:hint="eastAsia"/>
        </w:rPr>
        <w:t xml:space="preserve">方面现实不足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</w:t>
      </w:r>
      <w:r>
        <w:t xml:space="preserve"> 5 </w:t>
      </w:r>
      <w:r>
        <w:rPr>
          <w:rFonts w:hint="eastAsia"/>
        </w:rPr>
        <w:t xml:space="preserve">方面改进措施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竞赛应回归教育本位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  <w:tc>
          <w:tcPr/>
          <w:p>
            <w:pPr>
              <w:pStyle w:val="Compact"/>
            </w:pPr>
            <w:r>
              <w:t xml:space="preserve">78% </w:t>
            </w:r>
            <w:r>
              <w:rPr>
                <w:rFonts w:hint="eastAsia"/>
              </w:rPr>
              <w:t xml:space="preserve">学生”更热爱专业”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参赛学生优秀率</w:t>
            </w:r>
            <w:r>
              <w:t xml:space="preserve"> 68% vs 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普及不足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15% </w:t>
            </w:r>
            <w:r>
              <w:rPr>
                <w:rFonts w:hint="eastAsia"/>
              </w:rPr>
              <w:t xml:space="preserve">学生参与竞赛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功利化</w:t>
            </w:r>
          </w:p>
        </w:tc>
        <w:tc>
          <w:tcPr/>
          <w:p>
            <w:pPr>
              <w:pStyle w:val="Compact"/>
            </w:pPr>
            <w:r>
              <w:t xml:space="preserve">42% </w:t>
            </w:r>
            <w:r>
              <w:rPr>
                <w:rFonts w:hint="eastAsia"/>
              </w:rPr>
              <w:t xml:space="preserve">学生”压力大”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资源不均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获奖集中</w:t>
            </w:r>
            <w:r>
              <w:t xml:space="preserve"> 20% </w:t>
            </w:r>
            <w:r>
              <w:rPr>
                <w:rFonts w:hint="eastAsia"/>
              </w:rPr>
              <w:t xml:space="preserve">学校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分析框架自主构建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数据来源于文献整理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建议基于实践提出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数据自主整理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增加具体数据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加入问题分析细节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使用具体统计数据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作用分析偏多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不足分析不足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建议不够具体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平衡作用与不足篇幅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增加调查数据支撑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细化改进建议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系统理解技能竞赛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学习问题分析方法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数据来源于二手文献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缺乏一手调查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建议需实践验证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开展实地调查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跟踪建议实施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深化研究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2026-04-23T06:20:16Z</dcterms:created>
  <dcterms:modified xsi:type="dcterms:W3CDTF">2026-04-23T06:20:16Z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