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openclaw-龙虾池ai-助手入门与实战教材选题申报表"/>
    <w:p>
      <w:pPr>
        <w:pStyle w:val="Heading1"/>
      </w:pPr>
      <w:r>
        <w:t xml:space="preserve">《OpenClaw </w:t>
      </w:r>
      <w:r>
        <w:rPr>
          <w:rFonts w:hint="eastAsia"/>
        </w:rPr>
        <w:t xml:space="preserve">龙虾池：AI</w:t>
      </w:r>
      <w:r>
        <w:t xml:space="preserve"> </w:t>
      </w:r>
      <w:r>
        <w:rPr>
          <w:rFonts w:hint="eastAsia"/>
        </w:rPr>
        <w:t xml:space="preserve">助手入门与实战》教材选题申报表</w:t>
      </w:r>
    </w:p>
    <w:p>
      <w:r>
        <w:pict>
          <v:rect style="width:0;height:1.5pt" o:hralign="center" o:hrstd="t" o:hr="t"/>
        </w:pic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龙虾池：AI</w:t>
            </w:r>
            <w:r>
              <w:t xml:space="preserve"> </w:t>
            </w:r>
            <w:r>
              <w:rPr>
                <w:rFonts w:hint="eastAsia"/>
              </w:rPr>
              <w:t xml:space="preserve">助手入门与实战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浙江工商大学萨塞克斯人工智能学院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□本科教材</w:t>
            </w:r>
            <w:r>
              <w:t xml:space="preserve"> </w:t>
            </w:r>
            <w:r>
              <w:rPr>
                <w:rFonts w:hint="eastAsia"/>
              </w:rPr>
              <w:t xml:space="preserve">□高职教材</w:t>
            </w:r>
            <w:r>
              <w:t xml:space="preserve"> </w:t>
            </w:r>
            <w:r>
              <w:rPr>
                <w:rFonts w:hint="eastAsia"/>
              </w:rPr>
              <w:t xml:space="preserve">☑培训教材</w:t>
            </w:r>
            <w:r>
              <w:t xml:space="preserve"> </w:t>
            </w:r>
            <w:r>
              <w:rPr>
                <w:rFonts w:hint="eastAsia"/>
              </w:rPr>
              <w:t xml:space="preserve">□其他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预计字数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预计页数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6 </w:t>
            </w:r>
            <w:r>
              <w:rPr>
                <w:rFonts w:hint="eastAsia"/>
              </w:rPr>
              <w:t xml:space="preserve">月</w:t>
            </w:r>
            <w:r>
              <w:t xml:space="preserve"> 30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编写人员信息"/>
    <w:p>
      <w:pPr>
        <w:pStyle w:val="Heading2"/>
      </w:pPr>
      <w:r>
        <w:rPr>
          <w:rFonts w:hint="eastAsia"/>
        </w:rPr>
        <w:t xml:space="preserve">二、编写人员信息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职称/职务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承担任务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浙江工商大学萨塞克斯人工智能学院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主编、第</w:t>
            </w:r>
            <w:r>
              <w:t xml:space="preserve"> 1-5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参编、第</w:t>
            </w:r>
            <w:r>
              <w:t xml:space="preserve"> 6-8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参编、第</w:t>
            </w:r>
            <w:r>
              <w:t xml:space="preserve"> 9-10 </w:t>
            </w:r>
            <w:r>
              <w:rPr>
                <w:rFonts w:hint="eastAsia"/>
              </w:rPr>
              <w:t xml:space="preserve">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三教材编写背景与意义"/>
    <w:p>
      <w:pPr>
        <w:pStyle w:val="Heading2"/>
      </w:pPr>
      <w:r>
        <w:rPr>
          <w:rFonts w:hint="eastAsia"/>
        </w:rPr>
        <w:t xml:space="preserve">三、教材编写背景与意义</w:t>
      </w:r>
    </w:p>
    <w:bookmarkStart w:id="11" w:name="编写背景"/>
    <w:p>
      <w:pPr>
        <w:pStyle w:val="Heading3"/>
      </w:pPr>
      <w:r>
        <w:t xml:space="preserve">3.1 </w:t>
      </w:r>
      <w:r>
        <w:rPr>
          <w:rFonts w:hint="eastAsia"/>
        </w:rPr>
        <w:t xml:space="preserve">编写背景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年被视为</w:t>
      </w:r>
      <w:r>
        <w:t xml:space="preserve"> AI Agent </w:t>
      </w:r>
      <w:r>
        <w:rPr>
          <w:rFonts w:hint="eastAsia"/>
        </w:rPr>
        <w:t xml:space="preserve">元年，大语言模型从对话工具演变为具备自主规划和执行能力的数字物种。随着模型上下文协议（MCP）的普及，AI</w:t>
      </w:r>
      <w:r>
        <w:t xml:space="preserve"> </w:t>
      </w:r>
      <w:r>
        <w:rPr>
          <w:rFonts w:hint="eastAsia"/>
        </w:rPr>
        <w:t xml:space="preserve">能够自由调用外部工具，彻底结束了”App</w:t>
      </w:r>
      <w:r>
        <w:t xml:space="preserve"> </w:t>
      </w:r>
      <w:r>
        <w:rPr>
          <w:rFonts w:hint="eastAsia"/>
        </w:rPr>
        <w:t xml:space="preserve">孤岛”时代。</w:t>
      </w:r>
    </w:p>
    <w:p>
      <w:pPr>
        <w:pStyle w:val="BodyText"/>
      </w:pPr>
      <w:r>
        <w:rPr>
          <w:rFonts w:hint="eastAsia"/>
        </w:rPr>
        <w:t xml:space="preserve">当前，AI</w:t>
      </w:r>
      <w:r>
        <w:t xml:space="preserve"> Agent </w:t>
      </w:r>
      <w:r>
        <w:rPr>
          <w:rFonts w:hint="eastAsia"/>
        </w:rPr>
        <w:t xml:space="preserve">技术快速发展，但市场上缺乏系统性、实用性的入门教材。现有资料多为零散的技术文档或高级研究论文，不适合初学者和实际应用者。</w:t>
      </w:r>
    </w:p>
    <w:bookmarkEnd w:id="11"/>
    <w:bookmarkStart w:id="12" w:name="编写意义"/>
    <w:p>
      <w:pPr>
        <w:pStyle w:val="Heading3"/>
      </w:pPr>
      <w:r>
        <w:t xml:space="preserve">3.2 </w:t>
      </w:r>
      <w:r>
        <w:rPr>
          <w:rFonts w:hint="eastAsia"/>
        </w:rPr>
        <w:t xml:space="preserve">编写意义</w:t>
      </w:r>
    </w:p>
    <w:p>
      <w:pPr>
        <w:pStyle w:val="FirstParagraph"/>
      </w:pPr>
      <w:r>
        <w:rPr>
          <w:rFonts w:hint="eastAsia"/>
          <w:b/>
          <w:bCs/>
        </w:rPr>
        <w:t xml:space="preserve">理论意义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AI Agent </w:t>
      </w:r>
      <w:r>
        <w:rPr>
          <w:rFonts w:hint="eastAsia"/>
        </w:rPr>
        <w:t xml:space="preserve">入门知识体系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提出”小龙虾模式”理论框架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探索人机协作新范式</w:t>
      </w:r>
    </w:p>
    <w:p>
      <w:pPr>
        <w:pStyle w:val="BodyText"/>
      </w:pPr>
      <w:r>
        <w:rPr>
          <w:rFonts w:hint="eastAsia"/>
          <w:b/>
          <w:bCs/>
        </w:rPr>
        <w:t xml:space="preserve">实践意义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</w:t>
      </w:r>
      <w:r>
        <w:t xml:space="preserve"> AI Agent </w:t>
      </w:r>
      <w:r>
        <w:rPr>
          <w:rFonts w:hint="eastAsia"/>
        </w:rPr>
        <w:t xml:space="preserve">开发与应用人才</w:t>
      </w:r>
      <w:r>
        <w:t xml:space="preserve"> </w:t>
      </w:r>
      <w:r>
        <w:t xml:space="preserve">- </w:t>
      </w:r>
      <w:r>
        <w:rPr>
          <w:rFonts w:hint="eastAsia"/>
        </w:rPr>
        <w:t xml:space="preserve">推动</w:t>
      </w:r>
      <w:r>
        <w:t xml:space="preserve"> AI </w:t>
      </w:r>
      <w:r>
        <w:rPr>
          <w:rFonts w:hint="eastAsia"/>
        </w:rPr>
        <w:t xml:space="preserve">技术在各行业的落地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使用门槛，实现”人人都是开发者”</w:t>
      </w:r>
    </w:p>
    <w:p>
      <w:pPr>
        <w:pStyle w:val="BodyText"/>
      </w:pPr>
      <w:r>
        <w:rPr>
          <w:rFonts w:hint="eastAsia"/>
          <w:b/>
          <w:bCs/>
        </w:rPr>
        <w:t xml:space="preserve">社会意义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</w:t>
      </w:r>
      <w:r>
        <w:t xml:space="preserve"> AI </w:t>
      </w:r>
      <w:r>
        <w:rPr>
          <w:rFonts w:hint="eastAsia"/>
        </w:rPr>
        <w:t xml:space="preserve">时代劳动力结构转型</w:t>
      </w:r>
      <w:r>
        <w:t xml:space="preserve"> </w:t>
      </w:r>
      <w:r>
        <w:t xml:space="preserve">- </w:t>
      </w:r>
      <w:r>
        <w:rPr>
          <w:rFonts w:hint="eastAsia"/>
        </w:rPr>
        <w:t xml:space="preserve">促进教育模式创新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推动数字经济高质量发展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四教材特色与创新点"/>
    <w:p>
      <w:pPr>
        <w:pStyle w:val="Heading2"/>
      </w:pPr>
      <w:r>
        <w:rPr>
          <w:rFonts w:hint="eastAsia"/>
        </w:rPr>
        <w:t xml:space="preserve">四、教材特色与创新点</w:t>
      </w:r>
    </w:p>
    <w:bookmarkStart w:id="14" w:name="教材特色"/>
    <w:p>
      <w:pPr>
        <w:pStyle w:val="Heading3"/>
      </w:pPr>
      <w:r>
        <w:t xml:space="preserve">4.1 </w:t>
      </w:r>
      <w:r>
        <w:rPr>
          <w:rFonts w:hint="eastAsia"/>
        </w:rPr>
        <w:t xml:space="preserve">教材特色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理论与实践结合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每章包含理论讲解</w:t>
            </w:r>
            <w:r>
              <w:t xml:space="preserve"> + </w:t>
            </w:r>
            <w:r>
              <w:rPr>
                <w:rFonts w:hint="eastAsia"/>
              </w:rPr>
              <w:t xml:space="preserve">实战案例</w:t>
            </w:r>
            <w:r>
              <w:t xml:space="preserve"> + </w:t>
            </w:r>
            <w:r>
              <w:rPr>
                <w:rFonts w:hint="eastAsia"/>
              </w:rPr>
              <w:t xml:space="preserve">课后练习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零基础入门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无需编程基础，从自然语言交互开始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贯穿始终的”养龙虾”项目实践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生态视角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从个体</w:t>
            </w:r>
            <w:r>
              <w:t xml:space="preserve"> Agent </w:t>
            </w:r>
            <w:r>
              <w:rPr>
                <w:rFonts w:hint="eastAsia"/>
              </w:rPr>
              <w:t xml:space="preserve">到社会化分工生态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前沿内容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涵盖</w:t>
            </w:r>
            <w:r>
              <w:t xml:space="preserve"> 2026 </w:t>
            </w:r>
            <w:r>
              <w:rPr>
                <w:rFonts w:hint="eastAsia"/>
              </w:rPr>
              <w:t xml:space="preserve">年最新</w:t>
            </w:r>
            <w:r>
              <w:t xml:space="preserve"> AI Agent </w:t>
            </w:r>
            <w:r>
              <w:rPr>
                <w:rFonts w:hint="eastAsia"/>
              </w:rPr>
              <w:t xml:space="preserve">技术与发展</w:t>
            </w:r>
          </w:p>
        </w:tc>
      </w:tr>
    </w:tbl>
    <w:bookmarkEnd w:id="14"/>
    <w:bookmarkStart w:id="15" w:name="创新点"/>
    <w:p>
      <w:pPr>
        <w:pStyle w:val="Heading3"/>
      </w:pPr>
      <w:r>
        <w:t xml:space="preserve">4.2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概念创新</w:t>
      </w:r>
      <w:r>
        <w:rPr>
          <w:rFonts w:hint="eastAsia"/>
        </w:rPr>
        <w:t xml:space="preserve">：提出”小龙虾”（OpenClaw）AI</w:t>
      </w:r>
      <w:r>
        <w:t xml:space="preserve"> Agent </w:t>
      </w:r>
      <w:r>
        <w:rPr>
          <w:rFonts w:hint="eastAsia"/>
        </w:rPr>
        <w:t xml:space="preserve">昵称，降低理解门槛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模式创新</w:t>
      </w:r>
      <w:r>
        <w:rPr>
          <w:rFonts w:hint="eastAsia"/>
        </w:rPr>
        <w:t xml:space="preserve">：提出”小龙虾模式”理论，区别于传统软件开发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指标创新</w:t>
      </w:r>
      <w:r>
        <w:rPr>
          <w:rFonts w:hint="eastAsia"/>
        </w:rPr>
        <w:t xml:space="preserve">：提出”虚拟恩格尔系数（Ev）“衡量</w:t>
      </w:r>
      <w:r>
        <w:t xml:space="preserve"> AI Agent </w:t>
      </w:r>
      <w:r>
        <w:rPr>
          <w:rFonts w:hint="eastAsia"/>
        </w:rPr>
        <w:t xml:space="preserve">经济性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架构创新</w:t>
      </w:r>
      <w:r>
        <w:rPr>
          <w:rFonts w:hint="eastAsia"/>
        </w:rPr>
        <w:t xml:space="preserve">：Manager-Worker</w:t>
      </w:r>
      <w:r>
        <w:t xml:space="preserve"> </w:t>
      </w:r>
      <w:r>
        <w:rPr>
          <w:rFonts w:hint="eastAsia"/>
        </w:rPr>
        <w:t xml:space="preserve">架构，一人指挥</w:t>
      </w:r>
      <w:r>
        <w:t xml:space="preserve"> AI </w:t>
      </w:r>
      <w:r>
        <w:rPr>
          <w:rFonts w:hint="eastAsia"/>
        </w:rPr>
        <w:t xml:space="preserve">团队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教学创新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“学</w:t>
      </w:r>
      <w:r>
        <w:t xml:space="preserve"> - </w:t>
      </w:r>
      <w:r>
        <w:rPr>
          <w:rFonts w:hint="eastAsia"/>
        </w:rPr>
        <w:t xml:space="preserve">练</w:t>
      </w:r>
      <w:r>
        <w:t xml:space="preserve"> - </w:t>
      </w:r>
      <w:r>
        <w:rPr>
          <w:rFonts w:hint="eastAsia"/>
        </w:rPr>
        <w:t xml:space="preserve">用”</w:t>
      </w:r>
      <w:r>
        <w:rPr>
          <w:rFonts w:hint="eastAsia"/>
        </w:rPr>
        <w:t xml:space="preserve">一体化，学完即可部署自己的</w:t>
      </w:r>
      <w:r>
        <w:t xml:space="preserve"> AI </w:t>
      </w:r>
      <w:r>
        <w:rPr>
          <w:rFonts w:hint="eastAsia"/>
        </w:rPr>
        <w:t xml:space="preserve">员工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8" w:name="五教材内容大纲"/>
    <w:p>
      <w:pPr>
        <w:pStyle w:val="Heading2"/>
      </w:pPr>
      <w:r>
        <w:rPr>
          <w:rFonts w:hint="eastAsia"/>
        </w:rPr>
        <w:t xml:space="preserve">五、教材内容大纲</w:t>
      </w:r>
    </w:p>
    <w:bookmarkStart w:id="17" w:name="第-1-章-ai-agent-时代来临1.5-万字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AI Agent </w:t>
      </w:r>
      <w:r>
        <w:rPr>
          <w:rFonts w:hint="eastAsia"/>
        </w:rPr>
        <w:t xml:space="preserve">时代来临（1.5</w:t>
      </w:r>
      <w:r>
        <w:t xml:space="preserve"> </w:t>
      </w:r>
      <w:r>
        <w:rPr>
          <w:rFonts w:hint="eastAsia"/>
        </w:rPr>
        <w:t xml:space="preserve">万字）</w:t>
      </w:r>
    </w:p>
    <w:p>
      <w:pPr>
        <w:pStyle w:val="Compact"/>
        <w:numPr>
          <w:ilvl w:val="0"/>
          <w:numId w:val="1002"/>
        </w:numPr>
      </w:pPr>
      <w:r>
        <w:t xml:space="preserve">1.1 </w:t>
      </w:r>
      <w:r>
        <w:rPr>
          <w:rFonts w:hint="eastAsia"/>
        </w:rPr>
        <w:t xml:space="preserve">从</w:t>
      </w:r>
      <w:r>
        <w:t xml:space="preserve"> ChatGPT </w:t>
      </w:r>
      <w:r>
        <w:rPr>
          <w:rFonts w:hint="eastAsia"/>
        </w:rPr>
        <w:t xml:space="preserve">到</w:t>
      </w:r>
      <w:r>
        <w:t xml:space="preserve"> AI Agent</w:t>
      </w:r>
    </w:p>
    <w:p>
      <w:pPr>
        <w:pStyle w:val="Compact"/>
        <w:numPr>
          <w:ilvl w:val="0"/>
          <w:numId w:val="1002"/>
        </w:numPr>
      </w:pPr>
      <w:r>
        <w:t xml:space="preserve">1.2 </w:t>
      </w:r>
      <w:r>
        <w:rPr>
          <w:rFonts w:hint="eastAsia"/>
        </w:rPr>
        <w:t xml:space="preserve">2026：AI</w:t>
      </w:r>
      <w:r>
        <w:t xml:space="preserve"> Agent </w:t>
      </w:r>
      <w:r>
        <w:rPr>
          <w:rFonts w:hint="eastAsia"/>
        </w:rPr>
        <w:t xml:space="preserve">元年</w:t>
      </w:r>
    </w:p>
    <w:p>
      <w:pPr>
        <w:pStyle w:val="Compact"/>
        <w:numPr>
          <w:ilvl w:val="0"/>
          <w:numId w:val="1002"/>
        </w:numPr>
      </w:pPr>
      <w:r>
        <w:t xml:space="preserve">1.3 </w:t>
      </w:r>
      <w:r>
        <w:rPr>
          <w:rFonts w:hint="eastAsia"/>
        </w:rPr>
        <w:t xml:space="preserve">什么是”小龙虾”（OpenClaw）</w:t>
      </w:r>
    </w:p>
    <w:p>
      <w:pPr>
        <w:pStyle w:val="Compact"/>
        <w:numPr>
          <w:ilvl w:val="0"/>
          <w:numId w:val="1002"/>
        </w:numPr>
      </w:pPr>
      <w:r>
        <w:t xml:space="preserve">1.4 AI Agent </w:t>
      </w:r>
      <w:r>
        <w:rPr>
          <w:rFonts w:hint="eastAsia"/>
        </w:rPr>
        <w:t xml:space="preserve">与人类的关系</w:t>
      </w:r>
    </w:p>
    <w:p>
      <w:pPr>
        <w:pStyle w:val="Compact"/>
        <w:numPr>
          <w:ilvl w:val="0"/>
          <w:numId w:val="1002"/>
        </w:numPr>
      </w:pPr>
      <w:r>
        <w:t xml:space="preserve">1.5 </w:t>
      </w:r>
      <w:r>
        <w:rPr>
          <w:rFonts w:hint="eastAsia"/>
        </w:rPr>
        <w:t xml:space="preserve">本章小结与练习</w:t>
      </w:r>
    </w:p>
    <w:bookmarkEnd w:id="17"/>
    <w:bookmarkStart w:id="18" w:name="第-2-章-5-分钟部署你的第一个-ai-员工2-万字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5 </w:t>
      </w:r>
      <w:r>
        <w:rPr>
          <w:rFonts w:hint="eastAsia"/>
        </w:rPr>
        <w:t xml:space="preserve">分钟部署你的第一个</w:t>
      </w:r>
      <w:r>
        <w:t xml:space="preserve"> AI </w:t>
      </w:r>
      <w:r>
        <w:rPr>
          <w:rFonts w:hint="eastAsia"/>
        </w:rPr>
        <w:t xml:space="preserve">员工（2</w:t>
      </w:r>
      <w:r>
        <w:t xml:space="preserve"> </w:t>
      </w:r>
      <w:r>
        <w:rPr>
          <w:rFonts w:hint="eastAsia"/>
        </w:rPr>
        <w:t xml:space="preserve">万字）</w:t>
      </w:r>
    </w:p>
    <w:p>
      <w:pPr>
        <w:pStyle w:val="Compact"/>
        <w:numPr>
          <w:ilvl w:val="0"/>
          <w:numId w:val="1003"/>
        </w:numPr>
      </w:pPr>
      <w:r>
        <w:t xml:space="preserve">2.1 </w:t>
      </w:r>
      <w:r>
        <w:rPr>
          <w:rFonts w:hint="eastAsia"/>
        </w:rPr>
        <w:t xml:space="preserve">部署前准备（硬件、软件、账号）</w:t>
      </w:r>
    </w:p>
    <w:p>
      <w:pPr>
        <w:pStyle w:val="Compact"/>
        <w:numPr>
          <w:ilvl w:val="0"/>
          <w:numId w:val="1003"/>
        </w:numPr>
      </w:pPr>
      <w:r>
        <w:t xml:space="preserve">2.2 </w:t>
      </w:r>
      <w:r>
        <w:rPr>
          <w:rFonts w:hint="eastAsia"/>
        </w:rPr>
        <w:t xml:space="preserve">阿里云百炼平台注册与配置</w:t>
      </w:r>
    </w:p>
    <w:p>
      <w:pPr>
        <w:pStyle w:val="Compact"/>
        <w:numPr>
          <w:ilvl w:val="0"/>
          <w:numId w:val="1003"/>
        </w:numPr>
      </w:pPr>
      <w:r>
        <w:t xml:space="preserve">2.3 OpenClaw </w:t>
      </w:r>
      <w:r>
        <w:rPr>
          <w:rFonts w:hint="eastAsia"/>
        </w:rPr>
        <w:t xml:space="preserve">快速安装</w:t>
      </w:r>
    </w:p>
    <w:p>
      <w:pPr>
        <w:pStyle w:val="Compact"/>
        <w:numPr>
          <w:ilvl w:val="0"/>
          <w:numId w:val="1003"/>
        </w:numPr>
      </w:pPr>
      <w:r>
        <w:t xml:space="preserve">2.4 </w:t>
      </w:r>
      <w:r>
        <w:rPr>
          <w:rFonts w:hint="eastAsia"/>
        </w:rPr>
        <w:t xml:space="preserve">钉钉机器人接入</w:t>
      </w:r>
    </w:p>
    <w:p>
      <w:pPr>
        <w:pStyle w:val="Compact"/>
        <w:numPr>
          <w:ilvl w:val="0"/>
          <w:numId w:val="1003"/>
        </w:numPr>
      </w:pPr>
      <w:r>
        <w:t xml:space="preserve">2.5 </w:t>
      </w:r>
      <w:r>
        <w:rPr>
          <w:rFonts w:hint="eastAsia"/>
        </w:rPr>
        <w:t xml:space="preserve">验证与测试</w:t>
      </w:r>
    </w:p>
    <w:p>
      <w:pPr>
        <w:pStyle w:val="Compact"/>
        <w:numPr>
          <w:ilvl w:val="0"/>
          <w:numId w:val="1003"/>
        </w:numPr>
      </w:pPr>
      <w:r>
        <w:t xml:space="preserve">2.6 </w:t>
      </w:r>
      <w:r>
        <w:rPr>
          <w:rFonts w:hint="eastAsia"/>
        </w:rPr>
        <w:t xml:space="preserve">常见问题与解决方案</w:t>
      </w:r>
    </w:p>
    <w:p>
      <w:pPr>
        <w:pStyle w:val="Compact"/>
        <w:numPr>
          <w:ilvl w:val="0"/>
          <w:numId w:val="1003"/>
        </w:numPr>
      </w:pPr>
      <w:r>
        <w:t xml:space="preserve">2.7 </w:t>
      </w:r>
      <w:r>
        <w:rPr>
          <w:rFonts w:hint="eastAsia"/>
        </w:rPr>
        <w:t xml:space="preserve">实战：让你的</w:t>
      </w:r>
      <w:r>
        <w:t xml:space="preserve"> AI </w:t>
      </w:r>
      <w:r>
        <w:rPr>
          <w:rFonts w:hint="eastAsia"/>
        </w:rPr>
        <w:t xml:space="preserve">员工开口说话</w:t>
      </w:r>
    </w:p>
    <w:p>
      <w:pPr>
        <w:pStyle w:val="Compact"/>
        <w:numPr>
          <w:ilvl w:val="0"/>
          <w:numId w:val="1003"/>
        </w:numPr>
      </w:pPr>
      <w:r>
        <w:t xml:space="preserve">2.8 </w:t>
      </w:r>
      <w:r>
        <w:rPr>
          <w:rFonts w:hint="eastAsia"/>
        </w:rPr>
        <w:t xml:space="preserve">本章小结与练习</w:t>
      </w:r>
    </w:p>
    <w:bookmarkEnd w:id="18"/>
    <w:bookmarkStart w:id="19" w:name="第-3-章-小龙虾模式ai-原生软件开发2.5-万字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小龙虾模式：AI</w:t>
      </w:r>
      <w:r>
        <w:t xml:space="preserve"> </w:t>
      </w:r>
      <w:r>
        <w:rPr>
          <w:rFonts w:hint="eastAsia"/>
        </w:rPr>
        <w:t xml:space="preserve">原生软件开发（2.5</w:t>
      </w:r>
      <w:r>
        <w:t xml:space="preserve"> </w:t>
      </w:r>
      <w:r>
        <w:rPr>
          <w:rFonts w:hint="eastAsia"/>
        </w:rPr>
        <w:t xml:space="preserve">万字）</w:t>
      </w:r>
    </w:p>
    <w:p>
      <w:pPr>
        <w:pStyle w:val="Compact"/>
        <w:numPr>
          <w:ilvl w:val="0"/>
          <w:numId w:val="1004"/>
        </w:numPr>
      </w:pPr>
      <w:r>
        <w:t xml:space="preserve">3.1 </w:t>
      </w:r>
      <w:r>
        <w:rPr>
          <w:rFonts w:hint="eastAsia"/>
        </w:rPr>
        <w:t xml:space="preserve">传统软件开发模式的局限</w:t>
      </w:r>
    </w:p>
    <w:p>
      <w:pPr>
        <w:pStyle w:val="Compact"/>
        <w:numPr>
          <w:ilvl w:val="0"/>
          <w:numId w:val="1004"/>
        </w:numPr>
      </w:pPr>
      <w:r>
        <w:t xml:space="preserve">3.2 </w:t>
      </w:r>
      <w:r>
        <w:rPr>
          <w:rFonts w:hint="eastAsia"/>
        </w:rPr>
        <w:t xml:space="preserve">小龙虾模式的三大特征</w:t>
      </w:r>
    </w:p>
    <w:p>
      <w:pPr>
        <w:pStyle w:val="Compact"/>
        <w:numPr>
          <w:ilvl w:val="0"/>
          <w:numId w:val="1004"/>
        </w:numPr>
      </w:pPr>
      <w:r>
        <w:t xml:space="preserve">3.3 </w:t>
      </w:r>
      <w:r>
        <w:rPr>
          <w:rFonts w:hint="eastAsia"/>
        </w:rPr>
        <w:t xml:space="preserve">动态生成逻辑</w:t>
      </w:r>
    </w:p>
    <w:p>
      <w:pPr>
        <w:pStyle w:val="Compact"/>
        <w:numPr>
          <w:ilvl w:val="0"/>
          <w:numId w:val="1004"/>
        </w:numPr>
      </w:pPr>
      <w:r>
        <w:t xml:space="preserve">3.4 </w:t>
      </w:r>
      <w:r>
        <w:rPr>
          <w:rFonts w:hint="eastAsia"/>
        </w:rPr>
        <w:t xml:space="preserve">三级记忆架构</w:t>
      </w:r>
    </w:p>
    <w:p>
      <w:pPr>
        <w:pStyle w:val="Compact"/>
        <w:numPr>
          <w:ilvl w:val="0"/>
          <w:numId w:val="1004"/>
        </w:numPr>
      </w:pPr>
      <w:r>
        <w:t xml:space="preserve">3.5 </w:t>
      </w:r>
      <w:r>
        <w:rPr>
          <w:rFonts w:hint="eastAsia"/>
        </w:rPr>
        <w:t xml:space="preserve">模糊的开发边界</w:t>
      </w:r>
    </w:p>
    <w:p>
      <w:pPr>
        <w:pStyle w:val="Compact"/>
        <w:numPr>
          <w:ilvl w:val="0"/>
          <w:numId w:val="1004"/>
        </w:numPr>
      </w:pPr>
      <w:r>
        <w:t xml:space="preserve">3.6 Software as </w:t>
      </w:r>
      <w:r>
        <w:rPr>
          <w:rFonts w:hint="eastAsia"/>
        </w:rPr>
        <w:t xml:space="preserve">Agent（SaaA）</w:t>
      </w:r>
    </w:p>
    <w:p>
      <w:pPr>
        <w:pStyle w:val="Compact"/>
        <w:numPr>
          <w:ilvl w:val="0"/>
          <w:numId w:val="1004"/>
        </w:numPr>
      </w:pPr>
      <w:r>
        <w:t xml:space="preserve">3.7 </w:t>
      </w:r>
      <w:r>
        <w:rPr>
          <w:rFonts w:hint="eastAsia"/>
        </w:rPr>
        <w:t xml:space="preserve">实战：创建一个会议室预约</w:t>
      </w:r>
      <w:r>
        <w:t xml:space="preserve"> Agent</w:t>
      </w:r>
    </w:p>
    <w:p>
      <w:pPr>
        <w:pStyle w:val="Compact"/>
        <w:numPr>
          <w:ilvl w:val="0"/>
          <w:numId w:val="1004"/>
        </w:numPr>
      </w:pPr>
      <w:r>
        <w:t xml:space="preserve">3.8 </w:t>
      </w:r>
      <w:r>
        <w:rPr>
          <w:rFonts w:hint="eastAsia"/>
        </w:rPr>
        <w:t xml:space="preserve">本章小结与练习</w:t>
      </w:r>
    </w:p>
    <w:bookmarkEnd w:id="19"/>
    <w:bookmarkStart w:id="20" w:name="第-4-章-manager-worker-架构详解2-万字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Manager-Worker </w:t>
      </w:r>
      <w:r>
        <w:rPr>
          <w:rFonts w:hint="eastAsia"/>
        </w:rPr>
        <w:t xml:space="preserve">架构详解（2</w:t>
      </w:r>
      <w:r>
        <w:t xml:space="preserve"> </w:t>
      </w:r>
      <w:r>
        <w:rPr>
          <w:rFonts w:hint="eastAsia"/>
        </w:rPr>
        <w:t xml:space="preserve">万字）</w:t>
      </w:r>
    </w:p>
    <w:p>
      <w:pPr>
        <w:pStyle w:val="Compact"/>
        <w:numPr>
          <w:ilvl w:val="0"/>
          <w:numId w:val="1005"/>
        </w:numPr>
      </w:pPr>
      <w:r>
        <w:t xml:space="preserve">4.1 </w:t>
      </w:r>
      <w:r>
        <w:rPr>
          <w:rFonts w:hint="eastAsia"/>
        </w:rPr>
        <w:t xml:space="preserve">架构概述</w:t>
      </w:r>
    </w:p>
    <w:p>
      <w:pPr>
        <w:pStyle w:val="Compact"/>
        <w:numPr>
          <w:ilvl w:val="0"/>
          <w:numId w:val="1005"/>
        </w:numPr>
      </w:pPr>
      <w:r>
        <w:t xml:space="preserve">4.2 Manager </w:t>
      </w:r>
      <w:r>
        <w:rPr>
          <w:rFonts w:hint="eastAsia"/>
        </w:rPr>
        <w:t xml:space="preserve">模块：任务理解与拆解</w:t>
      </w:r>
    </w:p>
    <w:p>
      <w:pPr>
        <w:pStyle w:val="Compact"/>
        <w:numPr>
          <w:ilvl w:val="0"/>
          <w:numId w:val="1005"/>
        </w:numPr>
      </w:pPr>
      <w:r>
        <w:t xml:space="preserve">4.3 Worker </w:t>
      </w:r>
      <w:r>
        <w:rPr>
          <w:rFonts w:hint="eastAsia"/>
        </w:rPr>
        <w:t xml:space="preserve">模块：技能执行</w:t>
      </w:r>
    </w:p>
    <w:p>
      <w:pPr>
        <w:pStyle w:val="Compact"/>
        <w:numPr>
          <w:ilvl w:val="0"/>
          <w:numId w:val="1005"/>
        </w:numPr>
      </w:pPr>
      <w:r>
        <w:t xml:space="preserve">4.4 AI </w:t>
      </w:r>
      <w:r>
        <w:rPr>
          <w:rFonts w:hint="eastAsia"/>
        </w:rPr>
        <w:t xml:space="preserve">Gateway：安全与权限</w:t>
      </w:r>
    </w:p>
    <w:p>
      <w:pPr>
        <w:pStyle w:val="Compact"/>
        <w:numPr>
          <w:ilvl w:val="0"/>
          <w:numId w:val="1005"/>
        </w:numPr>
      </w:pPr>
      <w:r>
        <w:t xml:space="preserve">4.5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协作机制</w:t>
      </w:r>
    </w:p>
    <w:p>
      <w:pPr>
        <w:pStyle w:val="Compact"/>
        <w:numPr>
          <w:ilvl w:val="0"/>
          <w:numId w:val="1005"/>
        </w:numPr>
      </w:pPr>
      <w:r>
        <w:t xml:space="preserve">4.6 </w:t>
      </w:r>
      <w:r>
        <w:rPr>
          <w:rFonts w:hint="eastAsia"/>
        </w:rPr>
        <w:t xml:space="preserve">实战：构建你的</w:t>
      </w:r>
      <w:r>
        <w:t xml:space="preserve"> AI </w:t>
      </w:r>
      <w:r>
        <w:rPr>
          <w:rFonts w:hint="eastAsia"/>
        </w:rPr>
        <w:t xml:space="preserve">团队</w:t>
      </w:r>
    </w:p>
    <w:p>
      <w:pPr>
        <w:pStyle w:val="Compact"/>
        <w:numPr>
          <w:ilvl w:val="0"/>
          <w:numId w:val="1005"/>
        </w:numPr>
      </w:pPr>
      <w:r>
        <w:t xml:space="preserve">4.7 </w:t>
      </w:r>
      <w:r>
        <w:rPr>
          <w:rFonts w:hint="eastAsia"/>
        </w:rPr>
        <w:t xml:space="preserve">本章小结与练习</w:t>
      </w:r>
    </w:p>
    <w:bookmarkEnd w:id="20"/>
    <w:bookmarkStart w:id="21" w:name="第-5-章-技能开发与-clawhub2-万字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技能开发与</w:t>
      </w:r>
      <w:r>
        <w:t xml:space="preserve"> </w:t>
      </w:r>
      <w:r>
        <w:rPr>
          <w:rFonts w:hint="eastAsia"/>
        </w:rPr>
        <w:t xml:space="preserve">ClawHub（2</w:t>
      </w:r>
      <w:r>
        <w:t xml:space="preserve"> </w:t>
      </w:r>
      <w:r>
        <w:rPr>
          <w:rFonts w:hint="eastAsia"/>
        </w:rPr>
        <w:t xml:space="preserve">万字）</w:t>
      </w:r>
    </w:p>
    <w:p>
      <w:pPr>
        <w:pStyle w:val="Compact"/>
        <w:numPr>
          <w:ilvl w:val="0"/>
          <w:numId w:val="1006"/>
        </w:numPr>
      </w:pPr>
      <w:r>
        <w:t xml:space="preserve">5.1 </w:t>
      </w:r>
      <w:r>
        <w:rPr>
          <w:rFonts w:hint="eastAsia"/>
        </w:rPr>
        <w:t xml:space="preserve">技能元数据规范</w:t>
      </w:r>
    </w:p>
    <w:p>
      <w:pPr>
        <w:pStyle w:val="Compact"/>
        <w:numPr>
          <w:ilvl w:val="0"/>
          <w:numId w:val="1006"/>
        </w:numPr>
      </w:pPr>
      <w:r>
        <w:t xml:space="preserve">5.2 </w:t>
      </w:r>
      <w:r>
        <w:rPr>
          <w:rFonts w:hint="eastAsia"/>
        </w:rPr>
        <w:t xml:space="preserve">技能开发流程</w:t>
      </w:r>
    </w:p>
    <w:p>
      <w:pPr>
        <w:pStyle w:val="Compact"/>
        <w:numPr>
          <w:ilvl w:val="0"/>
          <w:numId w:val="1006"/>
        </w:numPr>
      </w:pPr>
      <w:r>
        <w:t xml:space="preserve">5.3 </w:t>
      </w:r>
      <w:r>
        <w:rPr>
          <w:rFonts w:hint="eastAsia"/>
        </w:rPr>
        <w:t xml:space="preserve">技能测试与调试</w:t>
      </w:r>
    </w:p>
    <w:p>
      <w:pPr>
        <w:pStyle w:val="Compact"/>
        <w:numPr>
          <w:ilvl w:val="0"/>
          <w:numId w:val="1006"/>
        </w:numPr>
      </w:pPr>
      <w:r>
        <w:t xml:space="preserve">5.4 ClawHub </w:t>
      </w:r>
      <w:r>
        <w:rPr>
          <w:rFonts w:hint="eastAsia"/>
        </w:rPr>
        <w:t xml:space="preserve">技能市场</w:t>
      </w:r>
    </w:p>
    <w:p>
      <w:pPr>
        <w:pStyle w:val="Compact"/>
        <w:numPr>
          <w:ilvl w:val="0"/>
          <w:numId w:val="1006"/>
        </w:numPr>
      </w:pPr>
      <w:r>
        <w:t xml:space="preserve">5.5 </w:t>
      </w:r>
      <w:r>
        <w:rPr>
          <w:rFonts w:hint="eastAsia"/>
        </w:rPr>
        <w:t xml:space="preserve">技能发布与共享</w:t>
      </w:r>
    </w:p>
    <w:p>
      <w:pPr>
        <w:pStyle w:val="Compact"/>
        <w:numPr>
          <w:ilvl w:val="0"/>
          <w:numId w:val="1006"/>
        </w:numPr>
      </w:pPr>
      <w:r>
        <w:t xml:space="preserve">5.6 </w:t>
      </w:r>
      <w:r>
        <w:rPr>
          <w:rFonts w:hint="eastAsia"/>
        </w:rPr>
        <w:t xml:space="preserve">实战：开发并发布你的第一个技能</w:t>
      </w:r>
    </w:p>
    <w:p>
      <w:pPr>
        <w:pStyle w:val="Compact"/>
        <w:numPr>
          <w:ilvl w:val="0"/>
          <w:numId w:val="1006"/>
        </w:numPr>
      </w:pPr>
      <w:r>
        <w:t xml:space="preserve">5.7 </w:t>
      </w:r>
      <w:r>
        <w:rPr>
          <w:rFonts w:hint="eastAsia"/>
        </w:rPr>
        <w:t xml:space="preserve">本章小结与练习</w:t>
      </w:r>
    </w:p>
    <w:bookmarkEnd w:id="21"/>
    <w:bookmarkStart w:id="22" w:name="第-6-章-应用场景案例2-万字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应用场景案例（2</w:t>
      </w:r>
      <w:r>
        <w:t xml:space="preserve"> </w:t>
      </w:r>
      <w:r>
        <w:rPr>
          <w:rFonts w:hint="eastAsia"/>
        </w:rPr>
        <w:t xml:space="preserve">万字）</w:t>
      </w:r>
    </w:p>
    <w:p>
      <w:pPr>
        <w:pStyle w:val="Compact"/>
        <w:numPr>
          <w:ilvl w:val="0"/>
          <w:numId w:val="1007"/>
        </w:numPr>
      </w:pPr>
      <w:r>
        <w:t xml:space="preserve">6.1 </w:t>
      </w:r>
      <w:r>
        <w:rPr>
          <w:rFonts w:hint="eastAsia"/>
        </w:rPr>
        <w:t xml:space="preserve">会议室预约（认知理解突破）</w:t>
      </w:r>
    </w:p>
    <w:p>
      <w:pPr>
        <w:pStyle w:val="Compact"/>
        <w:numPr>
          <w:ilvl w:val="0"/>
          <w:numId w:val="1007"/>
        </w:numPr>
      </w:pPr>
      <w:r>
        <w:t xml:space="preserve">6.2 </w:t>
      </w:r>
      <w:r>
        <w:rPr>
          <w:rFonts w:hint="eastAsia"/>
        </w:rPr>
        <w:t xml:space="preserve">高校督导听课（角色定制能力）</w:t>
      </w:r>
    </w:p>
    <w:p>
      <w:pPr>
        <w:pStyle w:val="Compact"/>
        <w:numPr>
          <w:ilvl w:val="0"/>
          <w:numId w:val="1007"/>
        </w:numPr>
      </w:pPr>
      <w:r>
        <w:t xml:space="preserve">6.3 </w:t>
      </w:r>
      <w:r>
        <w:rPr>
          <w:rFonts w:hint="eastAsia"/>
        </w:rPr>
        <w:t xml:space="preserve">就业咨询（零边际成本个性化服务）</w:t>
      </w:r>
    </w:p>
    <w:p>
      <w:pPr>
        <w:pStyle w:val="Compact"/>
        <w:numPr>
          <w:ilvl w:val="0"/>
          <w:numId w:val="1007"/>
        </w:numPr>
      </w:pPr>
      <w:r>
        <w:t xml:space="preserve">6.4 </w:t>
      </w:r>
      <w:r>
        <w:rPr>
          <w:rFonts w:hint="eastAsia"/>
        </w:rPr>
        <w:t xml:space="preserve">智能客服（7×24</w:t>
      </w:r>
      <w:r>
        <w:t xml:space="preserve"> </w:t>
      </w:r>
      <w:r>
        <w:rPr>
          <w:rFonts w:hint="eastAsia"/>
        </w:rPr>
        <w:t xml:space="preserve">小时响应）</w:t>
      </w:r>
    </w:p>
    <w:p>
      <w:pPr>
        <w:pStyle w:val="Compact"/>
        <w:numPr>
          <w:ilvl w:val="0"/>
          <w:numId w:val="1007"/>
        </w:numPr>
      </w:pPr>
      <w:r>
        <w:t xml:space="preserve">6.5 </w:t>
      </w:r>
      <w:r>
        <w:rPr>
          <w:rFonts w:hint="eastAsia"/>
        </w:rPr>
        <w:t xml:space="preserve">数据分析（自动报表生成）</w:t>
      </w:r>
    </w:p>
    <w:p>
      <w:pPr>
        <w:pStyle w:val="Compact"/>
        <w:numPr>
          <w:ilvl w:val="0"/>
          <w:numId w:val="1007"/>
        </w:numPr>
      </w:pPr>
      <w:r>
        <w:t xml:space="preserve">6.6 </w:t>
      </w:r>
      <w:r>
        <w:rPr>
          <w:rFonts w:hint="eastAsia"/>
        </w:rPr>
        <w:t xml:space="preserve">代码助手（编程辅助）</w:t>
      </w:r>
    </w:p>
    <w:p>
      <w:pPr>
        <w:pStyle w:val="Compact"/>
        <w:numPr>
          <w:ilvl w:val="0"/>
          <w:numId w:val="1007"/>
        </w:numPr>
      </w:pPr>
      <w:r>
        <w:t xml:space="preserve">6.7 </w:t>
      </w:r>
      <w:r>
        <w:rPr>
          <w:rFonts w:hint="eastAsia"/>
        </w:rPr>
        <w:t xml:space="preserve">本章小结与练习</w:t>
      </w:r>
    </w:p>
    <w:bookmarkEnd w:id="22"/>
    <w:bookmarkStart w:id="23" w:name="第-7-章-ai-agent-生态系统2-万字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AI Agent </w:t>
      </w:r>
      <w:r>
        <w:rPr>
          <w:rFonts w:hint="eastAsia"/>
        </w:rPr>
        <w:t xml:space="preserve">生态系统（2</w:t>
      </w:r>
      <w:r>
        <w:t xml:space="preserve"> </w:t>
      </w:r>
      <w:r>
        <w:rPr>
          <w:rFonts w:hint="eastAsia"/>
        </w:rPr>
        <w:t xml:space="preserve">万字）</w:t>
      </w:r>
    </w:p>
    <w:p>
      <w:pPr>
        <w:pStyle w:val="Compact"/>
        <w:numPr>
          <w:ilvl w:val="0"/>
          <w:numId w:val="1008"/>
        </w:numPr>
      </w:pPr>
      <w:r>
        <w:t xml:space="preserve">7.1</w:t>
      </w:r>
      <w:r>
        <w:t xml:space="preserve"> </w:t>
      </w:r>
      <w:r>
        <w:rPr>
          <w:rFonts w:hint="eastAsia"/>
        </w:rPr>
        <w:t xml:space="preserve">“龙虾池”</w:t>
      </w:r>
      <w:r>
        <w:rPr>
          <w:rFonts w:hint="eastAsia"/>
        </w:rPr>
        <w:t xml:space="preserve">生态模型</w:t>
      </w:r>
    </w:p>
    <w:p>
      <w:pPr>
        <w:pStyle w:val="Compact"/>
        <w:numPr>
          <w:ilvl w:val="0"/>
          <w:numId w:val="1008"/>
        </w:numPr>
      </w:pPr>
      <w:r>
        <w:t xml:space="preserve">7.2 </w:t>
      </w:r>
      <w:r>
        <w:rPr>
          <w:rFonts w:hint="eastAsia"/>
        </w:rPr>
        <w:t xml:space="preserve">生态要素：龙虾、池水、食物、生态位</w:t>
      </w:r>
    </w:p>
    <w:p>
      <w:pPr>
        <w:pStyle w:val="Compact"/>
        <w:numPr>
          <w:ilvl w:val="0"/>
          <w:numId w:val="1008"/>
        </w:numPr>
      </w:pPr>
      <w:r>
        <w:t xml:space="preserve">7.3 </w:t>
      </w:r>
      <w:r>
        <w:rPr>
          <w:rFonts w:hint="eastAsia"/>
        </w:rPr>
        <w:t xml:space="preserve">社会化分工体系</w:t>
      </w:r>
    </w:p>
    <w:p>
      <w:pPr>
        <w:pStyle w:val="Compact"/>
        <w:numPr>
          <w:ilvl w:val="0"/>
          <w:numId w:val="1008"/>
        </w:numPr>
      </w:pPr>
      <w:r>
        <w:t xml:space="preserve">7.4 Agent </w:t>
      </w:r>
      <w:r>
        <w:rPr>
          <w:rFonts w:hint="eastAsia"/>
        </w:rPr>
        <w:t xml:space="preserve">类型：感知型、思考型、执行型、协调型</w:t>
      </w:r>
    </w:p>
    <w:p>
      <w:pPr>
        <w:pStyle w:val="Compact"/>
        <w:numPr>
          <w:ilvl w:val="0"/>
          <w:numId w:val="1008"/>
        </w:numPr>
      </w:pPr>
      <w:r>
        <w:t xml:space="preserve">7.5 </w:t>
      </w:r>
      <w:r>
        <w:rPr>
          <w:rFonts w:hint="eastAsia"/>
        </w:rPr>
        <w:t xml:space="preserve">虚拟恩格尔系数（Ev）</w:t>
      </w:r>
    </w:p>
    <w:p>
      <w:pPr>
        <w:pStyle w:val="Compact"/>
        <w:numPr>
          <w:ilvl w:val="0"/>
          <w:numId w:val="1008"/>
        </w:numPr>
      </w:pPr>
      <w:r>
        <w:t xml:space="preserve">7.6 </w:t>
      </w:r>
      <w:r>
        <w:rPr>
          <w:rFonts w:hint="eastAsia"/>
        </w:rPr>
        <w:t xml:space="preserve">成本效益分析</w:t>
      </w:r>
    </w:p>
    <w:p>
      <w:pPr>
        <w:pStyle w:val="Compact"/>
        <w:numPr>
          <w:ilvl w:val="0"/>
          <w:numId w:val="1008"/>
        </w:numPr>
      </w:pPr>
      <w:r>
        <w:t xml:space="preserve">7.7 </w:t>
      </w:r>
      <w:r>
        <w:rPr>
          <w:rFonts w:hint="eastAsia"/>
        </w:rPr>
        <w:t xml:space="preserve">本章小结与练习</w:t>
      </w:r>
    </w:p>
    <w:bookmarkEnd w:id="23"/>
    <w:bookmarkStart w:id="24" w:name="第-8-章-未来组织架构与人机协作1.5-万字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未来组织架构与人机协作（1.5</w:t>
      </w:r>
      <w:r>
        <w:t xml:space="preserve"> </w:t>
      </w:r>
      <w:r>
        <w:rPr>
          <w:rFonts w:hint="eastAsia"/>
        </w:rPr>
        <w:t xml:space="preserve">万字）</w:t>
      </w:r>
    </w:p>
    <w:p>
      <w:pPr>
        <w:pStyle w:val="Compact"/>
        <w:numPr>
          <w:ilvl w:val="0"/>
          <w:numId w:val="1009"/>
        </w:numPr>
      </w:pPr>
      <w:r>
        <w:t xml:space="preserve">8.1 </w:t>
      </w:r>
      <w:r>
        <w:rPr>
          <w:rFonts w:hint="eastAsia"/>
        </w:rPr>
        <w:t xml:space="preserve">人类角色转变</w:t>
      </w:r>
    </w:p>
    <w:p>
      <w:pPr>
        <w:pStyle w:val="Compact"/>
        <w:numPr>
          <w:ilvl w:val="0"/>
          <w:numId w:val="1009"/>
        </w:numPr>
      </w:pPr>
      <w:r>
        <w:t xml:space="preserve">8.2 </w:t>
      </w:r>
      <w:r>
        <w:rPr>
          <w:rFonts w:hint="eastAsia"/>
        </w:rPr>
        <w:t xml:space="preserve">龙虾队长：AI</w:t>
      </w:r>
      <w:r>
        <w:t xml:space="preserve"> </w:t>
      </w:r>
      <w:r>
        <w:rPr>
          <w:rFonts w:hint="eastAsia"/>
        </w:rPr>
        <w:t xml:space="preserve">团队管理者</w:t>
      </w:r>
    </w:p>
    <w:p>
      <w:pPr>
        <w:pStyle w:val="Compact"/>
        <w:numPr>
          <w:ilvl w:val="0"/>
          <w:numId w:val="1009"/>
        </w:numPr>
      </w:pPr>
      <w:r>
        <w:t xml:space="preserve">8.3 </w:t>
      </w:r>
      <w:r>
        <w:rPr>
          <w:rFonts w:hint="eastAsia"/>
        </w:rPr>
        <w:t xml:space="preserve">人机协作最佳实践</w:t>
      </w:r>
    </w:p>
    <w:p>
      <w:pPr>
        <w:pStyle w:val="Compact"/>
        <w:numPr>
          <w:ilvl w:val="0"/>
          <w:numId w:val="1009"/>
        </w:numPr>
      </w:pPr>
      <w:r>
        <w:t xml:space="preserve">8.4 </w:t>
      </w:r>
      <w:r>
        <w:rPr>
          <w:rFonts w:hint="eastAsia"/>
        </w:rPr>
        <w:t xml:space="preserve">组织变革管理</w:t>
      </w:r>
    </w:p>
    <w:p>
      <w:pPr>
        <w:pStyle w:val="Compact"/>
        <w:numPr>
          <w:ilvl w:val="0"/>
          <w:numId w:val="1009"/>
        </w:numPr>
      </w:pPr>
      <w:r>
        <w:t xml:space="preserve">8.5 </w:t>
      </w:r>
      <w:r>
        <w:rPr>
          <w:rFonts w:hint="eastAsia"/>
        </w:rPr>
        <w:t xml:space="preserve">未来职场能力要求</w:t>
      </w:r>
    </w:p>
    <w:p>
      <w:pPr>
        <w:pStyle w:val="Compact"/>
        <w:numPr>
          <w:ilvl w:val="0"/>
          <w:numId w:val="1009"/>
        </w:numPr>
      </w:pPr>
      <w:r>
        <w:t xml:space="preserve">8.6 </w:t>
      </w:r>
      <w:r>
        <w:rPr>
          <w:rFonts w:hint="eastAsia"/>
        </w:rPr>
        <w:t xml:space="preserve">本章小结与练习</w:t>
      </w:r>
    </w:p>
    <w:bookmarkEnd w:id="24"/>
    <w:bookmarkStart w:id="25" w:name="第-9-章-风险挑战与应对1.5-万字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风险、挑战与应对（1.5</w:t>
      </w:r>
      <w:r>
        <w:t xml:space="preserve"> </w:t>
      </w:r>
      <w:r>
        <w:rPr>
          <w:rFonts w:hint="eastAsia"/>
        </w:rPr>
        <w:t xml:space="preserve">万字）</w:t>
      </w:r>
    </w:p>
    <w:p>
      <w:pPr>
        <w:pStyle w:val="Compact"/>
        <w:numPr>
          <w:ilvl w:val="0"/>
          <w:numId w:val="1010"/>
        </w:numPr>
      </w:pPr>
      <w:r>
        <w:t xml:space="preserve">9.1 </w:t>
      </w:r>
      <w:r>
        <w:rPr>
          <w:rFonts w:hint="eastAsia"/>
        </w:rPr>
        <w:t xml:space="preserve">算力通胀与能源挑战</w:t>
      </w:r>
    </w:p>
    <w:p>
      <w:pPr>
        <w:pStyle w:val="Compact"/>
        <w:numPr>
          <w:ilvl w:val="0"/>
          <w:numId w:val="1010"/>
        </w:numPr>
      </w:pPr>
      <w:r>
        <w:t xml:space="preserve">9.2 </w:t>
      </w:r>
      <w:r>
        <w:rPr>
          <w:rFonts w:hint="eastAsia"/>
        </w:rPr>
        <w:t xml:space="preserve">安全失控风险</w:t>
      </w:r>
    </w:p>
    <w:p>
      <w:pPr>
        <w:pStyle w:val="Compact"/>
        <w:numPr>
          <w:ilvl w:val="0"/>
          <w:numId w:val="1010"/>
        </w:numPr>
      </w:pPr>
      <w:r>
        <w:t xml:space="preserve">9.3 </w:t>
      </w:r>
      <w:r>
        <w:rPr>
          <w:rFonts w:hint="eastAsia"/>
        </w:rPr>
        <w:t xml:space="preserve">结构性失业问题</w:t>
      </w:r>
    </w:p>
    <w:p>
      <w:pPr>
        <w:pStyle w:val="Compact"/>
        <w:numPr>
          <w:ilvl w:val="0"/>
          <w:numId w:val="1010"/>
        </w:numPr>
      </w:pPr>
      <w:r>
        <w:t xml:space="preserve">9.4 </w:t>
      </w:r>
      <w:r>
        <w:rPr>
          <w:rFonts w:hint="eastAsia"/>
        </w:rPr>
        <w:t xml:space="preserve">法律与伦理框架</w:t>
      </w:r>
    </w:p>
    <w:p>
      <w:pPr>
        <w:pStyle w:val="Compact"/>
        <w:numPr>
          <w:ilvl w:val="0"/>
          <w:numId w:val="1010"/>
        </w:numPr>
      </w:pPr>
      <w:r>
        <w:t xml:space="preserve">9.5 </w:t>
      </w:r>
      <w:r>
        <w:rPr>
          <w:rFonts w:hint="eastAsia"/>
        </w:rPr>
        <w:t xml:space="preserve">社会应对策略</w:t>
      </w:r>
    </w:p>
    <w:p>
      <w:pPr>
        <w:pStyle w:val="Compact"/>
        <w:numPr>
          <w:ilvl w:val="0"/>
          <w:numId w:val="1010"/>
        </w:numPr>
      </w:pPr>
      <w:r>
        <w:t xml:space="preserve">9.6 </w:t>
      </w:r>
      <w:r>
        <w:rPr>
          <w:rFonts w:hint="eastAsia"/>
        </w:rPr>
        <w:t xml:space="preserve">本章小结与练习</w:t>
      </w:r>
    </w:p>
    <w:bookmarkEnd w:id="25"/>
    <w:bookmarkStart w:id="26" w:name="第-10-章-展望2036-年的-ai-世界1-万字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展望：2036</w:t>
      </w:r>
      <w:r>
        <w:t xml:space="preserve"> </w:t>
      </w:r>
      <w:r>
        <w:rPr>
          <w:rFonts w:hint="eastAsia"/>
        </w:rPr>
        <w:t xml:space="preserve">年的</w:t>
      </w:r>
      <w:r>
        <w:t xml:space="preserve"> AI </w:t>
      </w:r>
      <w:r>
        <w:rPr>
          <w:rFonts w:hint="eastAsia"/>
        </w:rPr>
        <w:t xml:space="preserve">世界（1</w:t>
      </w:r>
      <w:r>
        <w:t xml:space="preserve"> </w:t>
      </w:r>
      <w:r>
        <w:rPr>
          <w:rFonts w:hint="eastAsia"/>
        </w:rPr>
        <w:t xml:space="preserve">万字）</w:t>
      </w:r>
    </w:p>
    <w:p>
      <w:pPr>
        <w:pStyle w:val="Compact"/>
        <w:numPr>
          <w:ilvl w:val="0"/>
          <w:numId w:val="1011"/>
        </w:numPr>
      </w:pPr>
      <w:r>
        <w:t xml:space="preserve">10.1 </w:t>
      </w:r>
      <w:r>
        <w:rPr>
          <w:rFonts w:hint="eastAsia"/>
        </w:rPr>
        <w:t xml:space="preserve">发展预测与里程碑</w:t>
      </w:r>
    </w:p>
    <w:p>
      <w:pPr>
        <w:pStyle w:val="Compact"/>
        <w:numPr>
          <w:ilvl w:val="0"/>
          <w:numId w:val="1011"/>
        </w:numPr>
      </w:pPr>
      <w:r>
        <w:t xml:space="preserve">10.2 </w:t>
      </w:r>
      <w:r>
        <w:rPr>
          <w:rFonts w:hint="eastAsia"/>
        </w:rPr>
        <w:t xml:space="preserve">技术演进趋势</w:t>
      </w:r>
    </w:p>
    <w:p>
      <w:pPr>
        <w:pStyle w:val="Compact"/>
        <w:numPr>
          <w:ilvl w:val="0"/>
          <w:numId w:val="1011"/>
        </w:numPr>
      </w:pPr>
      <w:r>
        <w:t xml:space="preserve">10.3 </w:t>
      </w:r>
      <w:r>
        <w:rPr>
          <w:rFonts w:hint="eastAsia"/>
        </w:rPr>
        <w:t xml:space="preserve">社会形态变化</w:t>
      </w:r>
    </w:p>
    <w:p>
      <w:pPr>
        <w:pStyle w:val="Compact"/>
        <w:numPr>
          <w:ilvl w:val="0"/>
          <w:numId w:val="1011"/>
        </w:numPr>
      </w:pPr>
      <w:r>
        <w:t xml:space="preserve">10.4 </w:t>
      </w:r>
      <w:r>
        <w:rPr>
          <w:rFonts w:hint="eastAsia"/>
        </w:rPr>
        <w:t xml:space="preserve">个人行动建议</w:t>
      </w:r>
    </w:p>
    <w:p>
      <w:pPr>
        <w:pStyle w:val="Compact"/>
        <w:numPr>
          <w:ilvl w:val="0"/>
          <w:numId w:val="1011"/>
        </w:numPr>
      </w:pPr>
      <w:r>
        <w:t xml:space="preserve">10.5 </w:t>
      </w:r>
      <w:r>
        <w:rPr>
          <w:rFonts w:hint="eastAsia"/>
        </w:rPr>
        <w:t xml:space="preserve">结语：做</w:t>
      </w:r>
      <w:r>
        <w:t xml:space="preserve"> AI </w:t>
      </w:r>
      <w:r>
        <w:rPr>
          <w:rFonts w:hint="eastAsia"/>
        </w:rPr>
        <w:t xml:space="preserve">原生时代的定义者</w:t>
      </w:r>
    </w:p>
    <w:bookmarkEnd w:id="26"/>
    <w:bookmarkStart w:id="27" w:name="附录"/>
    <w:p>
      <w:pPr>
        <w:pStyle w:val="Heading3"/>
      </w:pPr>
      <w:r>
        <w:rPr>
          <w:rFonts w:hint="eastAsia"/>
        </w:rPr>
        <w:t xml:space="preserve">附录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A：术语表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B：快速参考命令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C：配置文件示例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D：常见问题</w:t>
      </w:r>
      <w:r>
        <w:t xml:space="preserve"> FAQ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E：资源链接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六目标读者"/>
    <w:p>
      <w:pPr>
        <w:pStyle w:val="Heading2"/>
      </w:pPr>
      <w:r>
        <w:rPr>
          <w:rFonts w:hint="eastAsia"/>
        </w:rPr>
        <w:t xml:space="preserve">六、目标读者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高校学生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人工智能、计算机相关专业本科生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企业数字化转型培训学员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希望学习</w:t>
            </w:r>
            <w:r>
              <w:t xml:space="preserve"> AI Agent </w:t>
            </w:r>
            <w:r>
              <w:rPr>
                <w:rFonts w:hint="eastAsia"/>
              </w:rPr>
              <w:t xml:space="preserve">开发的程序员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AI </w:t>
            </w:r>
            <w:r>
              <w:rPr>
                <w:rFonts w:hint="eastAsia"/>
              </w:rPr>
              <w:t xml:space="preserve">感兴趣的社会人士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bookmarkStart w:id="29" w:name="prerequisites前置知识要求"/>
    <w:p>
      <w:pPr>
        <w:pStyle w:val="Heading3"/>
      </w:pPr>
      <w:r>
        <w:rPr>
          <w:rFonts w:hint="eastAsia"/>
        </w:rPr>
        <w:t xml:space="preserve">prerequisites（前置知识要求）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无需编程基础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会使用电脑和互联网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基本的逻辑思维能力</w:t>
      </w:r>
    </w:p>
    <w:p>
      <w:pPr>
        <w:pStyle w:val="Compact"/>
        <w:numPr>
          <w:ilvl w:val="0"/>
          <w:numId w:val="1013"/>
        </w:numPr>
      </w:pPr>
      <w:r>
        <w:t xml:space="preserve">⭕ </w:t>
      </w:r>
      <w:r>
        <w:rPr>
          <w:rFonts w:hint="eastAsia"/>
        </w:rPr>
        <w:t xml:space="preserve">有</w:t>
      </w:r>
      <w:r>
        <w:t xml:space="preserve"> Python </w:t>
      </w:r>
      <w:r>
        <w:rPr>
          <w:rFonts w:hint="eastAsia"/>
        </w:rPr>
        <w:t xml:space="preserve">基础更佳（可选）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七配套资源"/>
    <w:p>
      <w:pPr>
        <w:pStyle w:val="Heading2"/>
      </w:pPr>
      <w:r>
        <w:rPr>
          <w:rFonts w:hint="eastAsia"/>
        </w:rPr>
        <w:t xml:space="preserve">七、配套资源</w:t>
      </w:r>
    </w:p>
    <w:bookmarkStart w:id="31" w:name="数字资源"/>
    <w:p>
      <w:pPr>
        <w:pStyle w:val="Heading3"/>
      </w:pPr>
      <w:r>
        <w:t xml:space="preserve">7.1 </w:t>
      </w:r>
      <w:r>
        <w:rPr>
          <w:rFonts w:hint="eastAsia"/>
        </w:rPr>
        <w:t xml:space="preserve">数字资源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 </w:t>
            </w:r>
            <w:r>
              <w:rPr>
                <w:rFonts w:hint="eastAsia"/>
                <w:b/>
                <w:bCs/>
              </w:rPr>
              <w:t xml:space="preserve">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每章配套教学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代码示例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仓库代码</w:t>
            </w:r>
          </w:p>
        </w:tc>
        <w:tc>
          <w:tcPr/>
          <w:p>
            <w:pPr>
              <w:pStyle w:val="Compact"/>
            </w:pPr>
            <w:r>
              <w:t xml:space="preserve">50+ </w:t>
            </w: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视频课程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配套讲解视频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上机实验指导书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习题库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课后习题与答案</w:t>
            </w:r>
          </w:p>
        </w:tc>
        <w:tc>
          <w:tcPr/>
          <w:p>
            <w:pPr>
              <w:pStyle w:val="Compact"/>
            </w:pPr>
            <w:r>
              <w:t xml:space="preserve">100+ </w:t>
            </w:r>
            <w:r>
              <w:rPr>
                <w:rFonts w:hint="eastAsia"/>
              </w:rPr>
              <w:t xml:space="preserve">题目</w:t>
            </w:r>
          </w:p>
        </w:tc>
      </w:tr>
    </w:tbl>
    <w:bookmarkEnd w:id="31"/>
    <w:bookmarkStart w:id="32" w:name="在线平台"/>
    <w:p>
      <w:pPr>
        <w:pStyle w:val="Heading3"/>
      </w:pPr>
      <w:r>
        <w:t xml:space="preserve">7.2 </w:t>
      </w:r>
      <w:r>
        <w:rPr>
          <w:rFonts w:hint="eastAsia"/>
        </w:rPr>
        <w:t xml:space="preserve">在线平台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仓库</w:t>
      </w:r>
      <w:r>
        <w:rPr>
          <w:rFonts w:hint="eastAsia"/>
        </w:rPr>
        <w:t xml:space="preserve">：https://github.com/openclaw/textbook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在线讨论区</w:t>
      </w:r>
      <w:r>
        <w:rPr>
          <w:rFonts w:hint="eastAsia"/>
        </w:rPr>
        <w:t xml:space="preserve">：GitHub</w:t>
      </w:r>
      <w:r>
        <w:t xml:space="preserve"> Discussions / </w:t>
      </w:r>
      <w:r>
        <w:rPr>
          <w:rFonts w:hint="eastAsia"/>
        </w:rPr>
        <w:t xml:space="preserve">钉钉群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实验环境</w:t>
      </w:r>
      <w:r>
        <w:rPr>
          <w:rFonts w:hint="eastAsia"/>
        </w:rPr>
        <w:t xml:space="preserve">：提供云端实验环境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技能市场</w:t>
      </w:r>
      <w:r>
        <w:rPr>
          <w:rFonts w:hint="eastAsia"/>
        </w:rPr>
        <w:t xml:space="preserve">：https://clawhub.com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八编写进度计划"/>
    <w:p>
      <w:pPr>
        <w:pStyle w:val="Heading2"/>
      </w:pPr>
      <w:r>
        <w:rPr>
          <w:rFonts w:hint="eastAsia"/>
        </w:rPr>
        <w:t xml:space="preserve">八、编写进度计划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第一阶段</w:t>
            </w:r>
          </w:p>
        </w:tc>
        <w:tc>
          <w:tcPr/>
          <w:p>
            <w:pPr>
              <w:pStyle w:val="Compact"/>
            </w:pPr>
            <w:r>
              <w:t xml:space="preserve">2026.3-2026.4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1-5 </w:t>
            </w:r>
            <w:r>
              <w:rPr>
                <w:rFonts w:hint="eastAsia"/>
              </w:rPr>
              <w:t xml:space="preserve">章初稿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第二阶段</w:t>
            </w:r>
          </w:p>
        </w:tc>
        <w:tc>
          <w:tcPr/>
          <w:p>
            <w:pPr>
              <w:pStyle w:val="Compact"/>
            </w:pPr>
            <w:r>
              <w:t xml:space="preserve">2026.4-2026.5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6-10 </w:t>
            </w:r>
            <w:r>
              <w:rPr>
                <w:rFonts w:hint="eastAsia"/>
              </w:rPr>
              <w:t xml:space="preserve">章初稿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第三阶段</w:t>
            </w:r>
          </w:p>
        </w:tc>
        <w:tc>
          <w:tcPr/>
          <w:p>
            <w:pPr>
              <w:pStyle w:val="Compact"/>
            </w:pPr>
            <w:r>
              <w:t xml:space="preserve">2026.5-2026.6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审校修改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完整审校稿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第四阶段</w:t>
            </w:r>
          </w:p>
        </w:tc>
        <w:tc>
          <w:tcPr/>
          <w:p>
            <w:pPr>
              <w:pStyle w:val="Compact"/>
            </w:pPr>
            <w:r>
              <w:t xml:space="preserve">2026.6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PPT、代码、视频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第五阶段</w:t>
            </w:r>
          </w:p>
        </w:tc>
        <w:tc>
          <w:tcPr/>
          <w:p>
            <w:pPr>
              <w:pStyle w:val="Compact"/>
            </w:pPr>
            <w:r>
              <w:t xml:space="preserve">2026.6.30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全部材料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九经费预算"/>
    <w:p>
      <w:pPr>
        <w:pStyle w:val="Heading2"/>
      </w:pPr>
      <w:r>
        <w:rPr>
          <w:rFonts w:hint="eastAsia"/>
        </w:rPr>
        <w:t xml:space="preserve">九、经费预算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编写费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主编、参编人员稿酬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审校费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专家审校费用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资源开发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PPT、视频、代码开发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会议费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编写会议、审校会议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资料、差旅等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100,000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十预期成果"/>
    <w:p>
      <w:pPr>
        <w:pStyle w:val="Heading2"/>
      </w:pPr>
      <w:r>
        <w:rPr>
          <w:rFonts w:hint="eastAsia"/>
        </w:rPr>
        <w:t xml:space="preserve">十、预期成果</w:t>
      </w:r>
    </w:p>
    <w:bookmarkStart w:id="36" w:name="直接成果"/>
    <w:p>
      <w:pPr>
        <w:pStyle w:val="Heading3"/>
      </w:pPr>
      <w:r>
        <w:t xml:space="preserve">10.1 </w:t>
      </w:r>
      <w:r>
        <w:rPr>
          <w:rFonts w:hint="eastAsia"/>
        </w:rPr>
        <w:t xml:space="preserve">直接成果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出版教材</w:t>
      </w:r>
      <w:r>
        <w:t xml:space="preserve"> 1 </w:t>
      </w:r>
      <w:r>
        <w:rPr>
          <w:rFonts w:hint="eastAsia"/>
        </w:rPr>
        <w:t xml:space="preserve">部（15</w:t>
      </w:r>
      <w:r>
        <w:t xml:space="preserve"> </w:t>
      </w:r>
      <w:r>
        <w:rPr>
          <w:rFonts w:hint="eastAsia"/>
        </w:rPr>
        <w:t xml:space="preserve">万字）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配套</w:t>
      </w:r>
      <w:r>
        <w:t xml:space="preserve"> PPT </w:t>
      </w:r>
      <w:r>
        <w:rPr>
          <w:rFonts w:hint="eastAsia"/>
        </w:rPr>
        <w:t xml:space="preserve">课件</w:t>
      </w:r>
      <w:r>
        <w:t xml:space="preserve"> 10 </w:t>
      </w:r>
      <w:r>
        <w:rPr>
          <w:rFonts w:hint="eastAsia"/>
        </w:rPr>
        <w:t xml:space="preserve">套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代码示例</w:t>
      </w:r>
      <w:r>
        <w:t xml:space="preserve"> 50+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教学视频</w:t>
      </w:r>
      <w:r>
        <w:t xml:space="preserve"> 20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实验指导</w:t>
      </w:r>
      <w:r>
        <w:t xml:space="preserve"> 10 </w:t>
      </w:r>
      <w:r>
        <w:rPr>
          <w:rFonts w:hint="eastAsia"/>
        </w:rPr>
        <w:t xml:space="preserve">个</w:t>
      </w:r>
    </w:p>
    <w:bookmarkEnd w:id="36"/>
    <w:bookmarkStart w:id="37" w:name="社会效益"/>
    <w:p>
      <w:pPr>
        <w:pStyle w:val="Heading3"/>
      </w:pPr>
      <w:r>
        <w:t xml:space="preserve">10.2 </w:t>
      </w:r>
      <w:r>
        <w:rPr>
          <w:rFonts w:hint="eastAsia"/>
        </w:rPr>
        <w:t xml:space="preserve">社会效益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培养</w:t>
      </w:r>
      <w:r>
        <w:t xml:space="preserve"> AI Agent </w:t>
      </w:r>
      <w:r>
        <w:rPr>
          <w:rFonts w:hint="eastAsia"/>
        </w:rPr>
        <w:t xml:space="preserve">开发与应用人才</w:t>
      </w:r>
      <w:r>
        <w:t xml:space="preserve"> 1000+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推动</w:t>
      </w:r>
      <w:r>
        <w:t xml:space="preserve"> 100+ </w:t>
      </w:r>
      <w:r>
        <w:rPr>
          <w:rFonts w:hint="eastAsia"/>
        </w:rPr>
        <w:t xml:space="preserve">企业采用</w:t>
      </w:r>
      <w:r>
        <w:t xml:space="preserve"> AI Agent </w:t>
      </w:r>
      <w:r>
        <w:rPr>
          <w:rFonts w:hint="eastAsia"/>
        </w:rPr>
        <w:t xml:space="preserve">技术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使用门槛，惠及</w:t>
      </w:r>
      <w:r>
        <w:t xml:space="preserve"> 10000+ </w:t>
      </w:r>
      <w:r>
        <w:rPr>
          <w:rFonts w:hint="eastAsia"/>
        </w:rPr>
        <w:t xml:space="preserve">学习者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形成</w:t>
      </w:r>
      <w:r>
        <w:t xml:space="preserve"> AI </w:t>
      </w:r>
      <w:r>
        <w:rPr>
          <w:rFonts w:hint="eastAsia"/>
        </w:rPr>
        <w:t xml:space="preserve">教育新模式，可复制推广</w:t>
      </w:r>
    </w:p>
    <w:bookmarkEnd w:id="37"/>
    <w:bookmarkStart w:id="38" w:name="经济效益"/>
    <w:p>
      <w:pPr>
        <w:pStyle w:val="Heading3"/>
      </w:pPr>
      <w:r>
        <w:t xml:space="preserve">10.3 </w:t>
      </w:r>
      <w:r>
        <w:rPr>
          <w:rFonts w:hint="eastAsia"/>
        </w:rPr>
        <w:t xml:space="preserve">经济效益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教材销售预计</w:t>
      </w:r>
      <w:r>
        <w:t xml:space="preserve"> 5000 </w:t>
      </w:r>
      <w:r>
        <w:rPr>
          <w:rFonts w:hint="eastAsia"/>
        </w:rPr>
        <w:t xml:space="preserve">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带动相关培训收入</w:t>
      </w:r>
      <w:r>
        <w:t xml:space="preserve"> 50 </w:t>
      </w:r>
      <w:r>
        <w:rPr>
          <w:rFonts w:hint="eastAsia"/>
        </w:rPr>
        <w:t xml:space="preserve">万元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促进</w:t>
      </w:r>
      <w:r>
        <w:t xml:space="preserve"> AI Agent </w:t>
      </w:r>
      <w:r>
        <w:rPr>
          <w:rFonts w:hint="eastAsia"/>
        </w:rPr>
        <w:t xml:space="preserve">技术落地，间接经济效益显著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十一风险评估与应对"/>
    <w:p>
      <w:pPr>
        <w:pStyle w:val="Heading2"/>
      </w:pPr>
      <w:r>
        <w:rPr>
          <w:rFonts w:hint="eastAsia"/>
        </w:rPr>
        <w:t xml:space="preserve">十一、风险评估与应对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技术更新快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建立动态更新机制，每年修订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编写进度延迟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制定详细计划，定期检查进度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配套资源不足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组建专门团队开发资源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市场接受度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加强宣传推广，提供试用版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十二申报单位意见"/>
    <w:p>
      <w:pPr>
        <w:pStyle w:val="Heading2"/>
      </w:pPr>
      <w:r>
        <w:rPr>
          <w:rFonts w:hint="eastAsia"/>
        </w:rPr>
        <w:t xml:space="preserve">十二、申报单位意见</w:t>
      </w:r>
    </w:p>
    <w:p>
      <w:pPr>
        <w:pStyle w:val="SourceCode"/>
      </w:pPr>
      <w:r>
        <w:rPr>
          <w:rStyle w:val="VerbatimChar"/>
          <w:rFonts w:hint="eastAsia"/>
        </w:rPr>
        <w:t xml:space="preserve">本单位同意申报《OpenClaw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龙虾池：AI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助手入门与实战》教材项目，</w:t>
      </w:r>
      <w:r>
        <w:br/>
      </w:r>
      <w:r>
        <w:rPr>
          <w:rStyle w:val="VerbatimChar"/>
          <w:rFonts w:hint="eastAsia"/>
        </w:rPr>
        <w:t xml:space="preserve">承诺提供必要的人力、物力、财力支持，确保项目按时完成。</w:t>
      </w:r>
      <w:r>
        <w:br/>
      </w:r>
      <w:r>
        <w:br/>
      </w:r>
      <w:r>
        <w:br/>
      </w:r>
      <w:r>
        <w:rPr>
          <w:rStyle w:val="VerbatimChar"/>
          <w:rFonts w:hint="eastAsia"/>
        </w:rPr>
        <w:t xml:space="preserve">单位负责人签字：_______________</w:t>
      </w:r>
      <w:r>
        <w:br/>
      </w:r>
      <w:r>
        <w:br/>
      </w:r>
      <w:r>
        <w:rPr>
          <w:rStyle w:val="VerbatimChar"/>
          <w:rFonts w:hint="eastAsia"/>
        </w:rPr>
        <w:t xml:space="preserve">单位盖章：</w:t>
      </w:r>
      <w:r>
        <w:br/>
      </w:r>
      <w:r>
        <w:br/>
      </w:r>
      <w:r>
        <w:rPr>
          <w:rStyle w:val="VerbatimChar"/>
          <w:rFonts w:hint="eastAsia"/>
        </w:rPr>
        <w:t xml:space="preserve">日期：2026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41"/>
    <w:bookmarkStart w:id="42" w:name="十三专家评审意见"/>
    <w:p>
      <w:pPr>
        <w:pStyle w:val="Heading2"/>
      </w:pPr>
      <w:r>
        <w:rPr>
          <w:rFonts w:hint="eastAsia"/>
        </w:rPr>
        <w:t xml:space="preserve">十三、专家评审意见</w:t>
      </w:r>
    </w:p>
    <w:p>
      <w:pPr>
        <w:pStyle w:val="SourceCode"/>
      </w:pPr>
      <w:r>
        <w:rPr>
          <w:rStyle w:val="VerbatimChar"/>
          <w:rFonts w:hint="eastAsia"/>
        </w:rPr>
        <w:t xml:space="preserve">评审专家组意见：</w:t>
      </w:r>
      <w:r>
        <w:br/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同意立项</w:t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修改后立项</w:t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不同意立项</w:t>
      </w:r>
      <w:r>
        <w:br/>
      </w:r>
      <w:r>
        <w:br/>
      </w:r>
      <w:r>
        <w:rPr>
          <w:rStyle w:val="VerbatimChar"/>
          <w:rFonts w:hint="eastAsia"/>
        </w:rPr>
        <w:t xml:space="preserve">建议与意见：</w:t>
      </w:r>
      <w:r>
        <w:br/>
      </w:r>
      <w:r>
        <w:br/>
      </w:r>
      <w:r>
        <w:br/>
      </w:r>
      <w:r>
        <w:rPr>
          <w:rStyle w:val="VerbatimChar"/>
          <w:rFonts w:hint="eastAsia"/>
        </w:rPr>
        <w:t xml:space="preserve">专家组长签字：_______________</w:t>
      </w:r>
      <w:r>
        <w:br/>
      </w:r>
      <w:r>
        <w:br/>
      </w:r>
      <w:r>
        <w:rPr>
          <w:rStyle w:val="VerbatimChar"/>
          <w:rFonts w:hint="eastAsia"/>
        </w:rPr>
        <w:t xml:space="preserve">日期：2026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42"/>
    <w:bookmarkStart w:id="43" w:name="十四审批意见"/>
    <w:p>
      <w:pPr>
        <w:pStyle w:val="Heading2"/>
      </w:pPr>
      <w:r>
        <w:rPr>
          <w:rFonts w:hint="eastAsia"/>
        </w:rPr>
        <w:t xml:space="preserve">十四、审批意见</w:t>
      </w:r>
    </w:p>
    <w:p>
      <w:pPr>
        <w:pStyle w:val="SourceCode"/>
      </w:pPr>
      <w:r>
        <w:rPr>
          <w:rStyle w:val="VerbatimChar"/>
          <w:rFonts w:hint="eastAsia"/>
        </w:rPr>
        <w:t xml:space="preserve">主管部门审批意见：</w:t>
      </w:r>
      <w:r>
        <w:br/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同意</w:t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不同意</w:t>
      </w:r>
      <w:r>
        <w:br/>
      </w:r>
      <w:r>
        <w:br/>
      </w:r>
      <w:r>
        <w:rPr>
          <w:rStyle w:val="VerbatimChar"/>
          <w:rFonts w:hint="eastAsia"/>
        </w:rPr>
        <w:t xml:space="preserve">负责人签字：_______________</w:t>
      </w:r>
      <w:r>
        <w:br/>
      </w:r>
      <w:r>
        <w:br/>
      </w:r>
      <w:r>
        <w:rPr>
          <w:rStyle w:val="VerbatimChar"/>
          <w:rFonts w:hint="eastAsia"/>
        </w:rPr>
        <w:t xml:space="preserve">单位盖章：</w:t>
      </w:r>
      <w:r>
        <w:br/>
      </w:r>
      <w:r>
        <w:br/>
      </w:r>
      <w:r>
        <w:rPr>
          <w:rStyle w:val="VerbatimChar"/>
          <w:rFonts w:hint="eastAsia"/>
        </w:rPr>
        <w:t xml:space="preserve">日期：2026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43"/>
    <w:bookmarkStart w:id="46" w:name="附录编写团队简介"/>
    <w:p>
      <w:pPr>
        <w:pStyle w:val="Heading2"/>
      </w:pPr>
      <w:r>
        <w:rPr>
          <w:rFonts w:hint="eastAsia"/>
        </w:rPr>
        <w:t xml:space="preserve">附录：编写团队简介</w:t>
      </w:r>
    </w:p>
    <w:bookmarkStart w:id="44" w:name="主编诸葛斌"/>
    <w:p>
      <w:pPr>
        <w:pStyle w:val="Heading3"/>
      </w:pPr>
      <w:r>
        <w:rPr>
          <w:rFonts w:hint="eastAsia"/>
        </w:rPr>
        <w:t xml:space="preserve">主编：诸葛斌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职称</w:t>
      </w:r>
      <w:r>
        <w:rPr>
          <w:rFonts w:hint="eastAsia"/>
        </w:rPr>
        <w:t xml:space="preserve">：讲师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单位</w:t>
      </w:r>
      <w:r>
        <w:rPr>
          <w:rFonts w:hint="eastAsia"/>
        </w:rPr>
        <w:t xml:space="preserve">：浙江工商大学萨塞克斯人工智能学院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研究方向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Agent、人机协作、智能教育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主要成果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t xml:space="preserve">OpenClaw </w:t>
      </w:r>
      <w:r>
        <w:rPr>
          <w:rFonts w:hint="eastAsia"/>
        </w:rPr>
        <w:t xml:space="preserve">项目核心开发者</w:t>
      </w:r>
    </w:p>
    <w:p>
      <w:pPr>
        <w:pStyle w:val="Compact"/>
        <w:numPr>
          <w:ilvl w:val="1"/>
          <w:numId w:val="1019"/>
        </w:numPr>
      </w:pPr>
      <w:r>
        <w:t xml:space="preserve">AI Agent </w:t>
      </w:r>
      <w:r>
        <w:rPr>
          <w:rFonts w:hint="eastAsia"/>
        </w:rPr>
        <w:t xml:space="preserve">通识课主讲教师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发表相关论文</w:t>
      </w:r>
      <w:r>
        <w:t xml:space="preserve"> 5 </w:t>
      </w:r>
      <w:r>
        <w:rPr>
          <w:rFonts w:hint="eastAsia"/>
        </w:rPr>
        <w:t xml:space="preserve">篇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开发</w:t>
      </w:r>
      <w:r>
        <w:t xml:space="preserve"> AI Agent </w:t>
      </w:r>
      <w:r>
        <w:rPr>
          <w:rFonts w:hint="eastAsia"/>
        </w:rPr>
        <w:t xml:space="preserve">技能</w:t>
      </w:r>
      <w:r>
        <w:t xml:space="preserve"> 20+ </w:t>
      </w:r>
      <w:r>
        <w:rPr>
          <w:rFonts w:hint="eastAsia"/>
        </w:rPr>
        <w:t xml:space="preserve">个</w:t>
      </w:r>
    </w:p>
    <w:bookmarkEnd w:id="44"/>
    <w:bookmarkStart w:id="45" w:name="参编团队待定"/>
    <w:p>
      <w:pPr>
        <w:pStyle w:val="Heading3"/>
      </w:pPr>
      <w:r>
        <w:rPr>
          <w:rFonts w:hint="eastAsia"/>
        </w:rPr>
        <w:t xml:space="preserve">参编团队（待定）</w:t>
      </w:r>
    </w:p>
    <w:p>
      <w:pPr>
        <w:pStyle w:val="FirstParagraph"/>
      </w:pPr>
      <w:r>
        <w:rPr>
          <w:rFonts w:hint="eastAsia"/>
        </w:rPr>
        <w:t xml:space="preserve">拟邀请来自以下单位的专家参与编写：</w:t>
      </w:r>
      <w:r>
        <w:t xml:space="preserve"> </w:t>
      </w:r>
      <w:r>
        <w:t xml:space="preserve">- </w:t>
      </w:r>
      <w:r>
        <w:rPr>
          <w:rFonts w:hint="eastAsia"/>
        </w:rPr>
        <w:t xml:space="preserve">阿里云百炼团队</w:t>
      </w:r>
      <w:r>
        <w:t xml:space="preserve"> </w:t>
      </w:r>
      <w:r>
        <w:t xml:space="preserve">- OpenClaw </w:t>
      </w:r>
      <w:r>
        <w:rPr>
          <w:rFonts w:hint="eastAsia"/>
        </w:rPr>
        <w:t xml:space="preserve">社区核心贡献者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应用专家</w:t>
      </w:r>
      <w:r>
        <w:t xml:space="preserve"> </w:t>
      </w:r>
      <w:r>
        <w:t xml:space="preserve">- </w:t>
      </w:r>
      <w:r>
        <w:rPr>
          <w:rFonts w:hint="eastAsia"/>
        </w:rPr>
        <w:t xml:space="preserve">高校</w:t>
      </w:r>
      <w:r>
        <w:t xml:space="preserve"> AI </w:t>
      </w:r>
      <w:r>
        <w:rPr>
          <w:rFonts w:hint="eastAsia"/>
        </w:rPr>
        <w:t xml:space="preserve">教育专家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申报表结束</w:t>
      </w:r>
    </w:p>
    <w:p>
      <w:pPr>
        <w:pStyle w:val="BodyText"/>
      </w:pPr>
      <w:r>
        <w:rPr>
          <w:rFonts w:hint="eastAsia"/>
          <w:b/>
          <w:bCs/>
        </w:rPr>
        <w:t xml:space="preserve">编制</w:t>
      </w:r>
      <w:r>
        <w:rPr>
          <w:rFonts w:hint="eastAsia"/>
        </w:rPr>
        <w:t xml:space="preserve">：诸葛斌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联系方式</w:t>
      </w:r>
      <w:r>
        <w:rPr>
          <w:rFonts w:hint="eastAsia"/>
        </w:rPr>
        <w:t xml:space="preserve">：[待定]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2026-03-23T10:12:23Z</dcterms:created>
  <dcterms:modified xsi:type="dcterms:W3CDTF">2026-03-23T10:12:23Z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