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0"/>
        <w:jc w:val="center"/>
      </w:pPr>
      <w:r>
        <w:rPr>
          <w:rFonts w:ascii="黑体" w:hAnsi="黑体" w:eastAsia="黑体"/>
          <w:b/>
          <w:sz w:val="44"/>
        </w:rPr>
        <w:t>长征精神对道教教职人员修行与教务的思想启迪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长征精神的核心是坚定信念、不怕牺牲、实事求是、团结奋斗。作为一名道教教职人员，重温长征精神，我深受触动。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其一，坚定信念，方能坚守道心。红军将士在漫漫征途中面对围追堵截、缺衣少食，始终不改其志。道教修行讲究"守一不移"，修道的本质就是对大道的坚定信念。面对世俗纷扰，唯有坚守初心、笃志不渝，方能守住内心的清静与澄明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其二，实事求是，方能精进教务。长征途中，中国共产党人坚持从实际出发，灵活调整战略。道教教务工作亦需如此。当代信众的心理需求日益复杂，我们应当将道教教义与当代人的心理疏导需求相结合，以实事求是的态度探索教务新路径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其三，团结互助，方能广济众生。长征中红军将士患难与共的精神，与道教"济世利人"的教义高度契合。道教修行不是独善其身，而是要以修炼所得之智慧服务信众。在教务中，我们要以慈悲之心关爱每一位信众，将道教智慧转化为抚慰心灵的实际方法。</w:t>
      </w:r>
    </w:p>
    <w:p>
      <w:pPr>
        <w:spacing w:before="0" w:after="0"/>
        <w:ind w:firstLine="420"/>
        <w:jc w:val="both"/>
      </w:pPr>
      <w:r>
        <w:rPr>
          <w:rFonts w:ascii="仿宋" w:hAnsi="仿宋" w:eastAsia="仿宋"/>
          <w:b w:val="0"/>
          <w:sz w:val="32"/>
        </w:rPr>
        <w:t>长征精神跨越时空，历久弥新。我将以长征精神为镜，在修行中坚定信念、在教务中实事求是、在服务中团结互助，为构建和谐社会贡献道教力量。</w:t>
      </w:r>
    </w:p>
    <w:p>
      <w:pPr>
        <w:spacing w:before="400"/>
        <w:jc w:val="right"/>
      </w:pPr>
      <w:r>
        <w:rPr>
          <w:rFonts w:ascii="楷体" w:hAnsi="楷体" w:eastAsia="楷体"/>
          <w:sz w:val="28"/>
        </w:rPr>
        <w:t>2026年6月21日</w:t>
      </w:r>
    </w:p>
    <w:sectPr w:rsidR="00FC693F" w:rsidRPr="0006063C" w:rsidSect="00034616">
      <w:pgSz w:w="11906" w:h="16838"/>
      <w:pgMar w:top="1701" w:right="1587" w:bottom="170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