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《中国宗教史纲要》课程学习总结</w:t>
      </w:r>
    </w:p>
    <w:p>
      <w:pPr>
        <w:jc w:val="center"/>
      </w:pPr>
      <w:r>
        <w:rPr>
          <w:rFonts w:ascii="仿宋" w:hAnsi="仿宋"/>
          <w:sz w:val="28"/>
        </w:rPr>
        <w:t>——一学年课程学习的规律性认识与思考</w:t>
      </w:r>
    </w:p>
    <w:p/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通过一学年《中国宗教史纲要》课程的系统学习，我从远古时期的原始宗教一直梳理到新中国的宗教巨变，跨越了数百万年的历史长河。老师以宗教中国化为主线，贯通儒释道及外来宗教的发展脉络，将宏大的历史纲要讲得清晰通透。在学习过程中，我逐步发现了一些具有规律性的问题和认识，现将这些思考总结如下。</w:t>
      </w:r>
    </w:p>
    <w:p>
      <w:pPr>
        <w:spacing w:before="240" w:after="120"/>
      </w:pPr>
      <w:r>
        <w:rPr>
          <w:rFonts w:ascii="黑体" w:hAnsi="黑体"/>
          <w:b/>
          <w:sz w:val="32"/>
        </w:rPr>
        <w:t>一、宗教中国化是所有宗教在中国生存发展的必由之路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这是课程中反复强调的最核心线索。老师在开篇就明确提出，今天我们学习中国宗教史，要以各宗教的汉化、华化、中国化为主线，重新梳理各宗教的产生、传入、发展、变迁历程。通过一学年的学习，我深刻体会到，无论是本土产生的道教，还是外来的佛教、伊斯兰教、天主教和基督教，凡是在中国历史上得以延续和发展的宗教，无一例外都经历了中国化的过程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佛教的中国化最为典型。课程从汉代佛教传入时佛陀依附于黄老崇拜讲起，到魏晋南北朝时期与玄学融合，再到隋唐时期形成天台宗、禅宗、华严宗等八个中国化宗派，清晰地展现了佛教中国化的完整脉络。尤其是禅宗，以教外别传、不立文字、以心传心、明心见性的理念，大胆革新印度佛教经典束缚，成为佛教中国化最彻底的成果。老师还特别讲到梁武帝与达摩郭然无圣的公案，让我们看到中国化的禅宗对功利性信仰的超越。相比之下，那些未能完成中国化的宗教，如唐代的景教、祚教、摩尼教等西来宗教，最终都未能在中国扎根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伊斯兰教的中国化也令人印象深刻。老师讲到明代穆斯林学者开展以儒释回的宗教本土化运动，创立经堂教育，形成了独特的穆斯林信仰和生活模式。天主教在明末由利玛窦等西儒开教，采取了适应中国文化的传教策略，开教三大柱石更是将天主教义与中国传统思想相结合。这些历史事实充分说明，宗教中国化不是可有可无的选择，而是宗教在中国生存发展的必然规律。</w:t>
      </w:r>
    </w:p>
    <w:p>
      <w:pPr>
        <w:spacing w:before="240" w:after="120"/>
      </w:pPr>
      <w:r>
        <w:rPr>
          <w:rFonts w:ascii="黑体" w:hAnsi="黑体"/>
          <w:b/>
          <w:sz w:val="32"/>
        </w:rPr>
        <w:t>二、政教关系的东方模式决定了中国宗教的基本格局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课程深刻揭示了中国政教关系的独特性。与西方社会教权高于皇权甚至教权与皇权并立的局面完全不同，中国自古以来就是君道至尊、皇权至上，一切宗教组织都必须依附于皇权，绝不允许出现教权高于皇权的局面，无法产生国教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东晋道安法师提出的不依国主则法事难立，成为历代政教关系的准则，这一论断在之后近两千年的历史中反复得到验证。从夏商周的绝地天通改革开始，宗教权力就被收归于国君手中，政治凌驾于宗教之上，宗教必须服从政治。秦汉时期，儒教被经典化、制度化，成为官方意识形态。隋唐时期，朝廷实行三教并用政策和双轨制的宗教管理机构，表面上僧官、道官自治，实际上政府官员任职的俗官体系牢牢地控制住了宗教发展的命脉。唐武宗灭佛、后周世宗灭佛等事件，更是皇权可以随时干预甚至打压宗教的直接证明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通过课程学习我认识到，这种东方模式的政教关系有其深刻的社会根源。中国是典型的农业社会，注重现实性和功利性，信鬼神但更畏惧权势。在这样的文化土壤中，宗教只能以护国佑民为旗帜寻求生存空间，而不能凌驾于政治之上。这也是为什么中国历史上虽然宗教繁多，但从未出现过像欧洲中世纪那样一教独大的政教合一局面。</w:t>
      </w:r>
    </w:p>
    <w:p>
      <w:pPr>
        <w:spacing w:before="240" w:after="120"/>
      </w:pPr>
      <w:r>
        <w:rPr>
          <w:rFonts w:ascii="黑体" w:hAnsi="黑体"/>
          <w:b/>
          <w:sz w:val="32"/>
        </w:rPr>
        <w:t>三、三教关系从冲突走向融合是不可逆转的历史趋势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课程用了大量篇幅讲述儒释道三教的关系演变，呈现出一条清晰的规律：从冲突到融合，最终形成三教合一的共识。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秦汉时期，儒教确立、佛教传入、道教创立，三教开始互相了解和借鉴，但也存在矛盾和冲突，导致北魏、北周武帝两次灭佛。魏晋南北朝时期，三教在碰撞中交流发展，魏晋玄学成为儒道融合的重要桥梁。隋唐时期，三教处于鼎盛阶段，但冲突仍然存在，唐武宗灭佛和后周世宗法难就是明证。课程中特别提到宋徽宗崇道排佛事件，让我们看到三教之争在中古时代规模宏大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然而到了宋代，情况发生了根本转变。老师讲到，宋代三教合一成为社会潮流。儒家的理学、气学、心学融汇佛教思想，天台宗、禅宗等中国化佛学完成，道教内丹学兴起，三教趋同明显。明代王阳明的心学、佛教禅学和道教内丹学南北二宗在心的解读上完成全新的统一，三教融合形成共识，此后不再出现三教冲突事件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这一规律给我很大的启发。三教之所以能够从冲突走向融合，根本原因在于它们都根植于中华文化的土壤，共享着相同的价值基础，儒家的伦理道德、道家的自然无为、佛家的慈悲智慧，最终都指向人的精神安顿和社会的和谐稳定。中华文化具有多元一体、和而不同、兼收并蓄、殊途同归的包容精神，这正是三教能够走向融合的深层文化基础。</w:t>
      </w:r>
    </w:p>
    <w:p>
      <w:pPr>
        <w:spacing w:before="240" w:after="120"/>
      </w:pPr>
      <w:r>
        <w:rPr>
          <w:rFonts w:ascii="黑体" w:hAnsi="黑体"/>
          <w:b/>
          <w:sz w:val="32"/>
        </w:rPr>
        <w:t>四、原生型宗法宗教的一贯存续是中国宗教的独特现象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课程中提出了一个非常深刻的观点：宗法性宗教是中国的原生型宗教，在古代社会连续存在和发展，一直延续到近现代社会，这在世界各大文明中是独一无二的。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按照宗教发展的一般规律，许多民族的原始宗教在国家产生后逐渐消亡，为古代国家创生型宗教所取代。但中国走了独特的路径，夏商周三代强化了氏族血缘关系，建成以男性血缘和祖宗崇拜为纽带的宗法性宗教，这种宗教在古代社会连续存在和发展，分化分层以适应各种需求，并且与封建体制经过整合，互相支撑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课程详细分析了宗法性宗教的核心内容，即敬天、祭祖、祀鬼神，以及由此衍生出的绝地天通、神道设教、敬鬼神而远之、夷夏之辨等重要理论和观点。这些思想深刻影响了此后两千多年的中国宗教格局。特别是神道设教理论，强调用传统宗教的力量达到推行教化、文饰政事、维护宗法等级秩序的目的，使得中国宗教始终与伦理教化紧密结合，而未能发展为独立的神权体系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这一规律让我认识到，理解中国宗教必须从这个原生型的宗法宗教出发。佛教之所以能在中国扎根，很大程度上是因为它吸收了中国传统的祖先崇拜和孝道观念。道教之所以能成为中国唯一的本土制度性宗教，也是因为它继承了道家和黄老之学的思想资源，并与宗法性宗教的祭祀传统相结合。</w:t>
      </w:r>
    </w:p>
    <w:p>
      <w:pPr>
        <w:spacing w:before="240" w:after="120"/>
      </w:pPr>
      <w:r>
        <w:rPr>
          <w:rFonts w:ascii="黑体" w:hAnsi="黑体"/>
          <w:b/>
          <w:sz w:val="32"/>
        </w:rPr>
        <w:t>五、宗教的兴衰与社会经济荣辱与共、一脉相连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老师在讲述隋唐五代宗教时提出了一个重要的判断：宗教的发展、兴盛和衰落的命运，是同中国社会的经济荣辱与共、一脉相连的。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隋唐时期国家统一、经济繁荣、疆域拓展、对外交流频繁，宗教也达到了空前的兴盛。佛教形成了八大宗派，道教在李唐王朝的推崇下盛极一时，伊斯兰教、景教、祚教、摩尼教等外来宗教纷纷传入。课程中引用杜甫的诗句忆昔开元全盛日，小邑犹藏万家室，稻米流脂粟米白，公私仓廉俱丰实，正是这种盛世气象孕育了宗教的繁荣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然而中唐之后，中国社会从顶峰开始走下坡路，宗教也由此而每况愈下。唐武宗灭佛虽有政治和经济原因，但也反映了国家衰落时期宗教与俗世力量之间的矛盾激化。到了明清时期，道教渐趋衰落，佛教也在衰微中起伏，这种趋势与国家整体的衰落是一致的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民国时期和新中国时期的内容进一步印证了这一规律。民国时期战乱不断、民不聊生，各宗教都在冲击中寻求转型。新中国成立后，特别是改革开放以来，宗教事业获得了新的发展空间。新时代宗教工作强调宗教中国化和从严治教，各宗教与社会相适应，呈现出全新的面貌。</w:t>
      </w:r>
    </w:p>
    <w:p>
      <w:pPr>
        <w:spacing w:before="240" w:after="120"/>
      </w:pPr>
      <w:r>
        <w:rPr>
          <w:rFonts w:ascii="黑体" w:hAnsi="黑体"/>
          <w:b/>
          <w:sz w:val="32"/>
        </w:rPr>
        <w:t>六、中国宗教呈现显隐二性和三重结构的独特形态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课程中提出了一个极具解释力的分析框架：中国宗教呈现显隐二性，显性宗教即制度性宗教，为信仰的主流，隐性宗教即分散性宗教，为信仰的潜流。同时，因信仰者身份的不同，各宗教内部也形成三重结构，官方信仰强调君权神授和伦理教化，士大夫和学者把信仰作为安身立命的手段，倡导儒家治国、道家治身、佛家治心，民间的信仰则多样、庞杂、易变、实用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这一规律在课程的各个阶段中反复得到印证。官方层面，从夏商周的宗庙祭祀制度到隋唐的宗教管理机构，再到明清的僧官制度，宗教始终被纳入国家治理体系之中。士大夫层面，魏晋玄学家以老庄思想解读儒家经典，宋明理学家融汇佛道思想构建新儒学，民国时期赵紫琛、吴雷川、谢扶雅等神学家将基督教与中国文化对接，都体现了知识精英将信仰与学术相结合的特点。民间层面，课程中大量描述了各种民间信仰、民间宗教的兴衰变化，从白莲教到各种地方神灵崇拜，展现了民间信仰的多样性和实用性特征。</w:t>
      </w:r>
    </w:p>
    <w:p>
      <w:pPr>
        <w:spacing w:before="240" w:after="120"/>
      </w:pPr>
      <w:r>
        <w:rPr>
          <w:rFonts w:ascii="黑体" w:hAnsi="黑体"/>
          <w:b/>
          <w:sz w:val="32"/>
        </w:rPr>
        <w:t>七、雅俗互动是中国宗教文化发展的重要动力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课程在讲述礼失而求诸野时提出了一个深刻的见解：雅与俗的互动是中国文化发展与整合互动的机制，又是制度性宗教与民间信仰的交互发展机制。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道教的发展历程是这一规律的最佳例证。道教在汉末起源于民间，到了东晋、南朝得到不少世族的信奉，地位逐渐提升，到了唐朝皇帝大力提倡，使之具有与儒家和佛教等同的地位，这是一个典型的由俗化雅的过程。反过来，儒家思想从孔子收徒讲学的私学，到汉武帝罢黜百家独尊儒术获得官方权威地位，再不断向民间普及，三纲五常、忠孝节义等等思想在人民生活中起着重要的作用，并贯穿在民间习俗、乡约、家规以及大量的戏曲、小说作品之中，这又是一个由雅到俗的过程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老师指出，每一次的雅化或俗化都可以视为文明的一次演进，雅与俗的互动促进了中华文明的发展。这一规律使我认识到，中国宗教文化的生命力恰恰在于它不是一个封闭的体系，而是一个开放的、不断从民间汲取营养、又不断向民间传播教化的动态过程。</w:t>
      </w:r>
    </w:p>
    <w:p>
      <w:pPr>
        <w:spacing w:before="240" w:after="120"/>
      </w:pPr>
      <w:r>
        <w:rPr>
          <w:rFonts w:ascii="黑体" w:hAnsi="黑体"/>
          <w:b/>
          <w:sz w:val="32"/>
        </w:rPr>
        <w:t>结语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通过一学年《中国宗教史纲要》课程的学习，我从最初的懵懂到逐渐建立起对中国宗教历史的系统认识。老师以宗教中国化为主线，贯通古今，纵横各教，使我看到了中国宗教发展的深层规律。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这些规律性认识，即宗教中国化是必由之路、政教关系的东方模式、三教从冲突到融合、原生型宗法宗教的一贯存续、宗教兴衰与社会经济荣辱与共、显隐二性与三重结构、雅俗互动，不是孤立的，而是相互关联、相互支撑的。它们共同构成了理解中国宗教历史的钥匙。</w:t>
      </w:r>
    </w:p>
    <w:p>
      <w:pPr>
        <w:spacing w:line="360" w:lineRule="auto" w:after="0"/>
        <w:ind w:firstLine="560"/>
      </w:pPr>
      <w:r>
        <w:rPr>
          <w:rFonts w:ascii="仿宋" w:hAnsi="仿宋"/>
          <w:sz w:val="28"/>
        </w:rPr>
        <w:t>正如课程所强调的，研究中国宗教史的意义在于循迹溯源、鉴往知来、以史明志。在当代中国推进宗教中国化、引导宗教与社会主义社会相适应的进程中，这些历史经验和规律性认识，仍然具有重要的现实指导意义。作为一名宗教界双通人才班的学生，我深感责任重大，必将以此课程所学为基础，继续在宗教中国化的道路上深入探索和实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仿宋" w:hAnsi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