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第-119-期感生电动势重点解读-2025-高考物理浙江-1-月卷第-13-题"/>
    <w:p>
      <w:pPr>
        <w:pStyle w:val="Heading1"/>
      </w:pPr>
      <w:r>
        <w:rPr>
          <w:rFonts w:hint="eastAsia"/>
        </w:rPr>
        <w:t xml:space="preserve">第</w:t>
      </w:r>
      <w:r>
        <w:t xml:space="preserve"> 119 </w:t>
      </w:r>
      <w:r>
        <w:rPr>
          <w:rFonts w:hint="eastAsia"/>
        </w:rPr>
        <w:t xml:space="preserve">期：感生电动势——重点解读</w:t>
      </w:r>
      <w:r>
        <w:t xml:space="preserve"> 2025 </w:t>
      </w:r>
      <w:r>
        <w:rPr>
          <w:rFonts w:hint="eastAsia"/>
        </w:rPr>
        <w:t xml:space="preserve">高考物理浙江</w:t>
      </w:r>
      <w:r>
        <w:t xml:space="preserve"> 1 </w:t>
      </w:r>
      <w:r>
        <w:rPr>
          <w:rFonts w:hint="eastAsia"/>
        </w:rPr>
        <w:t xml:space="preserve">月卷第</w:t>
      </w:r>
      <w:r>
        <w:t xml:space="preserve"> 13 </w:t>
      </w:r>
      <w:r>
        <w:rPr>
          <w:rFonts w:hint="eastAsia"/>
        </w:rPr>
        <w:t xml:space="preserve">题</w:t>
      </w:r>
    </w:p>
    <w:p>
      <w:pPr>
        <w:pStyle w:val="FirstParagraph"/>
      </w:pPr>
      <w:r>
        <w:rPr>
          <w:rFonts w:hint="eastAsia"/>
          <w:b/>
          <w:bCs/>
        </w:rPr>
        <w:t xml:space="preserve">公众号</w:t>
      </w:r>
      <w:r>
        <w:rPr>
          <w:rFonts w:hint="eastAsia"/>
        </w:rPr>
        <w:t xml:space="preserve">：庆威物理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：陈庆威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</w:p>
    <w:p>
      <w:r>
        <w:pict>
          <v:rect style="width:0;height:1.5pt" o:hralign="center" o:hrstd="t" o:hr="t"/>
        </w:pict>
      </w:r>
    </w:p>
    <w:bookmarkStart w:id="9" w:name="题目"/>
    <w:p>
      <w:pPr>
        <w:pStyle w:val="Heading2"/>
      </w:pPr>
      <w:r>
        <w:rPr>
          <w:rFonts w:hint="eastAsia"/>
        </w:rPr>
        <w:t xml:space="preserve">题目</w:t>
      </w:r>
    </w:p>
    <w:p>
      <w:pPr>
        <w:pStyle w:val="BlockText"/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年高考物理浙江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月卷第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题</w:t>
      </w:r>
    </w:p>
    <w:p>
      <w:pPr>
        <w:pStyle w:val="BlockText"/>
      </w:pPr>
      <w:r>
        <w:rPr>
          <w:rFonts w:hint="eastAsia"/>
        </w:rPr>
        <w:t xml:space="preserve">【在此粘贴题目原文】</w:t>
      </w:r>
    </w:p>
    <w:p>
      <w:pPr>
        <w:pStyle w:val="BlockText"/>
      </w:pPr>
      <w:r>
        <w:rPr>
          <w:rFonts w:hint="eastAsia"/>
        </w:rPr>
        <w:t xml:space="preserve">【图</w:t>
      </w:r>
      <w:r>
        <w:t xml:space="preserve"> </w:t>
      </w:r>
      <w:r>
        <w:rPr>
          <w:rFonts w:hint="eastAsia"/>
        </w:rPr>
        <w:t xml:space="preserve">1：题目配图】</w:t>
      </w:r>
      <w:r>
        <w:t xml:space="preserve"> </w:t>
      </w:r>
      <w:r>
        <w:rPr>
          <w:rFonts w:hint="eastAsia"/>
          <w:i/>
          <w:iCs/>
        </w:rPr>
        <w:t xml:space="preserve">（请在</w:t>
      </w:r>
      <w:r>
        <w:rPr>
          <w:i/>
          <w:iCs/>
        </w:rPr>
        <w:t xml:space="preserve"> Word </w:t>
      </w:r>
      <w:r>
        <w:rPr>
          <w:rFonts w:hint="eastAsia"/>
          <w:i/>
          <w:iCs/>
        </w:rPr>
        <w:t xml:space="preserve">中重画此图：描述图的内容）</w:t>
      </w:r>
    </w:p>
    <w:p>
      <w:r>
        <w:pict>
          <v:rect style="width:0;height:1.5pt" o:hralign="center" o:hrstd="t" o:hr="t"/>
        </w:pict>
      </w:r>
    </w:p>
    <w:bookmarkEnd w:id="9"/>
    <w:bookmarkStart w:id="14" w:name="解析"/>
    <w:p>
      <w:pPr>
        <w:pStyle w:val="Heading2"/>
      </w:pPr>
      <w:r>
        <w:rPr>
          <w:rFonts w:hint="eastAsia"/>
        </w:rPr>
        <w:t xml:space="preserve">解析</w:t>
      </w:r>
    </w:p>
    <w:bookmarkStart w:id="10" w:name="一考点分析"/>
    <w:p>
      <w:pPr>
        <w:pStyle w:val="Heading3"/>
      </w:pPr>
      <w:r>
        <w:rPr>
          <w:rFonts w:hint="eastAsia"/>
        </w:rPr>
        <w:t xml:space="preserve">一、考点分析</w:t>
      </w:r>
    </w:p>
    <w:p>
      <w:pPr>
        <w:pStyle w:val="FirstParagraph"/>
      </w:pPr>
      <w:r>
        <w:rPr>
          <w:rFonts w:hint="eastAsia"/>
        </w:rPr>
        <w:t xml:space="preserve">本题考查的知识点：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感生电动势</w:t>
      </w:r>
      <w:r>
        <w:t xml:space="preserve"> </w:t>
      </w:r>
      <w:r>
        <w:t xml:space="preserve">- </w:t>
      </w:r>
      <w:r>
        <w:rPr>
          <w:rFonts w:hint="eastAsia"/>
        </w:rPr>
        <w:t xml:space="preserve">法拉第电磁感应定律</w:t>
      </w:r>
      <w:r>
        <w:t xml:space="preserve"> </w:t>
      </w:r>
      <w:r>
        <w:t xml:space="preserve">- </w:t>
      </w:r>
      <w:r>
        <w:rPr>
          <w:rFonts w:hint="eastAsia"/>
        </w:rPr>
        <w:t xml:space="preserve">楞次定律</w:t>
      </w:r>
    </w:p>
    <w:bookmarkEnd w:id="10"/>
    <w:bookmarkStart w:id="11" w:name="二解题思路"/>
    <w:p>
      <w:pPr>
        <w:pStyle w:val="Heading3"/>
      </w:pPr>
      <w:r>
        <w:rPr>
          <w:rFonts w:hint="eastAsia"/>
        </w:rPr>
        <w:t xml:space="preserve">二、解题思路</w:t>
      </w:r>
    </w:p>
    <w:p>
      <w:pPr>
        <w:pStyle w:val="FirstParagraph"/>
      </w:pPr>
      <w:r>
        <w:rPr>
          <w:rFonts w:hint="eastAsia"/>
        </w:rPr>
        <w:t xml:space="preserve">【解题分析内容】</w:t>
      </w:r>
    </w:p>
    <w:bookmarkEnd w:id="11"/>
    <w:bookmarkStart w:id="12" w:name="三详细解答"/>
    <w:p>
      <w:pPr>
        <w:pStyle w:val="Heading3"/>
      </w:pPr>
      <w:r>
        <w:rPr>
          <w:rFonts w:hint="eastAsia"/>
        </w:rPr>
        <w:t xml:space="preserve">三、详细解答</w:t>
      </w:r>
    </w:p>
    <w:p>
      <w:pPr>
        <w:pStyle w:val="FirstParagraph"/>
      </w:pPr>
      <w:r>
        <w:rPr>
          <w:rFonts w:hint="eastAsia"/>
          <w:b/>
          <w:bCs/>
        </w:rPr>
        <w:t xml:space="preserve">解：</w:t>
      </w:r>
    </w:p>
    <w:p>
      <w:pPr>
        <w:pStyle w:val="BodyText"/>
      </w:pPr>
      <w:r>
        <w:rPr>
          <w:rFonts w:hint="eastAsia"/>
        </w:rPr>
        <w:t xml:space="preserve">【解答步骤</w:t>
      </w:r>
      <w:r>
        <w:t xml:space="preserve"> 1】</w:t>
      </w:r>
    </w:p>
    <w:p>
      <w:pPr>
        <w:pStyle w:val="BodyText"/>
      </w:pPr>
      <w:r>
        <w:rPr>
          <w:rFonts w:hint="eastAsia"/>
        </w:rPr>
        <w:t xml:space="preserve">【公式</w:t>
      </w:r>
      <w:r>
        <w:t xml:space="preserve"> </w:t>
      </w:r>
      <w:r>
        <w:rPr>
          <w:rFonts w:hint="eastAsia"/>
        </w:rPr>
        <w:t xml:space="preserve">1：在此用</w:t>
      </w:r>
      <w:r>
        <w:t xml:space="preserve"> Word </w:t>
      </w:r>
      <w:r>
        <w:rPr>
          <w:rFonts w:hint="eastAsia"/>
        </w:rPr>
        <w:t xml:space="preserve">公式编辑器编写】</w:t>
      </w:r>
    </w:p>
    <w:p>
      <w:pPr>
        <w:pStyle w:val="BodyText"/>
      </w:pPr>
      <w:r>
        <w:rPr>
          <w:rFonts w:hint="eastAsia"/>
        </w:rPr>
        <w:t xml:space="preserve">【解答步骤</w:t>
      </w:r>
      <w:r>
        <w:t xml:space="preserve"> 2】</w:t>
      </w:r>
    </w:p>
    <w:p>
      <w:pPr>
        <w:pStyle w:val="BodyText"/>
      </w:pPr>
      <w:r>
        <w:rPr>
          <w:rFonts w:hint="eastAsia"/>
        </w:rPr>
        <w:t xml:space="preserve">【公式</w:t>
      </w:r>
      <w:r>
        <w:t xml:space="preserve"> </w:t>
      </w:r>
      <w:r>
        <w:rPr>
          <w:rFonts w:hint="eastAsia"/>
        </w:rPr>
        <w:t xml:space="preserve">2：在此用</w:t>
      </w:r>
      <w:r>
        <w:t xml:space="preserve"> Word </w:t>
      </w:r>
      <w:r>
        <w:rPr>
          <w:rFonts w:hint="eastAsia"/>
        </w:rPr>
        <w:t xml:space="preserve">公式编辑器编写】</w:t>
      </w:r>
    </w:p>
    <w:p>
      <w:pPr>
        <w:pStyle w:val="BodyText"/>
      </w:pPr>
      <w:r>
        <w:rPr>
          <w:rFonts w:hint="eastAsia"/>
        </w:rPr>
        <w:t xml:space="preserve">【解答步骤</w:t>
      </w:r>
      <w:r>
        <w:t xml:space="preserve"> 3】</w:t>
      </w:r>
    </w:p>
    <w:bookmarkEnd w:id="12"/>
    <w:bookmarkStart w:id="13" w:name="四答案"/>
    <w:p>
      <w:pPr>
        <w:pStyle w:val="Heading3"/>
      </w:pPr>
      <w:r>
        <w:rPr>
          <w:rFonts w:hint="eastAsia"/>
        </w:rPr>
        <w:t xml:space="preserve">四、答案</w:t>
      </w:r>
    </w:p>
    <w:p>
      <w:pPr>
        <w:pStyle w:val="FirstParagraph"/>
      </w:pPr>
      <w:r>
        <w:rPr>
          <w:rFonts w:hint="eastAsia"/>
        </w:rPr>
        <w:t xml:space="preserve">【最终答案】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点评"/>
    <w:p>
      <w:pPr>
        <w:pStyle w:val="Heading2"/>
      </w:pPr>
      <w:r>
        <w:rPr>
          <w:rFonts w:hint="eastAsia"/>
        </w:rPr>
        <w:t xml:space="preserve">点评</w:t>
      </w:r>
    </w:p>
    <w:p>
      <w:pPr>
        <w:pStyle w:val="FirstParagraph"/>
      </w:pPr>
      <w:r>
        <w:rPr>
          <w:rFonts w:hint="eastAsia"/>
        </w:rPr>
        <w:t xml:space="preserve">【题目点评、易错点分析、方法总结等内容】</w:t>
      </w:r>
    </w:p>
    <w:p>
      <w:r>
        <w:pict>
          <v:rect style="width:0;height:1.5pt" o:hralign="center" o:hrstd="t" o:hr="t"/>
        </w:pict>
      </w:r>
    </w:p>
    <w:bookmarkEnd w:id="15"/>
    <w:bookmarkStart w:id="16" w:name="拓展"/>
    <w:p>
      <w:pPr>
        <w:pStyle w:val="Heading2"/>
      </w:pPr>
      <w:r>
        <w:rPr>
          <w:rFonts w:hint="eastAsia"/>
        </w:rPr>
        <w:t xml:space="preserve">拓展</w:t>
      </w:r>
    </w:p>
    <w:p>
      <w:pPr>
        <w:pStyle w:val="FirstParagraph"/>
      </w:pPr>
      <w:r>
        <w:rPr>
          <w:rFonts w:hint="eastAsia"/>
        </w:rPr>
        <w:t xml:space="preserve">【相关知识拓展、变式训练等】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文档由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助手整理生成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2026-04-09T01:51:55Z</dcterms:created>
  <dcterms:modified xsi:type="dcterms:W3CDTF">2026-04-09T01:51:55Z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