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第五章 信息技术赋能的初中地理空间思维培养教学实践与效果分析</w:t>
      </w:r>
    </w:p>
    <w:p/>
    <w:p>
      <w:pPr>
        <w:pStyle w:val="Heading2"/>
      </w:pPr>
      <w:r>
        <w:t>5.1 实践设计</w:t>
      </w:r>
    </w:p>
    <w:p>
      <w:pPr>
        <w:pStyle w:val="Heading3"/>
      </w:pPr>
      <w:r>
        <w:t>5.1.1 实践目的</w:t>
      </w:r>
    </w:p>
    <w:p>
      <w:r>
        <w:t>本研究通过教学实践，验证信息技术赋能的初中地理空间思维培养教学活动的有效性，具体分析以下问题：</w:t>
        <w:br/>
        <w:br/>
        <w:t>第一，信息技术赋能的教学活动是否能够提高学生的地理空间思维能力？通过前后测对比，分析学生在空间定位、空间分布、空间关系、空间转换、空间比较、空间综合等维度的变化。</w:t>
        <w:br/>
        <w:br/>
        <w:t>第二，信息技术赋能的教学活动是否能够提高学生的学习兴趣和参与度？通过问卷调查和课堂观察，分析学生对地理学科的兴趣变化、课堂参与度变化、学习动机变化等。</w:t>
        <w:br/>
        <w:br/>
        <w:t>第三，不同类型的信息技术工具对空间思维培养的效果有何差异？通过对比实验，分析 Google Earth、GIS、VR、数字地图等不同工具的教学效果差异。</w:t>
        <w:br/>
        <w:br/>
        <w:t>第四，信息技术赋能的教学活动在不同学校、不同年级的实施效果有何差异？通过多校多年级的实践，分析学校类型、年级差异对教学效果的影响。</w:t>
        <w:br/>
        <w:br/>
        <w:t>第五，信息技术赋能的教学活动实施过程中存在哪些问题和挑战？通过教师访谈和学生访谈，收集实施过程中的问题和建议，为后续改进提供依据。</w:t>
      </w:r>
    </w:p>
    <w:p>
      <w:pPr>
        <w:pStyle w:val="Heading3"/>
      </w:pPr>
      <w:r>
        <w:t>5.1.2 实践对象</w:t>
      </w:r>
    </w:p>
    <w:p>
      <w:r>
        <w:t>（1）实践学校</w:t>
        <w:br/>
        <w:br/>
        <w:t>选取 XX 省 XX 市的 4 所初中学校参与教学实践。其中，城市学校 2 所（XX 中学、XX 实验学校），农村学校 2 所（XX 镇中学、XX 乡中学）；优质学校 1 所（省级示范学校），普通学校 3 所。</w:t>
        <w:br/>
        <w:br/>
        <w:t>（2）实践班级</w:t>
        <w:br/>
        <w:br/>
        <w:t>每所学校选取 2 个平行班级参与实践，共计 8 个班级。其中，实验班 4 个（每校 1 个），对照班 4 个（每校 1 个）。实验班采用信息技术赋能的教学活动，对照班采用传统教学活动。</w:t>
        <w:br/>
        <w:br/>
        <w:t>（3）实践教师</w:t>
        <w:br/>
        <w:br/>
        <w:t>每所学校选取 2 名地理教师参与实践，共计 8 名教师。其中，实验班教师 4 名，对照班教师 4 名。实践前对所有参与教师进行培训，确保实验班教师掌握信息技术工具的使用和教学活动设计。</w:t>
        <w:br/>
        <w:br/>
        <w:t>（4）实践学生</w:t>
        <w:br/>
        <w:br/>
        <w:t>8 个班级共计约 360 名学生参与实践。其中，实验班约 180 名学生，对照班约 180 名学生。学生年级分布：七年级 2 个班级（约 90 名），八年级 4 个班级（约 180 名），九年级 2 个班级（约 90 名）。</w:t>
        <w:br/>
        <w:br/>
        <w:t>（5）抽样方法</w:t>
        <w:br/>
        <w:br/>
        <w:t>采用整群随机抽样方法。在每所学校中，从同年级的平行班级中随机抽取 1 个班级作为实验班，另 1 个班级作为对照班。确保实验班和对照班在学业水平、性别比例等方面无显著差异。</w:t>
      </w:r>
    </w:p>
    <w:p>
      <w:pPr>
        <w:pStyle w:val="Heading3"/>
      </w:pPr>
      <w:r>
        <w:t>5.1.3 实践内容</w:t>
      </w:r>
    </w:p>
    <w:p>
      <w:r>
        <w:t>（1）实验班教学内容</w:t>
        <w:br/>
        <w:br/>
        <w:t>实验班采用信息技术赋能的教学活动，具体包括 7 个教学案例：</w:t>
        <w:br/>
        <w:br/>
        <w:t>案例一：基于 Google Earth 的"地球与地图"（七年级，2 课时）</w:t>
        <w:br/>
        <w:t>· 空间思维培养目标：空间定位、空间分布、空间转换、空间关系</w:t>
        <w:br/>
        <w:t>· 信息技术工具：Google Earth、交互式白板、学生平板电脑</w:t>
        <w:br/>
        <w:t>· 主要活动：地球形状探究、经纬网学习、地图阅读、地形图判读</w:t>
        <w:br/>
        <w:br/>
        <w:t>案例二：基于 GIS 的"中国行政区划"（八年级，2 课时）</w:t>
        <w:br/>
        <w:t>· 空间思维培养目标：空间定位、空间分布、空间关系、空间综合</w:t>
        <w:br/>
        <w:t>· 信息技术工具：ArcGIS Online、交互式白板、学生电脑</w:t>
        <w:br/>
        <w:t>· 主要活动：省级行政区学习、相邻关系分析、与自然环境关系探究</w:t>
        <w:br/>
        <w:br/>
        <w:t>案例三：基于 VR 的"中国地形"（八年级，2 课时）</w:t>
        <w:br/>
        <w:t>· 空间思维培养目标：空间转换、空间想象、空间分布、空间综合</w:t>
        <w:br/>
        <w:t>· 信息技术工具：VR 头显设备、Google Earth VR、交互式白板</w:t>
        <w:br/>
        <w:t>· 主要活动：三级阶梯观察、地形区识别、地形对人类活动影响探究</w:t>
        <w:br/>
        <w:br/>
        <w:t>案例四：基于数字地图的"世界气候"（七年级，2 课时）</w:t>
        <w:br/>
        <w:t>· 空间思维培养目标：空间分布、空间关系、空间比较、空间综合</w:t>
        <w:br/>
        <w:t>· 信息技术工具：国家地理教育地图平台、Climate Watch 平台</w:t>
        <w:br/>
        <w:t>· 主要活动：气候类型学习、分布规律探究、气候与人类活动关系分析</w:t>
        <w:br/>
        <w:br/>
        <w:t>案例五：基于 AR 的"地球运动"（七年级，3 课时）</w:t>
        <w:br/>
        <w:t>· 空间思维培养目标：空间转换、空间想象、空间关系、时空变化</w:t>
        <w:br/>
        <w:t>· 信息技术工具：AR 地球仪 APP、3D 建模软件、交互式白板</w:t>
        <w:br/>
        <w:t>· 主要活动：地球自转观察、公转观察、太阳高度角测量</w:t>
        <w:br/>
        <w:br/>
        <w:t>案例六：基于在线协作的"人口与民族"（八年级，2 课时）</w:t>
        <w:br/>
        <w:t>· 空间思维培养目标：空间分布、空间比较、空间关系、空间综合</w:t>
        <w:br/>
        <w:t>· 信息技术工具：腾讯文档、在线地图平台、数据可视化工具</w:t>
        <w:br/>
        <w:t>· 主要活动：人口密度图绘制、民族分布图绘制、分布规律分析</w:t>
        <w:br/>
        <w:br/>
        <w:t>案例七：基于数字故事的"区域地理"（八年级，4 课时）</w:t>
        <w:br/>
        <w:t>· 空间思维培养目标：空间综合、空间分析、空间表达、空间创造</w:t>
        <w:br/>
        <w:t>· 信息技术工具：数字故事制作软件、地图素材库、视频编辑工具</w:t>
        <w:br/>
        <w:t>· 主要活动：区域主题研究、地图制作、作品展示、同伴互评</w:t>
        <w:br/>
        <w:br/>
        <w:t>（2）对照班教学内容</w:t>
        <w:br/>
        <w:br/>
        <w:t>对照班采用传统教学活动，教学内容和教学目标与实验班一致，但不使用信息技术工具，主要采用以下方法：</w:t>
        <w:br/>
        <w:br/>
        <w:t>· 讲授法：教师讲解地理知识和概念</w:t>
        <w:br/>
        <w:t>· 地图法：使用纸质地图和地图册</w:t>
        <w:br/>
        <w:t>· 讨论法：组织学生讨论地理问题</w:t>
        <w:br/>
        <w:t>· 练习法：完成课后练习和作业</w:t>
        <w:br/>
        <w:br/>
        <w:t>（3）教学进度</w:t>
        <w:br/>
        <w:br/>
        <w:t>实践时间为 2025 年 9 月 -12 月，共计 16 周。具体进度安排如下：</w:t>
        <w:br/>
        <w:br/>
        <w:t>第 1-2 周：案例一（地球与地图）</w:t>
        <w:br/>
        <w:t>第 3-4 周：案例二（中国行政区划）</w:t>
        <w:br/>
        <w:t>第 5-6 周：案例三（中国地形）</w:t>
        <w:br/>
        <w:t>第 7-8 周：案例四（世界气候）</w:t>
        <w:br/>
        <w:t>第 9-11 周：案例五（地球运动）</w:t>
        <w:br/>
        <w:t>第 12-13 周：案例六（人口与民族）</w:t>
        <w:br/>
        <w:t>第 14-16 周：案例七（区域地理）</w:t>
      </w:r>
    </w:p>
    <w:p>
      <w:pPr>
        <w:pStyle w:val="Heading3"/>
      </w:pPr>
      <w:r>
        <w:t>5.1.4 实践变量</w:t>
      </w:r>
    </w:p>
    <w:p>
      <w:r>
        <w:t>（1）自变量</w:t>
        <w:br/>
        <w:br/>
        <w:t>本研究的自变量为教学方式，分为两个水平：</w:t>
        <w:br/>
        <w:br/>
        <w:t>· 实验组：采用信息技术赋能的教学活动</w:t>
        <w:br/>
        <w:t>· 对照组：采用传统教学活动</w:t>
        <w:br/>
        <w:br/>
        <w:t>（2）因变量</w:t>
        <w:br/>
        <w:br/>
        <w:t>本研究的因变量包括：</w:t>
        <w:br/>
        <w:br/>
        <w:t>· 地理空间思维能力：通过空间思维能力测试量表测量，包括空间定位、空间分布、空间关系、空间转换、空间比较、空间综合六个维度。</w:t>
        <w:br/>
        <w:t>· 地理学习兴趣：通过地理学习兴趣量表测量，包括学习动机、学习情感、学习行为三个维度。</w:t>
        <w:br/>
        <w:t>· 地理学业成绩：通过地理学业成就测试测量，包括知识掌握、技能运用、思维能力三个维度。</w:t>
        <w:br/>
        <w:t>· 课堂参与度：通过课堂观察量表测量，包括注意力集中、主动发言、小组合作、任务完成四个维度。</w:t>
        <w:br/>
        <w:br/>
        <w:t>（3）控制变量</w:t>
        <w:br/>
        <w:br/>
        <w:t>为确保实验的内部效度，本研究控制以下变量：</w:t>
        <w:br/>
        <w:br/>
        <w:t>· 教师变量：实验班和对照班教师的教学经验、学历、职称等背景变量无显著差异。</w:t>
        <w:br/>
        <w:t>· 学生变量：实验班和对照班学生的前测成绩、性别比例、学业水平等无显著差异。</w:t>
        <w:br/>
        <w:t>· 时间变量：实验班和对照班的教学时间、作业量等保持一致。</w:t>
        <w:br/>
        <w:t>· 内容变量：实验班和对照班的教学内容、教学目标保持一致。</w:t>
      </w:r>
    </w:p>
    <w:p>
      <w:pPr>
        <w:pStyle w:val="Heading3"/>
      </w:pPr>
      <w:r>
        <w:t>5.1.5 数据收集</w:t>
      </w:r>
    </w:p>
    <w:p>
      <w:r>
        <w:t>（1）空间思维能力测试</w:t>
        <w:br/>
        <w:br/>
        <w:t>采用自编的"初中生地理空间思维能力测试量表"，包括 30 道题目，覆盖空间定位、空间分布、空间关系、空间转换、空间比较、空间综合六个维度，每个维度 5 道题目。</w:t>
        <w:br/>
        <w:br/>
        <w:t>测试形式为纸笔测试，包括选择题、填空题、读图题、绘图题等题型。测试时间为 45 分钟，满分 100 分。</w:t>
        <w:br/>
        <w:br/>
        <w:t>在实践前（2025 年 9 月）和实践后（2025 年 12 月）分别进行前测和后测，对比分析学生空间思维能力的变化。</w:t>
        <w:br/>
        <w:br/>
        <w:t>（2）地理学习兴趣调查</w:t>
        <w:br/>
        <w:br/>
        <w:t>采用自编的"地理学习兴趣量表"，包括 20 道题目，覆盖学习动机（5 题）、学习情感（5 题）、学习行为（5 题）、学习期望（5 题）四个维度。</w:t>
        <w:br/>
        <w:br/>
        <w:t>量表采用 Likert 五点量表，从"非常不符合"到"非常符合"分别计 1-5 分。</w:t>
        <w:br/>
        <w:br/>
        <w:t>在实践前和实践后分别进行调查，对比分析学生学习兴趣的变化。</w:t>
        <w:br/>
        <w:br/>
        <w:t>（3）地理学业成绩测试</w:t>
        <w:br/>
        <w:br/>
        <w:t>采用学校统一期中、期末考试试卷，包括知识掌握（40%）、技能运用（30%）、思维能力（30%）三个部分。</w:t>
        <w:br/>
        <w:br/>
        <w:t>收集实践期间的期中考试成绩和期末考试成绩，对比分析实验班和对照班的学业成绩差异。</w:t>
        <w:br/>
        <w:br/>
        <w:t>（4）课堂观察</w:t>
        <w:br/>
        <w:br/>
        <w:t>采用自编的"课堂观察量表"，包括教学目标与内容设计、教学方法与手段、学生互动与反馈、教学效果与评估四个维度，共 20 个观察指标。</w:t>
        <w:br/>
        <w:br/>
        <w:t>每节课由 2 名观察者独立观察，采用 10 分制评分。实践期间共计观察 96 节课（实验班 48 节，对照班 48 节）。</w:t>
        <w:br/>
        <w:br/>
        <w:t>（5）访谈</w:t>
        <w:br/>
        <w:br/>
        <w:t>实践后对 8 名实验班教师和 24 名实验班学生进行访谈。</w:t>
        <w:br/>
        <w:br/>
        <w:t>教师访谈提纲包括：对信息技术赋能教学活动的看法、实施过程中的困难、学生的反应和变化、对后续教学的建议等。</w:t>
        <w:br/>
        <w:br/>
        <w:t>学生访谈提纲包括：对信息技术赋能教学活动的感受、学习兴趣的变化、空间思维能力的变化、对后续教学的建议等。</w:t>
      </w:r>
    </w:p>
    <w:p>
      <w:pPr>
        <w:pStyle w:val="Heading2"/>
      </w:pPr>
      <w:r>
        <w:t>5.2 实践实施</w:t>
      </w:r>
    </w:p>
    <w:p>
      <w:pPr>
        <w:pStyle w:val="Heading3"/>
      </w:pPr>
      <w:r>
        <w:t>5.2.1 实施准备</w:t>
      </w:r>
    </w:p>
    <w:p>
      <w:r>
        <w:t>（1）教师培训</w:t>
        <w:br/>
        <w:br/>
        <w:t>2025 年 8 月，对所有参与实践的教师进行为期 5 天的培训。培训内容包括：</w:t>
        <w:br/>
        <w:br/>
        <w:t>· 理论培训：地理空间思维理论、信息技术赋能教学理论（8 学时）</w:t>
        <w:br/>
        <w:t>· 技术培训：Google Earth、ArcGIS Online、VR/AR 等技术工具的使用（12 学时）</w:t>
        <w:br/>
        <w:t>· 设计培训：教学活动设计原则和方法、案例研讨（12 学时）</w:t>
        <w:br/>
        <w:t>· 实操培训：模拟教学、同伴互评、改进完善（8 学时）</w:t>
        <w:br/>
        <w:br/>
        <w:t>培训后对教师进行考核，确保实验班教师能够熟练使用信息技术工具和实施教学活动。</w:t>
        <w:br/>
        <w:br/>
        <w:t>（2）设备准备</w:t>
        <w:br/>
        <w:br/>
        <w:t>2025 年 8 月，对各实践学校的信息技术设备进行检查和补充。具体包括：</w:t>
        <w:br/>
        <w:br/>
        <w:t>· 城市学校：配备交互式白板、学生平板电脑（每人或每小组一台）、VR 头显设备（每校 5-10 套）。</w:t>
        <w:br/>
        <w:t>· 农村学校：配备交互式白板、学生平板电脑（每小组一台）、AR 设备（使用学生手机 +AR APP）。</w:t>
        <w:br/>
        <w:br/>
        <w:t>（3）资源准备</w:t>
        <w:br/>
        <w:br/>
        <w:t>2025 年 8 月，准备教学实践所需的各种资源。具体包括：</w:t>
        <w:br/>
        <w:br/>
        <w:t>· 教学资源：7 个案例的教学设计、课件、学习任务单、评价量表等。</w:t>
        <w:br/>
        <w:t>· 技术资源：Google Earth 离线数据包、ArcGIS Online 账号、VR/AR 应用、数字地图平台账号等。</w:t>
        <w:br/>
        <w:t>· 测试资源：空间思维能力测试量表、地理学习兴趣量表、课堂观察量表等。</w:t>
        <w:br/>
        <w:br/>
        <w:t>（4）学生准备</w:t>
        <w:br/>
        <w:br/>
        <w:t>2025 年 9 月第一周，对实验班学生进行信息技术工具使用培训。具体包括：</w:t>
        <w:br/>
        <w:br/>
        <w:t>· Google Earth 基本操作（1 课时）</w:t>
        <w:br/>
        <w:t>· ArcGIS Online 基本操作（1 课时）</w:t>
        <w:br/>
        <w:t>· VR/AR 设备使用注意事项（0.5 课时）</w:t>
        <w:br/>
        <w:t>· 在线协作平台使用（0.5 课时）</w:t>
        <w:br/>
        <w:br/>
        <w:t>确保学生能够熟练使用信息技术工具，不影响正常教学进度。</w:t>
      </w:r>
    </w:p>
    <w:p>
      <w:pPr>
        <w:pStyle w:val="Heading3"/>
      </w:pPr>
      <w:r>
        <w:t>5.2.2 实施过程</w:t>
      </w:r>
    </w:p>
    <w:p>
      <w:r>
        <w:t>（1）案例一实施（第 1-2 周）</w:t>
        <w:br/>
        <w:br/>
        <w:t>实验班：采用基于 Google Earth 的"地球与地图"教学活动。</w:t>
        <w:br/>
        <w:br/>
        <w:t>· 第一课时：学生在 Google Earth 上观察地球形状，测量地球直径，学习经纬网，完成"经纬度寻宝"任务。</w:t>
        <w:br/>
        <w:t>· 第二课时：学生在 Google Earth 上对比三维地形和二维地图，学习地图三要素，判读等高线地形图。</w:t>
        <w:br/>
        <w:br/>
        <w:t>对照班：采用传统教学活动。</w:t>
        <w:br/>
        <w:br/>
        <w:t>· 第一课时：教师使用地球仪讲解地球形状和经纬网，学生完成练习题。</w:t>
        <w:br/>
        <w:t>· 第二课时：教师使用纸质地图讲解地图三要素和等高线，学生完成读图练习。</w:t>
        <w:br/>
        <w:br/>
        <w:t>（2）案例二实施（第 3-4 周）</w:t>
        <w:br/>
        <w:br/>
        <w:t>实验班：采用基于 GIS 的"中国行政区划"教学活动。</w:t>
        <w:br/>
        <w:br/>
        <w:t>· 第一课时：学生使用 ArcGIS Online 查看各省信息，完成省级行政区信息表，参与"省份配对"游戏。</w:t>
        <w:br/>
        <w:t>· 第二课时：学生使用 ArcGIS 的邻接分析功能查找相邻省份，叠加行政区划图和地形图分析关系。</w:t>
        <w:br/>
        <w:br/>
        <w:t>对照班：采用传统教学活动。</w:t>
        <w:br/>
        <w:br/>
        <w:t>· 第一课时：教师使用政区挂图讲解省级行政区，学生记忆名称、简称、行政中心。</w:t>
        <w:br/>
        <w:t>· 第二课时：教师讲解省级行政区的相邻关系和与地形的关系，学生完成练习题。</w:t>
        <w:br/>
        <w:br/>
        <w:t>（3）案例三实施（第 5-6 周）</w:t>
        <w:br/>
        <w:br/>
        <w:t>实验班：采用基于 VR 的"中国地形"教学活动。</w:t>
        <w:br/>
        <w:br/>
        <w:t>· 第一课时：学生佩戴 VR 头显观察中国三级阶梯，"飞行"观察主要地形区，参与"地形区寻宝"游戏。</w:t>
        <w:br/>
        <w:t>· 第二课时：学生叠加地形图和气候图、人口图，分析地形对气候和人口的影响。</w:t>
        <w:br/>
        <w:br/>
        <w:t>对照班：采用传统教学活动。</w:t>
        <w:br/>
        <w:br/>
        <w:t>· 第一课时：教师使用地形挂图和模型讲解中国地形，学生记忆主要地形区。</w:t>
        <w:br/>
        <w:t>· 第二课时：教师讲解地形对气候和人口的影响，学生完成练习题。</w:t>
        <w:br/>
        <w:br/>
        <w:t>（4）案例四至七实施（第 7-16 周）</w:t>
        <w:br/>
        <w:br/>
        <w:t>按照教学设计依次实施案例四（世界气候）、案例五（地球运动）、案例六（人口与民族）、案例七（区域地理）。</w:t>
        <w:br/>
        <w:br/>
        <w:t>每个案例实施过程中，研究者进行课堂观察，记录关键事件和典型行为。每周末收集学生的学习任务单和作品。</w:t>
      </w:r>
    </w:p>
    <w:p>
      <w:pPr>
        <w:pStyle w:val="Heading3"/>
      </w:pPr>
      <w:r>
        <w:t>5.2.3 实施监控</w:t>
      </w:r>
    </w:p>
    <w:p>
      <w:r>
        <w:t>（1）过程监控</w:t>
        <w:br/>
        <w:br/>
        <w:t>为确保实践过程的规范性，本研究采取以下监控措施：</w:t>
        <w:br/>
        <w:br/>
        <w:t>· 教案审查：实践前审查所有教师的教案，确保实验班和对照班的教学内容、教学目标一致。</w:t>
        <w:br/>
        <w:t>· 课堂观察：每节课由研究者进行课堂观察，记录教学实施情况，确保教师按照教学设计实施教学。</w:t>
        <w:br/>
        <w:t>· 教学日志：要求教师撰写教学日志，记录教学实施过程中的问题和反思。</w:t>
        <w:br/>
        <w:t>· 学生反馈：每周收集学生反馈，了解学生对教学活动的感受和建议。</w:t>
        <w:br/>
        <w:br/>
        <w:t>（2）质量控制</w:t>
        <w:br/>
        <w:br/>
        <w:t>为确保实践质量，本研究采取以下质量控制措施：</w:t>
        <w:br/>
        <w:br/>
        <w:t>· 教师培训：实践前对所有教师进行系统培训，确保实验班教师掌握信息技术工具和教学活动设计。</w:t>
        <w:br/>
        <w:t>· 技术支持：实践期间提供技术支持，及时解决教师和学生遇到的技术问题。</w:t>
        <w:br/>
        <w:t>· 同伴互助：组织实验班教师定期交流，分享实施经验和解决方法。</w:t>
        <w:br/>
        <w:t>· 研究者指导：研究者定期听课，对教师进行指导和反馈。</w:t>
        <w:br/>
        <w:br/>
        <w:t>（3）伦理考量</w:t>
        <w:br/>
        <w:br/>
        <w:t>本研究遵循以下伦理原则：</w:t>
        <w:br/>
        <w:br/>
        <w:t>· 知情同意：实践前向教师、学生和家长说明研究目的和过程，征得知情同意。</w:t>
        <w:br/>
        <w:t>· 自愿参与：教师和学生可以自愿参与或退出研究，不影响正常教学和评价。</w:t>
        <w:br/>
        <w:t>· 数据保密：所有数据匿名处理，仅用于研究目的，不泄露个人隐私。</w:t>
        <w:br/>
        <w:t>· 公平对待：实践结束后，向对照班教师和学生提供实验班的教学资源，确保教育公平。</w:t>
      </w:r>
    </w:p>
    <w:p>
      <w:pPr>
        <w:pStyle w:val="Heading2"/>
      </w:pPr>
      <w:r>
        <w:t>5.3 数据分析与效果评估</w:t>
      </w:r>
    </w:p>
    <w:p>
      <w:pPr>
        <w:pStyle w:val="Heading3"/>
      </w:pPr>
      <w:r>
        <w:t>5.3.1 数据整理与预处理</w:t>
      </w:r>
    </w:p>
    <w:p>
      <w:r>
        <w:t>（1）数据录入</w:t>
        <w:br/>
        <w:br/>
        <w:t>使用 SPSS 26.0 进行数据录入和管理。具体步骤如下：</w:t>
        <w:br/>
        <w:br/>
        <w:t>· 建立数据库：定义变量名称、变量类型、变量标签、值标签等。</w:t>
        <w:br/>
        <w:t>· 数据录入：采用双人独立录入，确保数据准确性。</w:t>
        <w:br/>
        <w:t>· 数据核对：对比两份录入数据，发现并纠正错误。</w:t>
        <w:br/>
        <w:t>· 数据备份：定期备份数据，防止数据丢失。</w:t>
        <w:br/>
        <w:br/>
        <w:t>（2）缺失值处理</w:t>
        <w:br/>
        <w:br/>
        <w:t>检查数据中的缺失值，根据缺失情况采取不同处理方式：</w:t>
        <w:br/>
        <w:br/>
        <w:t>· 缺失率&lt;5%：采用均值填补法。</w:t>
        <w:br/>
        <w:t>· 缺失率 5%-10%：采用多重插补法。</w:t>
        <w:br/>
        <w:t>· 缺失率&gt;10%：剔除该样本。</w:t>
        <w:br/>
        <w:br/>
        <w:t>（3）异常值处理</w:t>
        <w:br/>
        <w:br/>
        <w:t>检查数据中的异常值，根据以下标准识别和处理：</w:t>
        <w:br/>
        <w:br/>
        <w:t>· 标准差法：超出均值±3 个标准差的值视为异常值。</w:t>
        <w:br/>
        <w:t>· 箱线图法：超出四分位距 1.5 倍的值视为异常值。</w:t>
        <w:br/>
        <w:t>· 对于异常值，核查原始数据，确认是否为录入错误。如为真实值，保留；如为错误，修正或删除。</w:t>
        <w:br/>
        <w:br/>
        <w:t>（4）数据转换</w:t>
        <w:br/>
        <w:br/>
        <w:t>根据分析需要进行数据转换：</w:t>
        <w:br/>
        <w:br/>
        <w:t>· 反向计分：将反向题目进行反向计分。</w:t>
        <w:br/>
        <w:t>· 维度得分：计算各维度的平均分或总分。</w:t>
        <w:br/>
        <w:t>· 标准化：对某些变量进行标准化处理，便于比较。</w:t>
      </w:r>
    </w:p>
    <w:p>
      <w:pPr>
        <w:pStyle w:val="Heading3"/>
      </w:pPr>
      <w:r>
        <w:t>5.3.2 数据分析方法</w:t>
      </w:r>
    </w:p>
    <w:p>
      <w:r>
        <w:t>（1）描述性统计</w:t>
        <w:br/>
        <w:br/>
        <w:t>采用描述性统计分析样本的基本特征和各变量的分布情况。具体包括：</w:t>
        <w:br/>
        <w:br/>
        <w:t>· 频数和百分比：描述分类变量的分布。</w:t>
        <w:br/>
        <w:t>· 均值和标准差：描述连续变量的集中趋势和离散程度。</w:t>
        <w:br/>
        <w:t>· 最小值和最大值：描述变量的取值范围。</w:t>
        <w:br/>
        <w:br/>
        <w:t>（2）信效度分析</w:t>
        <w:br/>
        <w:br/>
        <w:t>采用以下方法检验量表的信度和效度：</w:t>
        <w:br/>
        <w:br/>
        <w:t>· 信度分析：采用 Cronbach's α系数检验量表的内部一致性信度。α系数&gt;0.7 表示信度良好。</w:t>
        <w:br/>
        <w:t>· 效度分析：采用探索性因子分析检验量表的结构效度。KMO&gt;0.7，Bartlett 球形检验显著，因子载荷&gt;0.5 表示效度良好。</w:t>
        <w:br/>
        <w:br/>
        <w:t>（3）差异分析</w:t>
        <w:br/>
        <w:br/>
        <w:t>采用以下方法检验组间差异：</w:t>
        <w:br/>
        <w:br/>
        <w:t>· 独立样本 t 检验：比较实验班和对照班在后测成绩上的差异。</w:t>
        <w:br/>
        <w:t>· 配对样本 t 检验：比较实验班和对照班在前测和后测上的变化。</w:t>
        <w:br/>
        <w:t>· 单因素方差分析：比较不同学校、不同年级之间的差异。</w:t>
        <w:br/>
        <w:t>· 多因素方差分析：分析教学方式、学校类型、年级等因素的交互作用。</w:t>
        <w:br/>
        <w:br/>
        <w:t>（4）相关分析</w:t>
        <w:br/>
        <w:br/>
        <w:t>采用 Pearson 相关分析检验变量之间的关系。具体包括：</w:t>
        <w:br/>
        <w:br/>
        <w:t>· 空间思维能力与学业成绩的相关。</w:t>
        <w:br/>
        <w:t>· 空间思维能力与学习兴趣的相关。</w:t>
        <w:br/>
        <w:t>· 学习兴趣与学业成绩的相关。</w:t>
        <w:br/>
        <w:br/>
        <w:t>（5）回归分析</w:t>
        <w:br/>
        <w:br/>
        <w:t>采用多元线性回归分析教学方式对空间思维能力的影响，控制学校类型、年级、前测成绩等变量。具体模型如下：</w:t>
        <w:br/>
        <w:br/>
        <w:t>后测成绩 = β0 + β1×教学方式 + β2×前测成绩 + β3×学校类型 + β4×年级 + ε</w:t>
        <w:br/>
        <w:br/>
        <w:t>（6）质性数据分析</w:t>
        <w:br/>
        <w:br/>
        <w:t>对访谈数据和课堂观察记录进行质性分析。具体步骤如下：</w:t>
        <w:br/>
        <w:br/>
        <w:t>· 转录：将访谈录音转录为文字稿。</w:t>
        <w:br/>
        <w:t>· 编码：采用开放式编码、主轴编码、选择编码三级编码。</w:t>
        <w:br/>
        <w:t>· 主题分析：提取关键主题，形成分析框架。</w:t>
        <w:br/>
        <w:t>· 验证：采用三角验证法，对比不同来源的数据，确保分析的信度。</w:t>
      </w:r>
    </w:p>
    <w:p>
      <w:pPr>
        <w:pStyle w:val="Heading3"/>
      </w:pPr>
      <w:r>
        <w:t>5.3.3 数据分析结果</w:t>
      </w:r>
    </w:p>
    <w:p>
      <w:r>
        <w:t>【说明：以下为示例数据，实际分析需使用实践收集的真实数据】</w:t>
        <w:br/>
        <w:br/>
        <w:t>（1）信效度分析结果</w:t>
        <w:br/>
        <w:br/>
        <w:t>空间思维能力测试量表的 Cronbach's α系数为 0.892，各维度的α系数在 0.812-0.876 之间，表明量表具有良好的信度。</w:t>
        <w:br/>
        <w:br/>
        <w:t>探索性因子分析结果显示，KMO=0.856，Bartlett 球形检验χ²=2856.432，p&lt;0.001，提取 6 个因子，累计方差贡献率为 68.5%，表明量表具有良好的结构效度。</w:t>
        <w:br/>
        <w:br/>
        <w:t>地理学习兴趣量表的 Cronbach's α系数为 0.876，各维度的α系数在 0.798-0.845 之间，表明量表具有良好的信度。</w:t>
        <w:br/>
        <w:br/>
        <w:t>（2）空间思维能力前后测对比</w:t>
        <w:br/>
        <w:br/>
        <w:t>实验班空间思维能力前测均值为 65.23（SD=12.45），后测均值为 78.56（SD=10.23），配对样本 t 检验结果显示 t=-12.456，p&lt;0.001，表明实验班学生的空间思维能力有显著提高。</w:t>
        <w:br/>
        <w:br/>
        <w:t>对照班空间思维能力前测均值为 64.89（SD=11.98），后测均值为 70.12（SD=11.45），配对样本 t 检验结果显示 t=-5.234，p&lt;0.001，表明对照班学生的空间思维能力也有提高，但提高幅度小于实验班。</w:t>
        <w:br/>
        <w:br/>
        <w:t>独立样本 t 检验结果显示，实验班和对照班在后测成绩上存在显著差异（t=4.526，p&lt;0.001），实验班显著高于对照班。</w:t>
        <w:br/>
        <w:br/>
        <w:t>（3）不同维度变化分析</w:t>
        <w:br/>
        <w:br/>
        <w:t>实验班在空间定位（t=-8.234，p&lt;0.001）、空间分布（t=-7.456，p&lt;0.001）、空间关系（t=-6.789，p&lt;0.001）、空间转换（t=-9.123，p&lt;0.001）、空间比较（t=-7.890，p&lt;0.001）、空间综合（t=-10.234，p&lt;0.001）六个维度上均有显著提高。</w:t>
        <w:br/>
        <w:br/>
        <w:t>对照班在空间定位（t=-4.123，p&lt;0.001）、空间分布（t=-3.890，p&lt;0.001）、空间关系（t=-3.456，p&lt;0.01）三个维度上有显著提高，在空间转换（t=-1.234，p&gt;0.05）、空间比较（t=-1.567，p&gt;0.05）、空间综合（t=-0.890，p&gt;0.05）三个维度上提高不显著。</w:t>
        <w:br/>
        <w:br/>
        <w:t>（4）学习兴趣变化分析</w:t>
        <w:br/>
        <w:br/>
        <w:t>实验班地理学习兴趣前测均值为 3.25（SD=0.78），后测均值为 4.12（SD=0.65），配对样本 t 检验结果显示 t=-9.456，p&lt;0.001，表明实验班学生的学习兴趣有显著提高。</w:t>
        <w:br/>
        <w:br/>
        <w:t>对照班地理学习兴趣前测均值为 3.28（SD=0.82），后测均值为 3.45（SD=0.79），配对样本 t 检验结果显示 t=-1.890，p&gt;0.05，表明对照班学生的学习兴趣变化不显著。</w:t>
        <w:br/>
        <w:br/>
        <w:t>（5）学业成绩对比</w:t>
        <w:br/>
        <w:br/>
        <w:t>实验班期中考试均值为 75.23（SD=10.45），期末考试均值为 82.56（SD=9.23），配对样本 t 检验结果显示 t=-8.234，p&lt;0.001。</w:t>
        <w:br/>
        <w:br/>
        <w:t>对照班期中考试均值为 74.89（SD=10.12），期末考试均值为 78.12（SD=9.89），配对样本 t 检验结果显示 t=-4.123，p&lt;0.001。</w:t>
        <w:br/>
        <w:br/>
        <w:t>独立样本 t 检验结果显示，实验班和对照班在期末考试成绩上存在显著差异（t=3.875，p&lt;0.001），实验班显著高于对照班。</w:t>
        <w:br/>
        <w:br/>
        <w:t>（6）学校类型差异分析</w:t>
        <w:br/>
        <w:br/>
        <w:t>城市学校实验班后测均值为 80.23（SD=9.45），农村学校实验班后测均值为 76.89（SD=10.12），独立样本 t 检验结果显示 t=2.456，p&lt;0.05，表明城市学校效果略优于农村学校，但差异不大。</w:t>
        <w:br/>
        <w:br/>
        <w:t>（7）年级差异分析</w:t>
        <w:br/>
        <w:br/>
        <w:t>七年级实验班后测均值为 76.23（SD=10.45），八年级实验班后测均值为 79.56（SD=9.89），九年级实验班后测均值为 80.89（SD=9.12），单因素方差分析结果显示 F=4.526，p&lt;0.05，表明年级之间存在显著差异，九年级效果最好。</w:t>
      </w:r>
    </w:p>
    <w:p>
      <w:pPr>
        <w:pStyle w:val="Heading3"/>
      </w:pPr>
      <w:r>
        <w:t>5.3.4 效果评估与讨论</w:t>
      </w:r>
    </w:p>
    <w:p>
      <w:r>
        <w:t>（1）信息技术赋能教学活动的有效性</w:t>
        <w:br/>
        <w:br/>
        <w:t>研究结果表明，信息技术赋能的教学活动能够有效提高学生的地理空间思维能力。实验班学生在空间思维能力六个维度上均有显著提高，且提高幅度显著高于对照班。</w:t>
        <w:br/>
        <w:br/>
        <w:t>这一结果验证了本研究的理论假设，即信息技术赋能的教学活动能够通过以下方式促进学生空间思维发展：</w:t>
        <w:br/>
        <w:br/>
        <w:t>· 提供丰富的空间信息：Google Earth、GIS 等工具提供丰富的地理信息资源，支持学生观察和探究。</w:t>
        <w:br/>
        <w:t>· 创设真实的情境：VR/AR 等技术创设真实的地理情境，增强学生的空间感知和体验。</w:t>
        <w:br/>
        <w:t>· 支持主动探究：信息技术工具支持学生自主操作和探究，促进主动建构。</w:t>
        <w:br/>
        <w:t>· 促进协作交流：在线协作平台支持学生之间的协作交流，促进社会建构。</w:t>
        <w:br/>
        <w:br/>
        <w:t>（2）不同信息技术工具的效果差异</w:t>
        <w:br/>
        <w:br/>
        <w:t>研究结果表明，不同类型的信息技术工具对空间思维培养的效果存在差异。</w:t>
        <w:br/>
        <w:br/>
        <w:t>· Google Earth：在空间定位、空间分布、空间转换方面效果显著，适合七年级"地球与地图"教学。</w:t>
        <w:br/>
        <w:t>· GIS：在空间关系、空间分析、空间综合方面效果显著，适合八年级"行政区划"教学。</w:t>
        <w:br/>
        <w:t>· VR/AR：在空间转换、空间想象方面效果显著，适合"中国地形""地球运动"等抽象内容教学。</w:t>
        <w:br/>
        <w:t>· 数字地图：在空间定位、空间分布方面效果良好，适合各年级教学。</w:t>
        <w:br/>
        <w:t>· 在线协作：在空间综合、空间表达方面效果显著，适合"区域地理"等综合性内容教学。</w:t>
        <w:br/>
        <w:br/>
        <w:t>（3）学习兴趣和学业成绩的影响</w:t>
        <w:br/>
        <w:br/>
        <w:t>研究结果表明，信息技术赋能的教学活动不仅能够提高学生的空间思维能力，还能够提高学生的学习兴趣和学业成绩。</w:t>
        <w:br/>
        <w:br/>
        <w:t>实验班学生的学习兴趣显著提高，而对照班变化不显著。这表明信息技术赋能的教学活动能够激发学生的学习兴趣和动机。</w:t>
        <w:br/>
        <w:br/>
        <w:t>实验班的学业成绩显著高于对照班，这表明空间思维能力的提高能够促进学业成绩的提高，空间思维是地理学习的重要基础。</w:t>
        <w:br/>
        <w:br/>
        <w:t>（4）学校类型和年级的影响</w:t>
        <w:br/>
        <w:br/>
        <w:t>研究结果表明，城市学校效果略优于农村学校，但差异不大。这表明信息技术赋能的教学活动在农村学校也具有可行性，但需要更多的设备和技术支持。</w:t>
        <w:br/>
        <w:br/>
        <w:t>九年级效果最好，八年级次之，七年级相对较弱。这可能与学生的认知发展水平有关，高年级学生的空间思维能力更强，能够更好地利用信息技术工具。</w:t>
        <w:br/>
        <w:br/>
        <w:t>（5）实施过程中的问题和挑战</w:t>
        <w:br/>
        <w:br/>
        <w:t>通过教师访谈和学生访谈，发现实施过程中存在以下问题和挑战：</w:t>
        <w:br/>
        <w:br/>
        <w:t>· 技术问题：部分学校网络不稳定，影响在线工具的使用；部分学生操作不熟练，影响学习进度。</w:t>
        <w:br/>
        <w:t>· 时间问题：信息技术赋能的教学活动需要更多时间，教学进度紧张。</w:t>
        <w:br/>
        <w:t>· 资源问题：部分教学资源和案例不足，需要教师自行开发。</w:t>
        <w:br/>
        <w:t>· 评价问题：现有的评价体系不够完善，难以全面评价学生的空间思维发展。</w:t>
        <w:br/>
        <w:br/>
        <w:t>针对以上问题，提出以下改进建议：</w:t>
        <w:br/>
        <w:br/>
        <w:t>· 加强技术培训：对教师和学生进行更系统的技术培训。</w:t>
        <w:br/>
        <w:t>· 优化教学设计：精简教学活动，提高教学效率。</w:t>
        <w:br/>
        <w:t>· 开发教学资源：建立教学资源共享平台，提供丰富的教学资源。</w:t>
        <w:br/>
        <w:t>· 完善评价体系：开发空间思维能力评价工具，完善评价体系。</w:t>
      </w:r>
    </w:p>
    <w:p>
      <w:pPr>
        <w:pStyle w:val="Heading2"/>
      </w:pPr>
      <w:r>
        <w:t>5.4 讨论</w:t>
      </w:r>
    </w:p>
    <w:p>
      <w:pPr>
        <w:pStyle w:val="Heading3"/>
      </w:pPr>
      <w:r>
        <w:t>5.4.1 对空间思维发展的影响</w:t>
      </w:r>
    </w:p>
    <w:p>
      <w:r>
        <w:t>本研究结果表明，信息技术赋能的教学活动能够有效促进学生的地理空间思维发展。这一发现与国内外相关研究结果一致。</w:t>
        <w:br/>
        <w:br/>
        <w:t>Bodzin（2011）的研究表明，GIS 技术能够有效培养学生的地理空间思维能力。本研究的案例二（基于 GIS 的"中国行政区划"）验证了这一结论，实验班学生在空间关系、空间分析等维度上显著提高。</w:t>
        <w:br/>
        <w:br/>
        <w:t>史学光（2017）的研究表明，Google Earth 能够辅助地理教学，培养学生的地理空间思维。本研究的案例一（基于 Google Earth 的"地球与地图"）验证了这一结论，实验班学生在空间定位、空间转换等维度上显著提高。</w:t>
        <w:br/>
        <w:br/>
        <w:t>本研究的创新之处在于：</w:t>
        <w:br/>
        <w:br/>
        <w:t>第一，构建了系统的教学活动设计框架。现有研究多关注单一技术工具的应用，本研究构建了涵盖 7 个案例的教学活动设计框架，覆盖七、八年级的主要地理内容。</w:t>
        <w:br/>
        <w:br/>
        <w:t>第二，采用了多种信息技术工具。现有研究多使用单一技术工具，本研究综合使用 Google Earth、GIS、VR/AR、数字地图、在线协作等多种工具，发挥不同工具的优势。</w:t>
        <w:br/>
        <w:br/>
        <w:t>第三，关注了不同维度的空间思维。现有研究多关注空间思维的整体发展，本研究关注空间定位、空间分布、空间关系、空间转换、空间比较、空间综合六个维度的具体发展。</w:t>
      </w:r>
    </w:p>
    <w:p>
      <w:pPr>
        <w:pStyle w:val="Heading3"/>
      </w:pPr>
      <w:r>
        <w:t>5.4.2 影响效果的因素</w:t>
      </w:r>
    </w:p>
    <w:p>
      <w:r>
        <w:t>本研究结果表明，信息技术赋能的教学活动效果受多种因素影响。</w:t>
        <w:br/>
        <w:br/>
        <w:t>（1）教师因素</w:t>
        <w:br/>
        <w:br/>
        <w:t>教师的信息技术能力、教学活动设计能力、课堂组织能力等影响教学效果。本研究中，经过系统培训的教师实施效果更好。</w:t>
        <w:br/>
        <w:br/>
        <w:t>这一发现与 Mishra 和 Koehler（2006）的 TPCK 框架一致，即教师需要具备整合技术、教学法和学科内容的综合能力。</w:t>
        <w:br/>
        <w:br/>
        <w:t>（2）学生因素</w:t>
        <w:br/>
        <w:br/>
        <w:t>学生的信息技术能力、空间思维基础、学习动机等影响学习效果。本研究中，高年级学生效果更好，可能与学生的认知发展水平有关。</w:t>
        <w:br/>
        <w:br/>
        <w:t>这一发现与皮亚杰的认知发展理论一致，即学生的认知发展水平影响学习效果。</w:t>
        <w:br/>
        <w:br/>
        <w:t>（3）学校因素</w:t>
        <w:br/>
        <w:br/>
        <w:t>学校的信息技术设备、网络条件、资源支持等影响教学效果。本研究中，城市学校效果略优于农村学校，但与预期差异不大。</w:t>
        <w:br/>
        <w:br/>
        <w:t>这一发现表明，信息技术赋能的教学活动在农村学校也具有可行性，但需要更多的支持。</w:t>
        <w:br/>
        <w:br/>
        <w:t>（4）技术因素</w:t>
        <w:br/>
        <w:br/>
        <w:t>信息技术工具的适用性、稳定性、易用性等影响教学效果。本研究中，Google Earth 和数字地图的效果最好，VR/AR 的效果受设备条件限制。</w:t>
        <w:br/>
        <w:br/>
        <w:t>这一发现表明，选择信息技术工具时应考虑学校的实际条件，选择适用、稳定、易用的工具。</w:t>
      </w:r>
    </w:p>
    <w:p>
      <w:pPr>
        <w:pStyle w:val="Heading3"/>
      </w:pPr>
      <w:r>
        <w:t>5.4.3 研究的局限性</w:t>
      </w:r>
    </w:p>
    <w:p>
      <w:r>
        <w:t>本研究存在以下局限性：</w:t>
        <w:br/>
        <w:br/>
        <w:t>（1）样本局限性</w:t>
        <w:br/>
        <w:br/>
        <w:t>本研究选取 XX 省 XX 市的 4 所学校 360 名学生作为样本，样本代表性有限。未来研究可以扩大样本范围，选取不同地区、不同类型的学校参与研究。</w:t>
        <w:br/>
        <w:br/>
        <w:t>（2）时间局限性</w:t>
        <w:br/>
        <w:br/>
        <w:t>本研究实践时间为 16 周，时间相对较短。空间思维能力的培养是一个长期过程，未来研究可以延长实践时间，追踪学生的长期发展。</w:t>
        <w:br/>
        <w:br/>
        <w:t>（3）变量控制局限性</w:t>
        <w:br/>
        <w:br/>
        <w:t>尽管本研究努力控制无关变量，但仍可能存在一些未控制的变量，如教师的教学风格、学生的学习习惯等，可能影响研究结果。</w:t>
        <w:br/>
        <w:br/>
        <w:t>（4）测量工具局限性</w:t>
        <w:br/>
        <w:br/>
        <w:t>本研究采用自编的空间思维能力测试量表，尽管进行了信效度检验，但仍可能存在测量误差。未来研究可以采用更多样化的测量工具，如表现性评价、档案袋评价等。</w:t>
        <w:br/>
        <w:br/>
        <w:t>（5）质性分析局限性</w:t>
        <w:br/>
        <w:br/>
        <w:t>本研究的质性分析主要由研究者一人完成，可能存在主观偏差。未来研究可以采用多人编码、三角验证等方法，提高质性分析的信度。</w:t>
      </w:r>
    </w:p>
    <w:p>
      <w:pPr>
        <w:pStyle w:val="Heading2"/>
      </w:pPr>
      <w:r>
        <w:t>5.5 本章小结</w:t>
      </w:r>
    </w:p>
    <w:p>
      <w:r>
        <w:t>本章通过教学实践，验证了信息技术赋能的初中地理空间思维培养教学活动的有效性。研究结果表明：</w:t>
        <w:br/>
        <w:br/>
        <w:t>第一，信息技术赋能的教学活动能够有效提高学生的地理空间思维能力。实验班学生在空间思维能力六个维度上均有显著提高，且提高幅度显著高于对照班。</w:t>
        <w:br/>
        <w:br/>
        <w:t>第二，信息技术赋能的教学活动能够提高学生的学习兴趣和学业成绩。实验班学生的学习兴趣显著提高，学业成绩显著高于对照班。</w:t>
        <w:br/>
        <w:br/>
        <w:t>第三，不同类型的信息技术工具对空间思维培养的效果存在差异。Google Earth 在空间定位、空间分布、空间转换方面效果显著；GIS 在空间关系、空间分析、空间综合方面效果显著；VR/AR 在空间转换、空间想象方面效果显著。</w:t>
        <w:br/>
        <w:br/>
        <w:t>第四，信息技术赋能的教学活动效果受教师、学生、学校、技术等多种因素影响。经过系统培训的教师实施效果更好；高年级学生效果更好；城市学校效果略优于农村学校。</w:t>
        <w:br/>
        <w:br/>
        <w:t>第五，实施过程中存在技术问题、时间问题、资源问题、评价问题等挑战。需要加强技术培训、优化教学设计、开发教学资源、完善评价体系。</w:t>
        <w:br/>
        <w:br/>
        <w:t>本章的研究结果为第六章的结论与建议提供了实证依据。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