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网络安全与信息保护-教学设计"/>
    <w:p>
      <w:pPr>
        <w:pStyle w:val="Heading1"/>
      </w:pPr>
      <w:r>
        <w:rPr>
          <w:rFonts w:hint="eastAsia"/>
        </w:rPr>
        <w:t xml:space="preserve">网络安全与信息保护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网络安全与信息保护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中等职业学校一年级学生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理解网络安全的基本概念和重要性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认识常见的网络威胁类型（恶意软件、钓鱼、社交工程等）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掌握个人信息保护的基本方法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了解网络安全相关法律法规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能够识别常见网络诈骗手法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能够设置强密码并管理密码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能够正确使用安全防护工具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能够应对网络安全突发事件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树立网络安全意识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养成良好的上网习惯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遵守网络法律法规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具备社会责任感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常见网络威胁的识别与防范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个人信息保护方法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密码安全策略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社交工程攻击的理解与防范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网络安全意识的培养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理论知识的实践应用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教学方法"/>
    <w:p>
      <w:pPr>
        <w:pStyle w:val="Heading2"/>
      </w:pPr>
      <w:r>
        <w:rPr>
          <w:rFonts w:hint="eastAsia"/>
        </w:rPr>
        <w:t xml:space="preserve">四、教学方法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概念讲解、知识传授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真实案例剖析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情景分析、经验分享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密码设置、工具使用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知识巩固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9" w:name="五教学过程"/>
    <w:p>
      <w:pPr>
        <w:pStyle w:val="Heading2"/>
      </w:pPr>
      <w:r>
        <w:rPr>
          <w:rFonts w:hint="eastAsia"/>
        </w:rPr>
        <w:t xml:space="preserve">五、教学过程</w:t>
      </w:r>
    </w:p>
    <w:bookmarkStart w:id="22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18" w:name="导入新课5-分钟"/>
    <w:p>
      <w:pPr>
        <w:pStyle w:val="Heading4"/>
      </w:pPr>
      <w:r>
        <w:t xml:space="preserve">1. </w:t>
      </w:r>
      <w:r>
        <w:rPr>
          <w:rFonts w:hint="eastAsia"/>
        </w:rPr>
        <w:t xml:space="preserve">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播放网络安全宣传短片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提问：你遇到过哪些网络安全问题？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引出课题：网络安全与信息保护</w:t>
      </w:r>
    </w:p>
    <w:bookmarkEnd w:id="18"/>
    <w:bookmarkStart w:id="19" w:name="知识讲授25-分钟"/>
    <w:p>
      <w:pPr>
        <w:pStyle w:val="Heading4"/>
      </w:pPr>
      <w:r>
        <w:t xml:space="preserve">2. </w:t>
      </w:r>
      <w:r>
        <w:rPr>
          <w:rFonts w:hint="eastAsia"/>
        </w:rPr>
        <w:t xml:space="preserve">知识讲授（25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网络安全概述（5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常见网络威胁（15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恶意软件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网络钓鱼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社交工程</w:t>
      </w:r>
    </w:p>
    <w:p>
      <w:pPr>
        <w:pStyle w:val="Compact"/>
        <w:numPr>
          <w:ilvl w:val="1"/>
          <w:numId w:val="1008"/>
        </w:numPr>
      </w:pPr>
      <w:r>
        <w:t xml:space="preserve">Wi-Fi </w:t>
      </w:r>
      <w:r>
        <w:rPr>
          <w:rFonts w:hint="eastAsia"/>
        </w:rPr>
        <w:t xml:space="preserve">安全风险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个人信息保护（5</w:t>
      </w:r>
      <w:r>
        <w:t xml:space="preserve"> </w:t>
      </w:r>
      <w:r>
        <w:rPr>
          <w:rFonts w:hint="eastAsia"/>
        </w:rPr>
        <w:t xml:space="preserve">分钟）</w:t>
      </w:r>
    </w:p>
    <w:bookmarkEnd w:id="19"/>
    <w:bookmarkStart w:id="20" w:name="案例分析10-分钟"/>
    <w:p>
      <w:pPr>
        <w:pStyle w:val="Heading4"/>
      </w:pPr>
      <w:r>
        <w:t xml:space="preserve">3. </w:t>
      </w:r>
      <w:r>
        <w:rPr>
          <w:rFonts w:hint="eastAsia"/>
        </w:rPr>
        <w:t xml:space="preserve">案例分析（10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校园贷诈骗案例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游戏账号交易诈骗案例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学生讨论：如何防范？</w:t>
      </w:r>
    </w:p>
    <w:bookmarkEnd w:id="20"/>
    <w:bookmarkStart w:id="21" w:name="课堂小结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回顾本节课重点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布置课后思考题</w:t>
      </w:r>
    </w:p>
    <w:bookmarkEnd w:id="21"/>
    <w:bookmarkEnd w:id="22"/>
    <w:bookmarkStart w:id="28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3" w:name="复习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复习导入（5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提问上节课内容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分享课后思考题答案</w:t>
      </w:r>
    </w:p>
    <w:bookmarkEnd w:id="23"/>
    <w:bookmarkStart w:id="24" w:name="知识讲授20-分钟"/>
    <w:p>
      <w:pPr>
        <w:pStyle w:val="Heading4"/>
      </w:pPr>
      <w:r>
        <w:t xml:space="preserve">2. </w:t>
      </w:r>
      <w:r>
        <w:rPr>
          <w:rFonts w:hint="eastAsia"/>
        </w:rPr>
        <w:t xml:space="preserve">知识讲授（20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密码安全策略（10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强密码标准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密码管理技巧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双重验证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安全防护工具（5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网络法律法规（5</w:t>
      </w:r>
      <w:r>
        <w:t xml:space="preserve"> </w:t>
      </w:r>
      <w:r>
        <w:rPr>
          <w:rFonts w:hint="eastAsia"/>
        </w:rPr>
        <w:t xml:space="preserve">分钟）</w:t>
      </w:r>
    </w:p>
    <w:bookmarkEnd w:id="24"/>
    <w:bookmarkStart w:id="25" w:name="实战演练10-分钟"/>
    <w:p>
      <w:pPr>
        <w:pStyle w:val="Heading4"/>
      </w:pPr>
      <w:r>
        <w:t xml:space="preserve">3. </w:t>
      </w:r>
      <w:r>
        <w:rPr>
          <w:rFonts w:hint="eastAsia"/>
        </w:rPr>
        <w:t xml:space="preserve">实战演练（10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检查自己的密码强度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设置一个强密码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学习使用密码管理器</w:t>
      </w:r>
    </w:p>
    <w:bookmarkEnd w:id="25"/>
    <w:bookmarkStart w:id="26" w:name="课堂练习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课堂练习（5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判断题、选择题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情景分析题</w:t>
      </w:r>
    </w:p>
    <w:bookmarkEnd w:id="26"/>
    <w:bookmarkStart w:id="27" w:name="课程总结5-分钟"/>
    <w:p>
      <w:pPr>
        <w:pStyle w:val="Heading4"/>
      </w:pPr>
      <w:r>
        <w:t xml:space="preserve">5. </w:t>
      </w:r>
      <w:r>
        <w:rPr>
          <w:rFonts w:hint="eastAsia"/>
        </w:rPr>
        <w:t xml:space="preserve">课程总结（5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核心要点回顾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安全口诀诵读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布置课后作业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六教学评价"/>
    <w:p>
      <w:pPr>
        <w:pStyle w:val="Heading2"/>
      </w:pPr>
      <w:r>
        <w:rPr>
          <w:rFonts w:hint="eastAsia"/>
        </w:rPr>
        <w:t xml:space="preserve">六、教学评价</w:t>
      </w:r>
    </w:p>
    <w:bookmarkStart w:id="30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课堂参与度（20%）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小组讨论表现（20%）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实战演练完成度（20%）</w:t>
      </w:r>
    </w:p>
    <w:bookmarkEnd w:id="30"/>
    <w:bookmarkStart w:id="31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课堂练习正确率（20%）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课后作业完成质量（20%）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七教学资源"/>
    <w:p>
      <w:pPr>
        <w:pStyle w:val="Heading2"/>
      </w:pPr>
      <w:r>
        <w:rPr>
          <w:rFonts w:hint="eastAsia"/>
        </w:rPr>
        <w:t xml:space="preserve">七、教学资源</w:t>
      </w:r>
    </w:p>
    <w:bookmarkStart w:id="33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网络安全与信息保护.pptx（25</w:t>
      </w:r>
      <w:r>
        <w:t xml:space="preserve"> </w:t>
      </w:r>
      <w:r>
        <w:rPr>
          <w:rFonts w:hint="eastAsia"/>
        </w:rPr>
        <w:t xml:space="preserve">页）</w:t>
      </w:r>
    </w:p>
    <w:bookmarkEnd w:id="33"/>
    <w:bookmarkStart w:id="34" w:name="视频资源"/>
    <w:p>
      <w:pPr>
        <w:pStyle w:val="Heading3"/>
      </w:pPr>
      <w:r>
        <w:rPr>
          <w:rFonts w:hint="eastAsia"/>
        </w:rPr>
        <w:t xml:space="preserve">视频资源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国家反诈中心宣传短片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网络安全警示案例视频</w:t>
      </w:r>
    </w:p>
    <w:bookmarkEnd w:id="34"/>
    <w:bookmarkStart w:id="35" w:name="在线工具"/>
    <w:p>
      <w:pPr>
        <w:pStyle w:val="Heading3"/>
      </w:pPr>
      <w:r>
        <w:rPr>
          <w:rFonts w:hint="eastAsia"/>
        </w:rPr>
        <w:t xml:space="preserve">在线工具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密码强度检测工具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网站安全检测工具</w:t>
      </w:r>
    </w:p>
    <w:bookmarkEnd w:id="35"/>
    <w:bookmarkStart w:id="36" w:name="阅读材料"/>
    <w:p>
      <w:pPr>
        <w:pStyle w:val="Heading3"/>
      </w:pPr>
      <w:r>
        <w:rPr>
          <w:rFonts w:hint="eastAsia"/>
        </w:rPr>
        <w:t xml:space="preserve">阅读材料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《网络安全法》摘要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常见诈骗手法手册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八课后作业"/>
    <w:p>
      <w:pPr>
        <w:pStyle w:val="Heading2"/>
      </w:pPr>
      <w:r>
        <w:rPr>
          <w:rFonts w:hint="eastAsia"/>
        </w:rPr>
        <w:t xml:space="preserve">八、课后作业</w:t>
      </w:r>
    </w:p>
    <w:bookmarkStart w:id="38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检查自己的密码强度，修改弱密码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给手机和电脑安装杀毒软件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向家人宣传一个防诈骗知识</w:t>
      </w:r>
    </w:p>
    <w:bookmarkEnd w:id="38"/>
    <w:bookmarkStart w:id="39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制作一份网络安全宣传海报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调查班级同学的网络安全习惯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编写一个网络安全小故事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九教学反思"/>
    <w:p>
      <w:pPr>
        <w:pStyle w:val="Heading2"/>
      </w:pPr>
      <w:r>
        <w:rPr>
          <w:rFonts w:hint="eastAsia"/>
        </w:rPr>
        <w:t xml:space="preserve">九、教学反思</w:t>
      </w:r>
    </w:p>
    <w:bookmarkStart w:id="41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学生能够识别常见网络威胁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学生能够设置强密码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学生网络安全意识明显提升</w:t>
      </w:r>
    </w:p>
    <w:bookmarkEnd w:id="41"/>
    <w:bookmarkStart w:id="42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部分学生基础较弱，理解有困难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实战演练时间可能不足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案例需要持续更新</w:t>
      </w:r>
    </w:p>
    <w:bookmarkEnd w:id="42"/>
    <w:bookmarkStart w:id="43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准备分层教学材料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增加课后实践指导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建立案例更新机制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45" w:name="网络安全口诀"/>
    <w:p>
      <w:pPr>
        <w:pStyle w:val="Heading3"/>
      </w:pPr>
      <w:r>
        <w:rPr>
          <w:rFonts w:hint="eastAsia"/>
        </w:rPr>
        <w:t xml:space="preserve">网络安全口诀</w:t>
      </w:r>
    </w:p>
    <w:p>
      <w:pPr>
        <w:pStyle w:val="SourceCode"/>
      </w:pPr>
      <w:r>
        <w:rPr>
          <w:rStyle w:val="VerbatimChar"/>
          <w:rFonts w:hint="eastAsia"/>
        </w:rPr>
        <w:t xml:space="preserve">陌生链接不点击，</w:t>
      </w:r>
      <w:r>
        <w:br/>
      </w:r>
      <w:r>
        <w:rPr>
          <w:rStyle w:val="VerbatimChar"/>
          <w:rFonts w:hint="eastAsia"/>
        </w:rPr>
        <w:t xml:space="preserve">个人信息不泄露，</w:t>
      </w:r>
      <w:r>
        <w:br/>
      </w:r>
      <w:r>
        <w:rPr>
          <w:rStyle w:val="VerbatimChar"/>
          <w:rFonts w:hint="eastAsia"/>
        </w:rPr>
        <w:t xml:space="preserve">密码设置要复杂，</w:t>
      </w:r>
      <w:r>
        <w:br/>
      </w:r>
      <w:r>
        <w:rPr>
          <w:rStyle w:val="VerbatimChar"/>
          <w:rFonts w:hint="eastAsia"/>
        </w:rPr>
        <w:t xml:space="preserve">遇到诈骗快报警！</w:t>
      </w:r>
    </w:p>
    <w:bookmarkEnd w:id="45"/>
    <w:bookmarkStart w:id="46" w:name="紧急求助电话"/>
    <w:p>
      <w:pPr>
        <w:pStyle w:val="Heading3"/>
      </w:pPr>
      <w:r>
        <w:rPr>
          <w:rFonts w:hint="eastAsia"/>
        </w:rPr>
        <w:t xml:space="preserve">紧急求助电话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报警电话：110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反诈专线：96110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网络违法举报：www.cyberpolice.cn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浙江工商大学人工智能学院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2026-04-23T00:46:15Z</dcterms:created>
  <dcterms:modified xsi:type="dcterms:W3CDTF">2026-04-23T00:46:15Z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