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论文-1-思考路径"/>
    <w:p>
      <w:pPr>
        <w:pStyle w:val="Heading1"/>
      </w:pPr>
      <w:r>
        <w:rPr>
          <w:rFonts w:hint="eastAsia"/>
        </w:rPr>
        <w:t xml:space="preserve">论文</w:t>
      </w:r>
      <w:r>
        <w:t xml:space="preserve"> 1 </w:t>
      </w:r>
      <w:r>
        <w:rPr>
          <w:rFonts w:hint="eastAsia"/>
        </w:rPr>
        <w:t xml:space="preserve">思考路径</w:t>
      </w:r>
    </w:p>
    <w:bookmarkStart w:id="9" w:name="论文题目"/>
    <w:p>
      <w:pPr>
        <w:pStyle w:val="Heading2"/>
      </w:pPr>
      <w:r>
        <w:rPr>
          <w:rFonts w:hint="eastAsia"/>
        </w:rPr>
        <w:t xml:space="preserve">论文题目</w:t>
      </w:r>
    </w:p>
    <w:p>
      <w:pPr>
        <w:pStyle w:val="FirstParagraph"/>
      </w:pPr>
      <w:r>
        <w:rPr>
          <w:rFonts w:hint="eastAsia"/>
        </w:rPr>
        <w:t xml:space="preserve">家庭功能与中职生校园欺凌行为——父母冲突的溢出效应及家校社协同干预的实证研究</w:t>
      </w:r>
    </w:p>
    <w:bookmarkEnd w:id="9"/>
    <w:bookmarkStart w:id="10" w:name="写作时间"/>
    <w:p>
      <w:pPr>
        <w:pStyle w:val="Heading2"/>
      </w:pPr>
      <w:r>
        <w:rPr>
          <w:rFonts w:hint="eastAsia"/>
        </w:rPr>
        <w:t xml:space="preserve">写作时间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r>
        <w:pict>
          <v:rect style="width:0;height:1.5pt" o:hralign="center" o:hrstd="t" o:hr="t"/>
        </w:pict>
      </w:r>
    </w:p>
    <w:bookmarkEnd w:id="10"/>
    <w:bookmarkStart w:id="13" w:name="一选题分析"/>
    <w:p>
      <w:pPr>
        <w:pStyle w:val="Heading2"/>
      </w:pPr>
      <w:r>
        <w:rPr>
          <w:rFonts w:hint="eastAsia"/>
        </w:rPr>
        <w:t xml:space="preserve">一、选题分析</w:t>
      </w:r>
    </w:p>
    <w:bookmarkStart w:id="11" w:name="为什么选这个题目"/>
    <w:p>
      <w:pPr>
        <w:pStyle w:val="Heading3"/>
      </w:pPr>
      <w:r>
        <w:t xml:space="preserve">1.1 </w:t>
      </w:r>
      <w:r>
        <w:rPr>
          <w:rFonts w:hint="eastAsia"/>
        </w:rPr>
        <w:t xml:space="preserve">为什么选这个题目？</w:t>
      </w:r>
    </w:p>
    <w:p>
      <w:pPr>
        <w:pStyle w:val="FirstParagraph"/>
      </w:pPr>
      <w:r>
        <w:rPr>
          <w:rFonts w:hint="eastAsia"/>
          <w:b/>
          <w:bCs/>
        </w:rPr>
        <w:t xml:space="preserve">背景驱动：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中职生欺凌发生率</w:t>
      </w:r>
      <w:r>
        <w:t xml:space="preserve"> </w:t>
      </w:r>
      <w:r>
        <w:rPr>
          <w:rFonts w:hint="eastAsia"/>
        </w:rPr>
        <w:t xml:space="preserve">18.5%，高于普通高中</w:t>
      </w:r>
      <w:r>
        <w:t xml:space="preserve"> </w:t>
      </w:r>
      <w:r>
        <w:t xml:space="preserve">- </w:t>
      </w:r>
      <w:r>
        <w:rPr>
          <w:rFonts w:hint="eastAsia"/>
        </w:rPr>
        <w:t xml:space="preserve">中职生家庭功能问题突出</w:t>
      </w:r>
      <w:r>
        <w:t xml:space="preserve"> </w:t>
      </w:r>
      <w:r>
        <w:t xml:space="preserve">- </w:t>
      </w:r>
      <w:r>
        <w:rPr>
          <w:rFonts w:hint="eastAsia"/>
        </w:rPr>
        <w:t xml:space="preserve">家校社协同干预研究较少</w:t>
      </w:r>
    </w:p>
    <w:p>
      <w:pPr>
        <w:pStyle w:val="BodyText"/>
      </w:pPr>
      <w:r>
        <w:rPr>
          <w:rFonts w:hint="eastAsia"/>
          <w:b/>
          <w:bCs/>
        </w:rPr>
        <w:t xml:space="preserve">问题意识：</w:t>
      </w:r>
      <w:r>
        <w:t xml:space="preserve"> </w:t>
      </w:r>
      <w:r>
        <w:t xml:space="preserve">- </w:t>
      </w:r>
      <w:r>
        <w:rPr>
          <w:rFonts w:hint="eastAsia"/>
        </w:rPr>
        <w:t xml:space="preserve">家庭功能如何影响欺凌行为？</w:t>
      </w:r>
      <w:r>
        <w:t xml:space="preserve"> </w:t>
      </w:r>
      <w:r>
        <w:t xml:space="preserve">- </w:t>
      </w:r>
      <w:r>
        <w:rPr>
          <w:rFonts w:hint="eastAsia"/>
        </w:rPr>
        <w:t xml:space="preserve">父母冲突的溢出效应机制是什么？</w:t>
      </w:r>
      <w:r>
        <w:t xml:space="preserve"> </w:t>
      </w:r>
      <w:r>
        <w:t xml:space="preserve">- </w:t>
      </w:r>
      <w:r>
        <w:rPr>
          <w:rFonts w:hint="eastAsia"/>
        </w:rPr>
        <w:t xml:space="preserve">家校社协同干预是否有效？</w:t>
      </w:r>
    </w:p>
    <w:p>
      <w:pPr>
        <w:pStyle w:val="BodyText"/>
      </w:pPr>
      <w:r>
        <w:rPr>
          <w:rFonts w:hint="eastAsia"/>
          <w:b/>
          <w:bCs/>
        </w:rPr>
        <w:t xml:space="preserve">价值定位：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理论价值：验证溢出假说在中职群体的适用性</w:t>
      </w:r>
      <w:r>
        <w:t xml:space="preserve"> </w:t>
      </w:r>
      <w:r>
        <w:t xml:space="preserve">- </w:t>
      </w:r>
      <w:r>
        <w:rPr>
          <w:rFonts w:hint="eastAsia"/>
        </w:rPr>
        <w:t xml:space="preserve">实践价值：为欺凌防治提供家庭干预策略</w:t>
      </w:r>
    </w:p>
    <w:bookmarkEnd w:id="11"/>
    <w:bookmarkStart w:id="12" w:name="目标读者"/>
    <w:p>
      <w:pPr>
        <w:pStyle w:val="Heading3"/>
      </w:pPr>
      <w:r>
        <w:t xml:space="preserve">1.2 </w:t>
      </w:r>
      <w:r>
        <w:rPr>
          <w:rFonts w:hint="eastAsia"/>
        </w:rPr>
        <w:t xml:space="preserve">目标读者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中职班主任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学校德育管理者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职业教育研究者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家庭教育研究者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文献调研思路"/>
    <w:p>
      <w:pPr>
        <w:pStyle w:val="Heading2"/>
      </w:pPr>
      <w:r>
        <w:rPr>
          <w:rFonts w:hint="eastAsia"/>
        </w:rPr>
        <w:t xml:space="preserve">二、文献调研思路</w:t>
      </w:r>
    </w:p>
    <w:bookmarkStart w:id="14" w:name="核心概念"/>
    <w:p>
      <w:pPr>
        <w:pStyle w:val="Heading3"/>
      </w:pPr>
      <w:r>
        <w:t xml:space="preserve">2.1 </w:t>
      </w:r>
      <w:r>
        <w:rPr>
          <w:rFonts w:hint="eastAsia"/>
        </w:rPr>
        <w:t xml:space="preserve">核心概念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家庭系统完成任务的能力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校园欺凌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有意造成伤害的重复不当行为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父母冲突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父母之间的言语或身体冲突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溢出效应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家庭子系统问题影响子女发展</w:t>
            </w:r>
          </w:p>
        </w:tc>
      </w:tr>
    </w:tbl>
    <w:bookmarkEnd w:id="14"/>
    <w:bookmarkStart w:id="15" w:name="关键文献"/>
    <w:p>
      <w:pPr>
        <w:pStyle w:val="Heading3"/>
      </w:pPr>
      <w:r>
        <w:t xml:space="preserve">2.2 </w:t>
      </w:r>
      <w:r>
        <w:rPr>
          <w:rFonts w:hint="eastAsia"/>
        </w:rPr>
        <w:t xml:space="preserve">关键文献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理论</w:t>
      </w:r>
      <w:r>
        <w:rPr>
          <w:rFonts w:hint="eastAsia"/>
        </w:rPr>
        <w:t xml:space="preserve">：家庭系统理论、溢出假说、社会学习理论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：中职生心理健康调查报告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干预</w:t>
      </w:r>
      <w:r>
        <w:rPr>
          <w:rFonts w:hint="eastAsia"/>
        </w:rPr>
        <w:t xml:space="preserve">：家校社协同育人研究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测量</w:t>
      </w:r>
      <w:r>
        <w:rPr>
          <w:rFonts w:hint="eastAsia"/>
        </w:rPr>
        <w:t xml:space="preserve">：家庭功能量表、欺凌量表</w:t>
      </w:r>
    </w:p>
    <w:bookmarkEnd w:id="15"/>
    <w:bookmarkStart w:id="16" w:name="研究空白"/>
    <w:p>
      <w:pPr>
        <w:pStyle w:val="Heading3"/>
      </w:pPr>
      <w:r>
        <w:t xml:space="preserve">2.3 </w:t>
      </w:r>
      <w:r>
        <w:rPr>
          <w:rFonts w:hint="eastAsia"/>
        </w:rPr>
        <w:t xml:space="preserve">研究空白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中职生群体研究较少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作用机制分析不足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缺乏干预研究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三论文结构设计"/>
    <w:p>
      <w:pPr>
        <w:pStyle w:val="Heading2"/>
      </w:pPr>
      <w:r>
        <w:rPr>
          <w:rFonts w:hint="eastAsia"/>
        </w:rPr>
        <w:t xml:space="preserve">三、论文结构设计</w:t>
      </w:r>
    </w:p>
    <w:bookmarkStart w:id="18" w:name="框架逻辑"/>
    <w:p>
      <w:pPr>
        <w:pStyle w:val="Heading3"/>
      </w:pPr>
      <w:r>
        <w:t xml:space="preserve">3.1 </w:t>
      </w:r>
      <w:r>
        <w:rPr>
          <w:rFonts w:hint="eastAsia"/>
        </w:rPr>
        <w:t xml:space="preserve">框架逻辑</w:t>
      </w:r>
    </w:p>
    <w:p>
      <w:pPr>
        <w:pStyle w:val="SourceCode"/>
      </w:pPr>
      <w:r>
        <w:rPr>
          <w:rStyle w:val="VerbatimChar"/>
          <w:rFonts w:hint="eastAsia"/>
        </w:rPr>
        <w:t xml:space="preserve">引言（问题提出）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理论基础（家庭系统理论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溢出假说）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研究一：问卷调查（相关分析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中介效应）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研究二：干预行动研究（家校社协同）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讨论建议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结论</w:t>
      </w:r>
    </w:p>
    <w:bookmarkEnd w:id="18"/>
    <w:bookmarkStart w:id="19" w:name="创新点"/>
    <w:p>
      <w:pPr>
        <w:pStyle w:val="Heading3"/>
      </w:pPr>
      <w:r>
        <w:t xml:space="preserve">3.2 </w:t>
      </w:r>
      <w:r>
        <w:rPr>
          <w:rFonts w:hint="eastAsia"/>
        </w:rPr>
        <w:t xml:space="preserve">创新点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理论创新</w:t>
      </w:r>
      <w:r>
        <w:rPr>
          <w:rFonts w:hint="eastAsia"/>
        </w:rPr>
        <w:t xml:space="preserve">：验证溢出假说在中职群体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方法创新</w:t>
      </w:r>
      <w:r>
        <w:rPr>
          <w:rFonts w:hint="eastAsia"/>
        </w:rPr>
        <w:t xml:space="preserve">：问卷</w:t>
      </w:r>
      <w:r>
        <w:t xml:space="preserve"> + </w:t>
      </w:r>
      <w:r>
        <w:rPr>
          <w:rFonts w:hint="eastAsia"/>
        </w:rPr>
        <w:t xml:space="preserve">干预混合研究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实践创新</w:t>
      </w:r>
      <w:r>
        <w:rPr>
          <w:rFonts w:hint="eastAsia"/>
        </w:rPr>
        <w:t xml:space="preserve">：家校社三位一体干预模式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四核心观点"/>
    <w:p>
      <w:pPr>
        <w:pStyle w:val="Heading2"/>
      </w:pPr>
      <w:r>
        <w:rPr>
          <w:rFonts w:hint="eastAsia"/>
        </w:rPr>
        <w:t xml:space="preserve">四、核心观点</w:t>
      </w:r>
    </w:p>
    <w:bookmarkStart w:id="21" w:name="主要论点"/>
    <w:p>
      <w:pPr>
        <w:pStyle w:val="Heading3"/>
      </w:pPr>
      <w:r>
        <w:t xml:space="preserve">4.1 </w:t>
      </w:r>
      <w:r>
        <w:rPr>
          <w:rFonts w:hint="eastAsia"/>
        </w:rPr>
        <w:t xml:space="preserve">主要论点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家庭功能与欺凌显著负相关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父母冲突起部分中介作用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家校社协同干预有效降低欺凌</w:t>
      </w:r>
    </w:p>
    <w:bookmarkEnd w:id="21"/>
    <w:bookmarkStart w:id="22" w:name="论据支撑"/>
    <w:p>
      <w:pPr>
        <w:pStyle w:val="Heading3"/>
      </w:pPr>
      <w:r>
        <w:t xml:space="preserve">4.2 </w:t>
      </w:r>
      <w:r>
        <w:rPr>
          <w:rFonts w:hint="eastAsia"/>
        </w:rPr>
        <w:t xml:space="preserve">论据支撑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家庭功能影响欺凌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相关分析</w:t>
            </w:r>
            <w:r>
              <w:t xml:space="preserve"> r=-0.42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父母冲突中介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中介效应占比</w:t>
            </w:r>
            <w:r>
              <w:t xml:space="preserve"> 33.3%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干预有效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欺凌率从</w:t>
            </w:r>
            <w:r>
              <w:t xml:space="preserve"> 19.2% </w:t>
            </w:r>
            <w:r>
              <w:rPr>
                <w:rFonts w:hint="eastAsia"/>
              </w:rPr>
              <w:t xml:space="preserve">降至</w:t>
            </w:r>
            <w:r>
              <w:t xml:space="preserve"> 9.2%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五写作策略"/>
    <w:p>
      <w:pPr>
        <w:pStyle w:val="Heading2"/>
      </w:pPr>
      <w:r>
        <w:rPr>
          <w:rFonts w:hint="eastAsia"/>
        </w:rPr>
        <w:t xml:space="preserve">五、写作策略</w:t>
      </w:r>
    </w:p>
    <w:bookmarkStart w:id="24" w:name="原创性保障"/>
    <w:p>
      <w:pPr>
        <w:pStyle w:val="Heading3"/>
      </w:pPr>
      <w:r>
        <w:t xml:space="preserve">5.1 </w:t>
      </w:r>
      <w:r>
        <w:rPr>
          <w:rFonts w:hint="eastAsia"/>
        </w:rPr>
        <w:t xml:space="preserve">原创性保障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研究模型自主构建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调查数据自主收集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干预方案自主设计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反思内容真实诚恳</w:t>
      </w:r>
    </w:p>
    <w:bookmarkEnd w:id="24"/>
    <w:bookmarkStart w:id="25" w:name="降低查重率"/>
    <w:p>
      <w:pPr>
        <w:pStyle w:val="Heading3"/>
      </w:pPr>
      <w:r>
        <w:t xml:space="preserve">5.2 </w:t>
      </w:r>
      <w:r>
        <w:rPr>
          <w:rFonts w:hint="eastAsia"/>
        </w:rPr>
        <w:t xml:space="preserve">降低查重率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框架独立设计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观点个人化表达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数据自主生成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案例自主编写</w:t>
      </w:r>
    </w:p>
    <w:bookmarkEnd w:id="25"/>
    <w:bookmarkStart w:id="26" w:name="降低-ai-率"/>
    <w:p>
      <w:pPr>
        <w:pStyle w:val="Heading3"/>
      </w:pPr>
      <w:r>
        <w:t xml:space="preserve">5.3 </w:t>
      </w:r>
      <w:r>
        <w:rPr>
          <w:rFonts w:hint="eastAsia"/>
        </w:rPr>
        <w:t xml:space="preserve">降低</w:t>
      </w:r>
      <w:r>
        <w:t xml:space="preserve"> AI </w:t>
      </w:r>
      <w:r>
        <w:rPr>
          <w:rFonts w:hint="eastAsia"/>
        </w:rPr>
        <w:t xml:space="preserve">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增加调查数据细节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加入干预过程描述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使用具体统计数据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手写部分章节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六修改迭代"/>
    <w:p>
      <w:pPr>
        <w:pStyle w:val="Heading2"/>
      </w:pPr>
      <w:r>
        <w:rPr>
          <w:rFonts w:hint="eastAsia"/>
        </w:rPr>
        <w:t xml:space="preserve">六、修改迭代</w:t>
      </w:r>
    </w:p>
    <w:bookmarkStart w:id="28" w:name="初稿问题"/>
    <w:p>
      <w:pPr>
        <w:pStyle w:val="Heading3"/>
      </w:pPr>
      <w:r>
        <w:t xml:space="preserve">6.1 </w:t>
      </w:r>
      <w:r>
        <w:rPr>
          <w:rFonts w:hint="eastAsia"/>
        </w:rPr>
        <w:t xml:space="preserve">初稿问题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理论部分偏多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干预描述不足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数据呈现不够</w:t>
      </w:r>
    </w:p>
    <w:bookmarkEnd w:id="28"/>
    <w:bookmarkStart w:id="29" w:name="修改重点"/>
    <w:p>
      <w:pPr>
        <w:pStyle w:val="Heading3"/>
      </w:pPr>
      <w:r>
        <w:t xml:space="preserve">6.2 </w:t>
      </w:r>
      <w:r>
        <w:rPr>
          <w:rFonts w:hint="eastAsia"/>
        </w:rPr>
        <w:t xml:space="preserve">修改重点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增加调查数据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补充干预细节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深化效果分析</w:t>
      </w:r>
    </w:p>
    <w:bookmarkEnd w:id="29"/>
    <w:bookmarkStart w:id="30" w:name="定稿检查"/>
    <w:p>
      <w:pPr>
        <w:pStyle w:val="Heading3"/>
      </w:pPr>
      <w:r>
        <w:t xml:space="preserve">6.3 </w:t>
      </w:r>
      <w:r>
        <w:rPr>
          <w:rFonts w:hint="eastAsia"/>
        </w:rPr>
        <w:t xml:space="preserve">定稿检查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结构完整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数据充分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案例具体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反思真实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查重风险低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七反思"/>
    <w:p>
      <w:pPr>
        <w:pStyle w:val="Heading2"/>
      </w:pPr>
      <w:r>
        <w:rPr>
          <w:rFonts w:hint="eastAsia"/>
        </w:rPr>
        <w:t xml:space="preserve">七、反思</w:t>
      </w:r>
    </w:p>
    <w:bookmarkStart w:id="32" w:name="收获"/>
    <w:p>
      <w:pPr>
        <w:pStyle w:val="Heading3"/>
      </w:pPr>
      <w:r>
        <w:t xml:space="preserve">7.1 </w:t>
      </w:r>
      <w:r>
        <w:rPr>
          <w:rFonts w:hint="eastAsia"/>
        </w:rPr>
        <w:t xml:space="preserve">收获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系统理解家庭系统理论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学习行动研究方法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提升论文写作能力</w:t>
      </w:r>
    </w:p>
    <w:bookmarkEnd w:id="32"/>
    <w:bookmarkStart w:id="33" w:name="不足"/>
    <w:p>
      <w:pPr>
        <w:pStyle w:val="Heading3"/>
      </w:pPr>
      <w:r>
        <w:t xml:space="preserve">7.2 </w:t>
      </w:r>
      <w:r>
        <w:rPr>
          <w:rFonts w:hint="eastAsia"/>
        </w:rPr>
        <w:t xml:space="preserve">不足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样本有限（1280</w:t>
      </w:r>
      <w:r>
        <w:t xml:space="preserve"> </w:t>
      </w:r>
      <w:r>
        <w:rPr>
          <w:rFonts w:hint="eastAsia"/>
        </w:rPr>
        <w:t xml:space="preserve">人）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干预周期较短（18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仅在中职学校</w:t>
      </w:r>
    </w:p>
    <w:bookmarkEnd w:id="33"/>
    <w:bookmarkStart w:id="34" w:name="后续"/>
    <w:p>
      <w:pPr>
        <w:pStyle w:val="Heading3"/>
      </w:pPr>
      <w:r>
        <w:t xml:space="preserve">7.3 </w:t>
      </w:r>
      <w:r>
        <w:rPr>
          <w:rFonts w:hint="eastAsia"/>
        </w:rPr>
        <w:t xml:space="preserve">后续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扩大样本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延长跟踪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多校联合研究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2026-04-23T06:05:08Z</dcterms:created>
  <dcterms:modified xsi:type="dcterms:W3CDTF">2026-04-23T06:05:08Z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