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  <w:b/>
          <w:color w:val="000000"/>
          <w:sz w:val="32"/>
        </w:rPr>
        <w:t>致  谢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岁在丙午，夏历五月，拙稿付梓之际，回首此段求学问道之历程，百感交集，谨以此文，聊表寸心。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首先，诚挚感谢我的导师郑根成教授。郑师学养深厚、治学严谨，从论文选题、框架建构到逐字修改，无不倾注心血。在佛儒伦理比较研究的学术路径上，郑师以其深厚的哲学功底和开阔的学术视野，为我指明了研究方向。尤为感激的是，郑师始终鼓励我跳出单纯的教义辨析，将佛教伦理置于中国化和社会史的双重语境中加以考察，这一学术指导直接促成了本文"异质同构"分析框架的形成。郑师"做学问先做人"的教诲，将使我终身受益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感谢浙江省双通班项目的精心组织与培养。双通班作为宗教界与学术界深度对话的桥梁，为我提供了系统学习马克思主义宗教观、中华优秀传统文化和现代学术方法的宝贵平台。在双通班学习期间，诸位授课老师的精彩讲座——从中华优秀传统文化的创造性转化到宗教中国化的时代路径——极大地拓宽了我的学术视野，也深化了我对佛教中国化历史使命的认识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感谢本寺方丈和尚及常住大众。方丈和尚慈悲，允我外出进修，使我得以在繁忙的寺务之余，静心钻研学问。常住大众在道场建设、法务活动中的无私奉献，为我提供了安心修学的良好环境。佛教"六和敬"的精神，在道场的日常生活中得到了最生动的体现，这也是我从事佛教伦理研究的初心所在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感谢同门师兄师弟在学习过程中的切磋琢磨。特别是在文献搜集、经典研读和理论探讨方面，诸位同修的无私分享和真诚交流，使我在学术道路上少走了许多弯路。佛家讲"善知识是成佛全因缘"，此言不虚。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感谢我的父母家人。虽然他们未必完全理解我所学为何，但始终给予我最坚定的支持和最深沉的关爱。儒家讲"孝为百行之先"，佛家亦言"上报四重恩"，父母的养育之恩，唯有以精进修行、利益众生来回报。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最后，感恩三宝加被。佛法云："上报四重恩，下济三途苦。"四重恩者，一报三宝恩，二报父母恩，三报国王恩，四报众生恩。本论文虽为学术研究，但其根本旨趣，在于探索佛教伦理在当代社会的转化路径，使古老的智慧能够利益更多众生。若能于此有所贡献，则不负三宝慈恩、国家培养、师长教诲、父母养育之恩矣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学海无涯，吾道不孤。愿以此微薄之力，为佛教中国化的理论探索添砖加瓦；愿正法久住，利乐有情。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释果顺 谨识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二〇二六年六月于杭州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