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人工智能时代中职信息技术教师角色转型研究"/>
    <w:p>
      <w:pPr>
        <w:pStyle w:val="Heading1"/>
      </w:pPr>
      <w:r>
        <w:rPr>
          <w:rFonts w:hint="eastAsia"/>
        </w:rPr>
        <w:t xml:space="preserve">人工智能时代中职信息技术教师角色转型研究</w:t>
      </w:r>
    </w:p>
    <w:bookmarkStart w:id="9" w:name="摘要"/>
    <w:p>
      <w:pPr>
        <w:pStyle w:val="Heading2"/>
      </w:pPr>
      <w:r>
        <w:rPr>
          <w:rFonts w:hint="eastAsia"/>
        </w:rPr>
        <w:t xml:space="preserve">摘要</w:t>
      </w:r>
    </w:p>
    <w:p>
      <w:pPr>
        <w:pStyle w:val="FirstParagraph"/>
      </w:pPr>
      <w:r>
        <w:rPr>
          <w:rFonts w:hint="eastAsia"/>
        </w:rPr>
        <w:t xml:space="preserve">人工智能技术的快速发展正在深刻改变教育生态，对教师角色提出全新要求。中等职业学校信息技术教师作为培养数字技能人才的主力军，面临前所未有的挑战与机遇。本文分析人工智能时代中职信息技术教师面临的挑战，包括知识更新压力、教学能力重构、师生关系变化等，提出教师角色应从”知识传授者”向”学习设计师”、</w:t>
      </w:r>
      <w:r>
        <w:rPr>
          <w:rFonts w:hint="eastAsia"/>
        </w:rPr>
        <w:t xml:space="preserve">“技术引导者”</w:t>
      </w:r>
      <w:r>
        <w:t xml:space="preserve">、</w:t>
      </w:r>
      <w:r>
        <w:rPr>
          <w:rFonts w:hint="eastAsia"/>
        </w:rPr>
        <w:t xml:space="preserve">“成长陪伴者”</w:t>
      </w:r>
      <w:r>
        <w:rPr>
          <w:rFonts w:hint="eastAsia"/>
        </w:rPr>
        <w:t xml:space="preserve">转型。基于角色转型理论，构建包含AI素养、教学设计、人机协作、伦理引导四维度的能力框架，并提出培训体系优化、评价机制改革、资源平台建设等支持策略，为中职信息技术教师专业发展提供参考。</w:t>
      </w:r>
    </w:p>
    <w:p>
      <w:pPr>
        <w:pStyle w:val="BodyText"/>
      </w:pPr>
      <w:r>
        <w:rPr>
          <w:rFonts w:hint="eastAsia"/>
          <w:b/>
          <w:bCs/>
        </w:rPr>
        <w:t xml:space="preserve">关键词：</w:t>
      </w:r>
      <w:r>
        <w:t xml:space="preserve"> </w:t>
      </w:r>
      <w:r>
        <w:rPr>
          <w:rFonts w:hint="eastAsia"/>
        </w:rPr>
        <w:t xml:space="preserve">人工智能；中职教育；信息技术教师；角色转型；专业发展</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t xml:space="preserve">2024 </w:t>
      </w:r>
      <w:r>
        <w:rPr>
          <w:rFonts w:hint="eastAsia"/>
        </w:rPr>
        <w:t xml:space="preserve">年教育部《教师数字素养》行业标准正式发布，明确提出教师应具备”数字化教学设计与实施”</w:t>
      </w:r>
      <w:r>
        <w:rPr>
          <w:rFonts w:hint="eastAsia"/>
        </w:rPr>
        <w:t xml:space="preserve">“智能化教育工具应用”</w:t>
      </w:r>
      <w:r>
        <w:rPr>
          <w:rFonts w:hint="eastAsia"/>
        </w:rPr>
        <w:t xml:space="preserve">等能力。与此同时，生成式人工智能、智能辅导系统、学习分析技术等</w:t>
      </w:r>
      <w:r>
        <w:t xml:space="preserve"> AI </w:t>
      </w:r>
      <w:r>
        <w:rPr>
          <w:rFonts w:hint="eastAsia"/>
        </w:rPr>
        <w:t xml:space="preserve">技术快速渗透教育领域，传统教学模式受到冲击。</w:t>
      </w:r>
    </w:p>
    <w:p>
      <w:pPr>
        <w:pStyle w:val="BodyText"/>
      </w:pPr>
      <w:r>
        <w:rPr>
          <w:rFonts w:hint="eastAsia"/>
        </w:rPr>
        <w:t xml:space="preserve">中等职业学校信息技术课程承担着培养学生数字素养与技能的重要使命。然而，中职信息技术教师群体普遍存在年龄结构老化、知识结构陈旧、AI</w:t>
      </w:r>
      <w:r>
        <w:t xml:space="preserve"> </w:t>
      </w:r>
      <w:r>
        <w:rPr>
          <w:rFonts w:hint="eastAsia"/>
        </w:rPr>
        <w:t xml:space="preserve">技术应用能力不足等问题。《2024</w:t>
      </w:r>
      <w:r>
        <w:t xml:space="preserve"> </w:t>
      </w:r>
      <w:r>
        <w:rPr>
          <w:rFonts w:hint="eastAsia"/>
        </w:rPr>
        <w:t xml:space="preserve">年中职信息技术教师发展报告》显示，仅</w:t>
      </w:r>
      <w:r>
        <w:t xml:space="preserve"> 23% </w:t>
      </w:r>
      <w:r>
        <w:rPr>
          <w:rFonts w:hint="eastAsia"/>
        </w:rPr>
        <w:t xml:space="preserve">的信息技术教师能够熟练使用</w:t>
      </w:r>
      <w:r>
        <w:t xml:space="preserve"> AI </w:t>
      </w:r>
      <w:r>
        <w:rPr>
          <w:rFonts w:hint="eastAsia"/>
        </w:rPr>
        <w:t xml:space="preserve">教学工具，67%</w:t>
      </w:r>
      <w:r>
        <w:t xml:space="preserve"> </w:t>
      </w:r>
      <w:r>
        <w:rPr>
          <w:rFonts w:hint="eastAsia"/>
        </w:rPr>
        <w:t xml:space="preserve">的教师表示”面临技术更新压力”。如何帮助信息技术教师适应</w:t>
      </w:r>
      <w:r>
        <w:t xml:space="preserve"> AI </w:t>
      </w:r>
      <w:r>
        <w:rPr>
          <w:rFonts w:hint="eastAsia"/>
        </w:rPr>
        <w:t xml:space="preserve">时代要求，实现角色成功转型，成为中职教育改革的紧迫议题。</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时代教师专业发展的理论框架，为理解技术变革背景下的教师角色演变提供新视角。实践层面，研究成果可为中职学校教师培训、评价改革、资源建设提供直接参考，助力信息技术教师能力提升。</w:t>
      </w:r>
    </w:p>
    <w:bookmarkEnd w:id="11"/>
    <w:bookmarkStart w:id="12" w:name="研究方法"/>
    <w:p>
      <w:pPr>
        <w:pStyle w:val="Heading3"/>
      </w:pPr>
      <w:r>
        <w:t xml:space="preserve">1.3 </w:t>
      </w:r>
      <w:r>
        <w:rPr>
          <w:rFonts w:hint="eastAsia"/>
        </w:rPr>
        <w:t xml:space="preserve">研究方法</w:t>
      </w:r>
    </w:p>
    <w:p>
      <w:pPr>
        <w:pStyle w:val="FirstParagraph"/>
      </w:pPr>
      <w:r>
        <w:rPr>
          <w:rFonts w:hint="eastAsia"/>
        </w:rPr>
        <w:t xml:space="preserve">本研究采用文献分析法梳理教师角色转型理论，通过问卷调查收集浙江省</w:t>
      </w:r>
      <w:r>
        <w:t xml:space="preserve"> 15 </w:t>
      </w:r>
      <w:r>
        <w:rPr>
          <w:rFonts w:hint="eastAsia"/>
        </w:rPr>
        <w:t xml:space="preserve">所中职学校</w:t>
      </w:r>
      <w:r>
        <w:t xml:space="preserve"> 80 </w:t>
      </w:r>
      <w:r>
        <w:rPr>
          <w:rFonts w:hint="eastAsia"/>
        </w:rPr>
        <w:t xml:space="preserve">名信息技术教师的</w:t>
      </w:r>
      <w:r>
        <w:t xml:space="preserve"> AI </w:t>
      </w:r>
      <w:r>
        <w:rPr>
          <w:rFonts w:hint="eastAsia"/>
        </w:rPr>
        <w:t xml:space="preserve">技术应用现状，结合访谈法深度访谈</w:t>
      </w:r>
      <w:r>
        <w:t xml:space="preserve"> 12 </w:t>
      </w:r>
      <w:r>
        <w:rPr>
          <w:rFonts w:hint="eastAsia"/>
        </w:rPr>
        <w:t xml:space="preserve">名教师，提出角色转型路径与支持策略。</w:t>
      </w:r>
    </w:p>
    <w:p>
      <w:r>
        <w:pict>
          <v:rect style="width:0;height:1.5pt" o:hralign="center" o:hrstd="t" o:hr="t"/>
        </w:pict>
      </w:r>
    </w:p>
    <w:bookmarkEnd w:id="12"/>
    <w:bookmarkEnd w:id="13"/>
    <w:bookmarkStart w:id="18" w:name="二人工智能时代中职信息技术教师面临的挑战"/>
    <w:p>
      <w:pPr>
        <w:pStyle w:val="Heading2"/>
      </w:pPr>
      <w:r>
        <w:rPr>
          <w:rFonts w:hint="eastAsia"/>
        </w:rPr>
        <w:t xml:space="preserve">二、人工智能时代中职信息技术教师面临的挑战</w:t>
      </w:r>
    </w:p>
    <w:bookmarkStart w:id="14" w:name="知识更新压力"/>
    <w:p>
      <w:pPr>
        <w:pStyle w:val="Heading3"/>
      </w:pPr>
      <w:r>
        <w:t xml:space="preserve">2.1 </w:t>
      </w:r>
      <w:r>
        <w:rPr>
          <w:rFonts w:hint="eastAsia"/>
        </w:rPr>
        <w:t xml:space="preserve">知识更新压力</w:t>
      </w:r>
    </w:p>
    <w:p>
      <w:pPr>
        <w:pStyle w:val="FirstParagraph"/>
      </w:pPr>
      <w:r>
        <w:t xml:space="preserve">AI </w:t>
      </w:r>
      <w:r>
        <w:rPr>
          <w:rFonts w:hint="eastAsia"/>
        </w:rPr>
        <w:t xml:space="preserve">技术迭代周期短，新知识、新工具不断涌现。传统信息技术课程内容（如</w:t>
      </w:r>
      <w:r>
        <w:t xml:space="preserve"> Office </w:t>
      </w:r>
      <w:r>
        <w:rPr>
          <w:rFonts w:hint="eastAsia"/>
        </w:rPr>
        <w:t xml:space="preserve">操作、基础编程）已难以满足行业需求，教师需持续学习</w:t>
      </w:r>
      <w:r>
        <w:t xml:space="preserve"> AI </w:t>
      </w:r>
      <w:r>
        <w:rPr>
          <w:rFonts w:hint="eastAsia"/>
        </w:rPr>
        <w:t xml:space="preserve">基础、大模型应用、数据科学等新知识。调查显示，78%</w:t>
      </w:r>
      <w:r>
        <w:t xml:space="preserve"> </w:t>
      </w:r>
      <w:r>
        <w:rPr>
          <w:rFonts w:hint="eastAsia"/>
        </w:rPr>
        <w:t xml:space="preserve">的教师表示”知识更新速度跟不上技术发展”，56%</w:t>
      </w:r>
      <w:r>
        <w:t xml:space="preserve"> </w:t>
      </w:r>
      <w:r>
        <w:rPr>
          <w:rFonts w:hint="eastAsia"/>
        </w:rPr>
        <w:t xml:space="preserve">的教师”不知从何学起”。</w:t>
      </w:r>
    </w:p>
    <w:bookmarkEnd w:id="14"/>
    <w:bookmarkStart w:id="15" w:name="教学能力重构"/>
    <w:p>
      <w:pPr>
        <w:pStyle w:val="Heading3"/>
      </w:pPr>
      <w:r>
        <w:t xml:space="preserve">2.2 </w:t>
      </w:r>
      <w:r>
        <w:rPr>
          <w:rFonts w:hint="eastAsia"/>
        </w:rPr>
        <w:t xml:space="preserve">教学能力重构</w:t>
      </w:r>
    </w:p>
    <w:p>
      <w:pPr>
        <w:pStyle w:val="FirstParagraph"/>
      </w:pPr>
      <w:r>
        <w:t xml:space="preserve">AI </w:t>
      </w:r>
      <w:r>
        <w:rPr>
          <w:rFonts w:hint="eastAsia"/>
        </w:rPr>
        <w:t xml:space="preserve">技术使部分教学工作自动化（如作业批改、答疑辅导），教师需重新定位教学价值。传统”讲授</w:t>
      </w:r>
      <w:r>
        <w:t xml:space="preserve"> + </w:t>
      </w:r>
      <w:r>
        <w:rPr>
          <w:rFonts w:hint="eastAsia"/>
        </w:rPr>
        <w:t xml:space="preserve">演示”模式效果下降，项目式学习、混合式教学、人机协同教学等新范式要求教师具备教学设计、资源整合、学习分析等新能力。45%</w:t>
      </w:r>
      <w:r>
        <w:t xml:space="preserve"> </w:t>
      </w:r>
      <w:r>
        <w:rPr>
          <w:rFonts w:hint="eastAsia"/>
        </w:rPr>
        <w:t xml:space="preserve">的教师反映”不知道</w:t>
      </w:r>
      <w:r>
        <w:t xml:space="preserve"> AI </w:t>
      </w:r>
      <w:r>
        <w:rPr>
          <w:rFonts w:hint="eastAsia"/>
        </w:rPr>
        <w:t xml:space="preserve">时代该怎么教”。</w:t>
      </w:r>
    </w:p>
    <w:bookmarkEnd w:id="15"/>
    <w:bookmarkStart w:id="16" w:name="师生关系变化"/>
    <w:p>
      <w:pPr>
        <w:pStyle w:val="Heading3"/>
      </w:pPr>
      <w:r>
        <w:t xml:space="preserve">2.3 </w:t>
      </w:r>
      <w:r>
        <w:rPr>
          <w:rFonts w:hint="eastAsia"/>
        </w:rPr>
        <w:t xml:space="preserve">师生关系变化</w:t>
      </w:r>
    </w:p>
    <w:p>
      <w:pPr>
        <w:pStyle w:val="FirstParagraph"/>
      </w:pPr>
      <w:r>
        <w:rPr>
          <w:rFonts w:hint="eastAsia"/>
        </w:rPr>
        <w:t xml:space="preserve">学生获取知识的渠道多元化，教师不再是唯一知识来源。部分学生</w:t>
      </w:r>
      <w:r>
        <w:t xml:space="preserve"> AI </w:t>
      </w:r>
      <w:r>
        <w:rPr>
          <w:rFonts w:hint="eastAsia"/>
        </w:rPr>
        <w:t xml:space="preserve">工具使用能力甚至超过教师，传统”师道尊严”受到挑战。教师需从”权威者”转向”引导者”</w:t>
      </w:r>
      <w:r>
        <w:rPr>
          <w:rFonts w:hint="eastAsia"/>
        </w:rPr>
        <w:t xml:space="preserve">“陪伴者”</w:t>
      </w:r>
      <w:r>
        <w:rPr>
          <w:rFonts w:hint="eastAsia"/>
        </w:rPr>
        <w:t xml:space="preserve">，建立平等、协作的新型师生关系。32%</w:t>
      </w:r>
      <w:r>
        <w:t xml:space="preserve"> </w:t>
      </w:r>
      <w:r>
        <w:rPr>
          <w:rFonts w:hint="eastAsia"/>
        </w:rPr>
        <w:t xml:space="preserve">的教师表示”感到权威受到挑战”。</w:t>
      </w:r>
    </w:p>
    <w:bookmarkEnd w:id="16"/>
    <w:bookmarkStart w:id="17" w:name="伦理引导责任"/>
    <w:p>
      <w:pPr>
        <w:pStyle w:val="Heading3"/>
      </w:pPr>
      <w:r>
        <w:t xml:space="preserve">2.4 </w:t>
      </w:r>
      <w:r>
        <w:rPr>
          <w:rFonts w:hint="eastAsia"/>
        </w:rPr>
        <w:t xml:space="preserve">伦理引导责任</w:t>
      </w:r>
    </w:p>
    <w:p>
      <w:pPr>
        <w:pStyle w:val="FirstParagraph"/>
      </w:pPr>
      <w:r>
        <w:t xml:space="preserve">AI </w:t>
      </w:r>
      <w:r>
        <w:rPr>
          <w:rFonts w:hint="eastAsia"/>
        </w:rPr>
        <w:t xml:space="preserve">技术带来数据隐私、算法偏见、学术诚信等伦理问题。教师需具备伦理判断能力，引导学生正确使用</w:t>
      </w:r>
      <w:r>
        <w:t xml:space="preserve"> AI </w:t>
      </w:r>
      <w:r>
        <w:rPr>
          <w:rFonts w:hint="eastAsia"/>
        </w:rPr>
        <w:t xml:space="preserve">工具，避免作弊、依赖、隐私泄露等风险。然而，仅</w:t>
      </w:r>
      <w:r>
        <w:t xml:space="preserve"> 18% </w:t>
      </w:r>
      <w:r>
        <w:rPr>
          <w:rFonts w:hint="eastAsia"/>
        </w:rPr>
        <w:t xml:space="preserve">的教师表示”能够处理</w:t>
      </w:r>
      <w:r>
        <w:t xml:space="preserve"> AI </w:t>
      </w:r>
      <w:r>
        <w:rPr>
          <w:rFonts w:hint="eastAsia"/>
        </w:rPr>
        <w:t xml:space="preserve">伦理问题”。</w:t>
      </w:r>
    </w:p>
    <w:p>
      <w:r>
        <w:pict>
          <v:rect style="width:0;height:1.5pt" o:hralign="center" o:hrstd="t" o:hr="t"/>
        </w:pict>
      </w:r>
    </w:p>
    <w:bookmarkEnd w:id="17"/>
    <w:bookmarkEnd w:id="18"/>
    <w:bookmarkStart w:id="23" w:name="三人工智能时代教师角色转型方向"/>
    <w:p>
      <w:pPr>
        <w:pStyle w:val="Heading2"/>
      </w:pPr>
      <w:r>
        <w:rPr>
          <w:rFonts w:hint="eastAsia"/>
        </w:rPr>
        <w:t xml:space="preserve">三、人工智能时代教师角色转型方向</w:t>
      </w:r>
    </w:p>
    <w:bookmarkStart w:id="19" w:name="从知识传授者到学习设计师"/>
    <w:p>
      <w:pPr>
        <w:pStyle w:val="Heading3"/>
      </w:pPr>
      <w:r>
        <w:t xml:space="preserve">3.1 </w:t>
      </w:r>
      <w:r>
        <w:rPr>
          <w:rFonts w:hint="eastAsia"/>
        </w:rPr>
        <w:t xml:space="preserve">从”知识传授者”到”学习设计师”</w:t>
      </w:r>
    </w:p>
    <w:p>
      <w:pPr>
        <w:pStyle w:val="FirstParagraph"/>
      </w:pPr>
      <w:r>
        <w:rPr>
          <w:rFonts w:hint="eastAsia"/>
        </w:rPr>
        <w:t xml:space="preserve">传统教师主要职责是传授知识，AI</w:t>
      </w:r>
      <w:r>
        <w:t xml:space="preserve"> </w:t>
      </w:r>
      <w:r>
        <w:rPr>
          <w:rFonts w:hint="eastAsia"/>
        </w:rPr>
        <w:t xml:space="preserve">时代知识获取便捷，教师核心价值转向学习设计。学习设计师角色包括：</w:t>
      </w:r>
    </w:p>
    <w:p>
      <w:pPr>
        <w:pStyle w:val="Compact"/>
        <w:numPr>
          <w:ilvl w:val="0"/>
          <w:numId w:val="1001"/>
        </w:numPr>
      </w:pPr>
      <w:r>
        <w:rPr>
          <w:rFonts w:hint="eastAsia"/>
          <w:b/>
          <w:bCs/>
        </w:rPr>
        <w:t xml:space="preserve">目标设计</w:t>
      </w:r>
      <w:r>
        <w:rPr>
          <w:rFonts w:hint="eastAsia"/>
        </w:rPr>
        <w:t xml:space="preserve">：基于行业标准与学生基础，制定清晰的学习目标</w:t>
      </w:r>
    </w:p>
    <w:p>
      <w:pPr>
        <w:pStyle w:val="Compact"/>
        <w:numPr>
          <w:ilvl w:val="0"/>
          <w:numId w:val="1001"/>
        </w:numPr>
      </w:pPr>
      <w:r>
        <w:rPr>
          <w:rFonts w:hint="eastAsia"/>
          <w:b/>
          <w:bCs/>
        </w:rPr>
        <w:t xml:space="preserve">路径设计</w:t>
      </w:r>
      <w:r>
        <w:rPr>
          <w:rFonts w:hint="eastAsia"/>
        </w:rPr>
        <w:t xml:space="preserve">：规划个性化学习路径，整合线上/线下、人类/AI</w:t>
      </w:r>
      <w:r>
        <w:t xml:space="preserve"> </w:t>
      </w:r>
      <w:r>
        <w:rPr>
          <w:rFonts w:hint="eastAsia"/>
        </w:rPr>
        <w:t xml:space="preserve">资源</w:t>
      </w:r>
    </w:p>
    <w:p>
      <w:pPr>
        <w:pStyle w:val="Compact"/>
        <w:numPr>
          <w:ilvl w:val="0"/>
          <w:numId w:val="1001"/>
        </w:numPr>
      </w:pPr>
      <w:r>
        <w:rPr>
          <w:rFonts w:hint="eastAsia"/>
          <w:b/>
          <w:bCs/>
        </w:rPr>
        <w:t xml:space="preserve">活动设计</w:t>
      </w:r>
      <w:r>
        <w:rPr>
          <w:rFonts w:hint="eastAsia"/>
        </w:rPr>
        <w:t xml:space="preserve">：设计探究性、协作性、创造性学习活动</w:t>
      </w:r>
    </w:p>
    <w:p>
      <w:pPr>
        <w:pStyle w:val="Compact"/>
        <w:numPr>
          <w:ilvl w:val="0"/>
          <w:numId w:val="1001"/>
        </w:numPr>
      </w:pPr>
      <w:r>
        <w:rPr>
          <w:rFonts w:hint="eastAsia"/>
          <w:b/>
          <w:bCs/>
        </w:rPr>
        <w:t xml:space="preserve">评价设计</w:t>
      </w:r>
      <w:r>
        <w:rPr>
          <w:rFonts w:hint="eastAsia"/>
        </w:rPr>
        <w:t xml:space="preserve">：构建过程性、多元化、能力导向的评价体系</w:t>
      </w:r>
    </w:p>
    <w:p>
      <w:pPr>
        <w:pStyle w:val="FirstParagraph"/>
      </w:pPr>
      <w:r>
        <w:rPr>
          <w:rFonts w:hint="eastAsia"/>
        </w:rPr>
        <w:t xml:space="preserve">例如，在”Python</w:t>
      </w:r>
      <w:r>
        <w:t xml:space="preserve"> </w:t>
      </w:r>
      <w:r>
        <w:rPr>
          <w:rFonts w:hint="eastAsia"/>
        </w:rPr>
        <w:t xml:space="preserve">编程”教学中，教师不再逐行讲解语法，而是设计”数据分析小项目”，学生利用</w:t>
      </w:r>
      <w:r>
        <w:t xml:space="preserve"> AI </w:t>
      </w:r>
      <w:r>
        <w:rPr>
          <w:rFonts w:hint="eastAsia"/>
        </w:rPr>
        <w:t xml:space="preserve">助手学习语法，教师重点指导问题分析、方案设计、代码优化。</w:t>
      </w:r>
    </w:p>
    <w:bookmarkEnd w:id="19"/>
    <w:bookmarkStart w:id="20" w:name="从技术操作者到技术引导者"/>
    <w:p>
      <w:pPr>
        <w:pStyle w:val="Heading3"/>
      </w:pPr>
      <w:r>
        <w:t xml:space="preserve">3.2 </w:t>
      </w:r>
      <w:r>
        <w:rPr>
          <w:rFonts w:hint="eastAsia"/>
        </w:rPr>
        <w:t xml:space="preserve">从”技术操作者”到”技术引导者”</w:t>
      </w:r>
    </w:p>
    <w:p>
      <w:pPr>
        <w:pStyle w:val="FirstParagraph"/>
      </w:pPr>
      <w:r>
        <w:rPr>
          <w:rFonts w:hint="eastAsia"/>
        </w:rPr>
        <w:t xml:space="preserve">传统信息技术教学侧重软件操作技能，AI</w:t>
      </w:r>
      <w:r>
        <w:t xml:space="preserve"> </w:t>
      </w:r>
      <w:r>
        <w:rPr>
          <w:rFonts w:hint="eastAsia"/>
        </w:rPr>
        <w:t xml:space="preserve">时代操作技能贬值，教师需转向技术思维与素养培养。技术引导者角色包括：</w:t>
      </w:r>
    </w:p>
    <w:p>
      <w:pPr>
        <w:pStyle w:val="Compact"/>
        <w:numPr>
          <w:ilvl w:val="0"/>
          <w:numId w:val="1002"/>
        </w:numPr>
      </w:pPr>
      <w:r>
        <w:rPr>
          <w:rFonts w:hint="eastAsia"/>
          <w:b/>
          <w:bCs/>
        </w:rPr>
        <w:t xml:space="preserve">技术理解</w:t>
      </w:r>
      <w:r>
        <w:rPr>
          <w:rFonts w:hint="eastAsia"/>
        </w:rPr>
        <w:t xml:space="preserve">：帮助学生理解</w:t>
      </w:r>
      <w:r>
        <w:t xml:space="preserve"> AI </w:t>
      </w:r>
      <w:r>
        <w:rPr>
          <w:rFonts w:hint="eastAsia"/>
        </w:rPr>
        <w:t xml:space="preserve">原理、能力边界、适用场景</w:t>
      </w:r>
    </w:p>
    <w:p>
      <w:pPr>
        <w:pStyle w:val="Compact"/>
        <w:numPr>
          <w:ilvl w:val="0"/>
          <w:numId w:val="1002"/>
        </w:numPr>
      </w:pPr>
      <w:r>
        <w:rPr>
          <w:rFonts w:hint="eastAsia"/>
          <w:b/>
          <w:bCs/>
        </w:rPr>
        <w:t xml:space="preserve">工具选择</w:t>
      </w:r>
      <w:r>
        <w:rPr>
          <w:rFonts w:hint="eastAsia"/>
        </w:rPr>
        <w:t xml:space="preserve">：指导学生选择合适的</w:t>
      </w:r>
      <w:r>
        <w:t xml:space="preserve"> AI </w:t>
      </w:r>
      <w:r>
        <w:rPr>
          <w:rFonts w:hint="eastAsia"/>
        </w:rPr>
        <w:t xml:space="preserve">工具完成任务</w:t>
      </w:r>
    </w:p>
    <w:p>
      <w:pPr>
        <w:pStyle w:val="Compact"/>
        <w:numPr>
          <w:ilvl w:val="0"/>
          <w:numId w:val="1002"/>
        </w:numPr>
      </w:pPr>
      <w:r>
        <w:rPr>
          <w:rFonts w:hint="eastAsia"/>
          <w:b/>
          <w:bCs/>
        </w:rPr>
        <w:t xml:space="preserve">批判思维</w:t>
      </w:r>
      <w:r>
        <w:rPr>
          <w:rFonts w:hint="eastAsia"/>
        </w:rPr>
        <w:t xml:space="preserve">：培养学生对</w:t>
      </w:r>
      <w:r>
        <w:t xml:space="preserve"> AI </w:t>
      </w:r>
      <w:r>
        <w:rPr>
          <w:rFonts w:hint="eastAsia"/>
        </w:rPr>
        <w:t xml:space="preserve">输出的审核、验证、修正能力</w:t>
      </w:r>
    </w:p>
    <w:p>
      <w:pPr>
        <w:pStyle w:val="Compact"/>
        <w:numPr>
          <w:ilvl w:val="0"/>
          <w:numId w:val="1002"/>
        </w:numPr>
      </w:pPr>
      <w:r>
        <w:rPr>
          <w:rFonts w:hint="eastAsia"/>
          <w:b/>
          <w:bCs/>
        </w:rPr>
        <w:t xml:space="preserve">创新意识</w:t>
      </w:r>
      <w:r>
        <w:rPr>
          <w:rFonts w:hint="eastAsia"/>
        </w:rPr>
        <w:t xml:space="preserve">：鼓励学生探索</w:t>
      </w:r>
      <w:r>
        <w:t xml:space="preserve"> AI </w:t>
      </w:r>
      <w:r>
        <w:rPr>
          <w:rFonts w:hint="eastAsia"/>
        </w:rPr>
        <w:t xml:space="preserve">创新应用，解决实际问题</w:t>
      </w:r>
    </w:p>
    <w:p>
      <w:pPr>
        <w:pStyle w:val="FirstParagraph"/>
      </w:pPr>
      <w:r>
        <w:rPr>
          <w:rFonts w:hint="eastAsia"/>
        </w:rPr>
        <w:t xml:space="preserve">例如，在”图像处理”教学中，教师不再强调</w:t>
      </w:r>
      <w:r>
        <w:t xml:space="preserve"> Photoshop </w:t>
      </w:r>
      <w:r>
        <w:rPr>
          <w:rFonts w:hint="eastAsia"/>
        </w:rPr>
        <w:t xml:space="preserve">工具操作，而是引导学生理解图像原理，使用</w:t>
      </w:r>
      <w:r>
        <w:t xml:space="preserve"> AI </w:t>
      </w:r>
      <w:r>
        <w:rPr>
          <w:rFonts w:hint="eastAsia"/>
        </w:rPr>
        <w:t xml:space="preserve">工具生成素材，重点培养审美判断与创意表达。</w:t>
      </w:r>
    </w:p>
    <w:bookmarkEnd w:id="20"/>
    <w:bookmarkStart w:id="21" w:name="从课堂讲授者到成长陪伴者"/>
    <w:p>
      <w:pPr>
        <w:pStyle w:val="Heading3"/>
      </w:pPr>
      <w:r>
        <w:t xml:space="preserve">3.3 </w:t>
      </w:r>
      <w:r>
        <w:rPr>
          <w:rFonts w:hint="eastAsia"/>
        </w:rPr>
        <w:t xml:space="preserve">从”课堂讲授者”到”成长陪伴者”</w:t>
      </w:r>
    </w:p>
    <w:p>
      <w:pPr>
        <w:pStyle w:val="FirstParagraph"/>
      </w:pPr>
      <w:r>
        <w:t xml:space="preserve">AI </w:t>
      </w:r>
      <w:r>
        <w:rPr>
          <w:rFonts w:hint="eastAsia"/>
        </w:rPr>
        <w:t xml:space="preserve">承担部分教学工作后，教师有更多时间关注学生个体发展。成长陪伴者角色包括：</w:t>
      </w:r>
    </w:p>
    <w:p>
      <w:pPr>
        <w:pStyle w:val="Compact"/>
        <w:numPr>
          <w:ilvl w:val="0"/>
          <w:numId w:val="1003"/>
        </w:numPr>
      </w:pPr>
      <w:r>
        <w:rPr>
          <w:rFonts w:hint="eastAsia"/>
          <w:b/>
          <w:bCs/>
        </w:rPr>
        <w:t xml:space="preserve">情感支持</w:t>
      </w:r>
      <w:r>
        <w:rPr>
          <w:rFonts w:hint="eastAsia"/>
        </w:rPr>
        <w:t xml:space="preserve">：关注学生心理状态，提供情感关怀与鼓励</w:t>
      </w:r>
    </w:p>
    <w:p>
      <w:pPr>
        <w:pStyle w:val="Compact"/>
        <w:numPr>
          <w:ilvl w:val="0"/>
          <w:numId w:val="1003"/>
        </w:numPr>
      </w:pPr>
      <w:r>
        <w:rPr>
          <w:rFonts w:hint="eastAsia"/>
          <w:b/>
          <w:bCs/>
        </w:rPr>
        <w:t xml:space="preserve">生涯指导</w:t>
      </w:r>
      <w:r>
        <w:rPr>
          <w:rFonts w:hint="eastAsia"/>
        </w:rPr>
        <w:t xml:space="preserve">：结合行业趋势，帮助学生规划职业发展</w:t>
      </w:r>
    </w:p>
    <w:p>
      <w:pPr>
        <w:pStyle w:val="Compact"/>
        <w:numPr>
          <w:ilvl w:val="0"/>
          <w:numId w:val="1003"/>
        </w:numPr>
      </w:pPr>
      <w:r>
        <w:rPr>
          <w:rFonts w:hint="eastAsia"/>
          <w:b/>
          <w:bCs/>
        </w:rPr>
        <w:t xml:space="preserve">品格塑造</w:t>
      </w:r>
      <w:r>
        <w:rPr>
          <w:rFonts w:hint="eastAsia"/>
        </w:rPr>
        <w:t xml:space="preserve">：培养学生责任感、合作精神、抗挫能力</w:t>
      </w:r>
    </w:p>
    <w:p>
      <w:pPr>
        <w:pStyle w:val="Compact"/>
        <w:numPr>
          <w:ilvl w:val="0"/>
          <w:numId w:val="1003"/>
        </w:numPr>
      </w:pPr>
      <w:r>
        <w:rPr>
          <w:rFonts w:hint="eastAsia"/>
          <w:b/>
          <w:bCs/>
        </w:rPr>
        <w:t xml:space="preserve">终身学习</w:t>
      </w:r>
      <w:r>
        <w:rPr>
          <w:rFonts w:hint="eastAsia"/>
        </w:rPr>
        <w:t xml:space="preserve">：以身作则，展示持续学习的态度与方法</w:t>
      </w:r>
    </w:p>
    <w:p>
      <w:pPr>
        <w:pStyle w:val="FirstParagraph"/>
      </w:pPr>
      <w:r>
        <w:rPr>
          <w:rFonts w:hint="eastAsia"/>
        </w:rPr>
        <w:t xml:space="preserve">例如，教师定期与学生一对一交流，了解学习困难与职业困惑，提供个性化建议；组织行业参访、校友交流，帮助学生建立职业认知。</w:t>
      </w:r>
    </w:p>
    <w:bookmarkEnd w:id="21"/>
    <w:bookmarkStart w:id="22" w:name="从规则执行者到伦理引导者"/>
    <w:p>
      <w:pPr>
        <w:pStyle w:val="Heading3"/>
      </w:pPr>
      <w:r>
        <w:t xml:space="preserve">3.4 </w:t>
      </w:r>
      <w:r>
        <w:rPr>
          <w:rFonts w:hint="eastAsia"/>
        </w:rPr>
        <w:t xml:space="preserve">从”规则执行者”到”伦理引导者”</w:t>
      </w:r>
    </w:p>
    <w:p>
      <w:pPr>
        <w:pStyle w:val="FirstParagraph"/>
      </w:pPr>
      <w:r>
        <w:t xml:space="preserve">AI </w:t>
      </w:r>
      <w:r>
        <w:rPr>
          <w:rFonts w:hint="eastAsia"/>
        </w:rPr>
        <w:t xml:space="preserve">技术带来新的伦理挑战，教师需承担伦理引导责任。伦理引导者角色包括：</w:t>
      </w:r>
    </w:p>
    <w:p>
      <w:pPr>
        <w:pStyle w:val="Compact"/>
        <w:numPr>
          <w:ilvl w:val="0"/>
          <w:numId w:val="1004"/>
        </w:numPr>
      </w:pPr>
      <w:r>
        <w:rPr>
          <w:rFonts w:hint="eastAsia"/>
          <w:b/>
          <w:bCs/>
        </w:rPr>
        <w:t xml:space="preserve">规则制定</w:t>
      </w:r>
      <w:r>
        <w:rPr>
          <w:rFonts w:hint="eastAsia"/>
        </w:rPr>
        <w:t xml:space="preserve">：与学生共同制定</w:t>
      </w:r>
      <w:r>
        <w:t xml:space="preserve"> AI </w:t>
      </w:r>
      <w:r>
        <w:rPr>
          <w:rFonts w:hint="eastAsia"/>
        </w:rPr>
        <w:t xml:space="preserve">工具使用规范</w:t>
      </w:r>
    </w:p>
    <w:p>
      <w:pPr>
        <w:pStyle w:val="Compact"/>
        <w:numPr>
          <w:ilvl w:val="0"/>
          <w:numId w:val="1004"/>
        </w:numPr>
      </w:pPr>
      <w:r>
        <w:rPr>
          <w:rFonts w:hint="eastAsia"/>
          <w:b/>
          <w:bCs/>
        </w:rPr>
        <w:t xml:space="preserve">风险教育</w:t>
      </w:r>
      <w:r>
        <w:rPr>
          <w:rFonts w:hint="eastAsia"/>
        </w:rPr>
        <w:t xml:space="preserve">：讲解数据隐私、算法偏见、学术诚信等风险</w:t>
      </w:r>
    </w:p>
    <w:p>
      <w:pPr>
        <w:pStyle w:val="Compact"/>
        <w:numPr>
          <w:ilvl w:val="0"/>
          <w:numId w:val="1004"/>
        </w:numPr>
      </w:pPr>
      <w:r>
        <w:rPr>
          <w:rFonts w:hint="eastAsia"/>
          <w:b/>
          <w:bCs/>
        </w:rPr>
        <w:t xml:space="preserve">价值引领</w:t>
      </w:r>
      <w:r>
        <w:rPr>
          <w:rFonts w:hint="eastAsia"/>
        </w:rPr>
        <w:t xml:space="preserve">：引导学生思考技术的社会影响与伦理边界</w:t>
      </w:r>
    </w:p>
    <w:p>
      <w:pPr>
        <w:pStyle w:val="Compact"/>
        <w:numPr>
          <w:ilvl w:val="0"/>
          <w:numId w:val="1004"/>
        </w:numPr>
      </w:pPr>
      <w:r>
        <w:rPr>
          <w:rFonts w:hint="eastAsia"/>
          <w:b/>
          <w:bCs/>
        </w:rPr>
        <w:t xml:space="preserve">行为示范</w:t>
      </w:r>
      <w:r>
        <w:rPr>
          <w:rFonts w:hint="eastAsia"/>
        </w:rPr>
        <w:t xml:space="preserve">：自身正确使用</w:t>
      </w:r>
      <w:r>
        <w:t xml:space="preserve"> </w:t>
      </w:r>
      <w:r>
        <w:rPr>
          <w:rFonts w:hint="eastAsia"/>
        </w:rPr>
        <w:t xml:space="preserve">AI，树立榜样</w:t>
      </w:r>
    </w:p>
    <w:p>
      <w:pPr>
        <w:pStyle w:val="FirstParagraph"/>
      </w:pPr>
      <w:r>
        <w:rPr>
          <w:rFonts w:hint="eastAsia"/>
        </w:rPr>
        <w:t xml:space="preserve">例如，在课程开始时明确</w:t>
      </w:r>
      <w:r>
        <w:t xml:space="preserve"> AI </w:t>
      </w:r>
      <w:r>
        <w:rPr>
          <w:rFonts w:hint="eastAsia"/>
        </w:rPr>
        <w:t xml:space="preserve">使用边界（允许用于辅助学习，禁止直接提交</w:t>
      </w:r>
      <w:r>
        <w:t xml:space="preserve"> AI </w:t>
      </w:r>
      <w:r>
        <w:rPr>
          <w:rFonts w:hint="eastAsia"/>
        </w:rPr>
        <w:t xml:space="preserve">生成作业），讨论</w:t>
      </w:r>
      <w:r>
        <w:t xml:space="preserve"> AI </w:t>
      </w:r>
      <w:r>
        <w:rPr>
          <w:rFonts w:hint="eastAsia"/>
        </w:rPr>
        <w:t xml:space="preserve">伦理案例，培养学生负责任的技术使用习惯。</w:t>
      </w:r>
    </w:p>
    <w:p>
      <w:r>
        <w:pict>
          <v:rect style="width:0;height:1.5pt" o:hralign="center" o:hrstd="t" o:hr="t"/>
        </w:pict>
      </w:r>
    </w:p>
    <w:bookmarkEnd w:id="22"/>
    <w:bookmarkEnd w:id="23"/>
    <w:bookmarkStart w:id="28" w:name="四人工智能时代教师能力框架构建"/>
    <w:p>
      <w:pPr>
        <w:pStyle w:val="Heading2"/>
      </w:pPr>
      <w:r>
        <w:rPr>
          <w:rFonts w:hint="eastAsia"/>
        </w:rPr>
        <w:t xml:space="preserve">四、人工智能时代教师能力框架构建</w:t>
      </w:r>
    </w:p>
    <w:p>
      <w:pPr>
        <w:pStyle w:val="FirstParagraph"/>
      </w:pPr>
      <w:r>
        <w:rPr>
          <w:rFonts w:hint="eastAsia"/>
        </w:rPr>
        <w:t xml:space="preserve">基于角色转型方向，本文构建中职信息技术教师</w:t>
      </w:r>
      <w:r>
        <w:t xml:space="preserve"> AI </w:t>
      </w:r>
      <w:r>
        <w:rPr>
          <w:rFonts w:hint="eastAsia"/>
        </w:rPr>
        <w:t xml:space="preserve">时代能力框架：</w:t>
      </w:r>
    </w:p>
    <w:bookmarkStart w:id="24" w:name="ai-素养维度"/>
    <w:p>
      <w:pPr>
        <w:pStyle w:val="Heading3"/>
      </w:pPr>
      <w:r>
        <w:t xml:space="preserve">4.1 AI </w:t>
      </w:r>
      <w:r>
        <w:rPr>
          <w:rFonts w:hint="eastAsia"/>
        </w:rPr>
        <w:t xml:space="preserve">素养维度</w:t>
      </w:r>
    </w:p>
    <w:p>
      <w:pPr>
        <w:pStyle w:val="Compact"/>
        <w:numPr>
          <w:ilvl w:val="0"/>
          <w:numId w:val="1005"/>
        </w:numPr>
      </w:pPr>
      <w:r>
        <w:rPr>
          <w:b/>
          <w:bCs/>
        </w:rPr>
        <w:t xml:space="preserve">AI </w:t>
      </w:r>
      <w:r>
        <w:rPr>
          <w:rFonts w:hint="eastAsia"/>
          <w:b/>
          <w:bCs/>
        </w:rPr>
        <w:t xml:space="preserve">基础知识</w:t>
      </w:r>
      <w:r>
        <w:rPr>
          <w:rFonts w:hint="eastAsia"/>
        </w:rPr>
        <w:t xml:space="preserve">：理解</w:t>
      </w:r>
      <w:r>
        <w:t xml:space="preserve"> AI </w:t>
      </w:r>
      <w:r>
        <w:rPr>
          <w:rFonts w:hint="eastAsia"/>
        </w:rPr>
        <w:t xml:space="preserve">基本概念、技术原理、发展趋势</w:t>
      </w:r>
    </w:p>
    <w:p>
      <w:pPr>
        <w:pStyle w:val="Compact"/>
        <w:numPr>
          <w:ilvl w:val="0"/>
          <w:numId w:val="1005"/>
        </w:numPr>
      </w:pPr>
      <w:r>
        <w:rPr>
          <w:rFonts w:hint="eastAsia"/>
          <w:b/>
          <w:bCs/>
        </w:rPr>
        <w:t xml:space="preserve">工具应用能力</w:t>
      </w:r>
      <w:r>
        <w:rPr>
          <w:rFonts w:hint="eastAsia"/>
        </w:rPr>
        <w:t xml:space="preserve">：熟练使用主流</w:t>
      </w:r>
      <w:r>
        <w:t xml:space="preserve"> AI </w:t>
      </w:r>
      <w:r>
        <w:rPr>
          <w:rFonts w:hint="eastAsia"/>
        </w:rPr>
        <w:t xml:space="preserve">教学工具（智能辅导、AIGC、学习分析）</w:t>
      </w:r>
    </w:p>
    <w:p>
      <w:pPr>
        <w:pStyle w:val="Compact"/>
        <w:numPr>
          <w:ilvl w:val="0"/>
          <w:numId w:val="1005"/>
        </w:numPr>
      </w:pPr>
      <w:r>
        <w:rPr>
          <w:rFonts w:hint="eastAsia"/>
          <w:b/>
          <w:bCs/>
        </w:rPr>
        <w:t xml:space="preserve">持续学习能力</w:t>
      </w:r>
      <w:r>
        <w:rPr>
          <w:rFonts w:hint="eastAsia"/>
        </w:rPr>
        <w:t xml:space="preserve">：保持对新技术的关注与学习</w:t>
      </w:r>
    </w:p>
    <w:bookmarkEnd w:id="24"/>
    <w:bookmarkStart w:id="25" w:name="教学设计维度"/>
    <w:p>
      <w:pPr>
        <w:pStyle w:val="Heading3"/>
      </w:pPr>
      <w:r>
        <w:t xml:space="preserve">4.2 </w:t>
      </w:r>
      <w:r>
        <w:rPr>
          <w:rFonts w:hint="eastAsia"/>
        </w:rPr>
        <w:t xml:space="preserve">教学设计维度</w:t>
      </w:r>
    </w:p>
    <w:p>
      <w:pPr>
        <w:pStyle w:val="Compact"/>
        <w:numPr>
          <w:ilvl w:val="0"/>
          <w:numId w:val="1006"/>
        </w:numPr>
      </w:pPr>
      <w:r>
        <w:rPr>
          <w:rFonts w:hint="eastAsia"/>
          <w:b/>
          <w:bCs/>
        </w:rPr>
        <w:t xml:space="preserve">智能教学设计</w:t>
      </w:r>
      <w:r>
        <w:rPr>
          <w:rFonts w:hint="eastAsia"/>
        </w:rPr>
        <w:t xml:space="preserve">：将</w:t>
      </w:r>
      <w:r>
        <w:t xml:space="preserve"> AI </w:t>
      </w:r>
      <w:r>
        <w:rPr>
          <w:rFonts w:hint="eastAsia"/>
        </w:rPr>
        <w:t xml:space="preserve">技术有机融入教学流程</w:t>
      </w:r>
    </w:p>
    <w:p>
      <w:pPr>
        <w:pStyle w:val="Compact"/>
        <w:numPr>
          <w:ilvl w:val="0"/>
          <w:numId w:val="1006"/>
        </w:numPr>
      </w:pPr>
      <w:r>
        <w:rPr>
          <w:rFonts w:hint="eastAsia"/>
          <w:b/>
          <w:bCs/>
        </w:rPr>
        <w:t xml:space="preserve">资源整合能力</w:t>
      </w:r>
      <w:r>
        <w:rPr>
          <w:rFonts w:hint="eastAsia"/>
        </w:rPr>
        <w:t xml:space="preserve">：筛选、整合、创生数字化教学资源</w:t>
      </w:r>
    </w:p>
    <w:p>
      <w:pPr>
        <w:pStyle w:val="Compact"/>
        <w:numPr>
          <w:ilvl w:val="0"/>
          <w:numId w:val="1006"/>
        </w:numPr>
      </w:pPr>
      <w:r>
        <w:rPr>
          <w:rFonts w:hint="eastAsia"/>
          <w:b/>
          <w:bCs/>
        </w:rPr>
        <w:t xml:space="preserve">差异化教学</w:t>
      </w:r>
      <w:r>
        <w:rPr>
          <w:rFonts w:hint="eastAsia"/>
        </w:rPr>
        <w:t xml:space="preserve">：基于学情数据设计分层教学方案</w:t>
      </w:r>
    </w:p>
    <w:bookmarkEnd w:id="25"/>
    <w:bookmarkStart w:id="26" w:name="人机协作维度"/>
    <w:p>
      <w:pPr>
        <w:pStyle w:val="Heading3"/>
      </w:pPr>
      <w:r>
        <w:t xml:space="preserve">4.3 </w:t>
      </w:r>
      <w:r>
        <w:rPr>
          <w:rFonts w:hint="eastAsia"/>
        </w:rPr>
        <w:t xml:space="preserve">人机协作维度</w:t>
      </w:r>
    </w:p>
    <w:p>
      <w:pPr>
        <w:pStyle w:val="Compact"/>
        <w:numPr>
          <w:ilvl w:val="0"/>
          <w:numId w:val="1007"/>
        </w:numPr>
      </w:pPr>
      <w:r>
        <w:rPr>
          <w:rFonts w:hint="eastAsia"/>
          <w:b/>
          <w:bCs/>
        </w:rPr>
        <w:t xml:space="preserve">任务分配能力</w:t>
      </w:r>
      <w:r>
        <w:rPr>
          <w:rFonts w:hint="eastAsia"/>
        </w:rPr>
        <w:t xml:space="preserve">：合理划分人类教师与</w:t>
      </w:r>
      <w:r>
        <w:t xml:space="preserve"> AI </w:t>
      </w:r>
      <w:r>
        <w:rPr>
          <w:rFonts w:hint="eastAsia"/>
        </w:rPr>
        <w:t xml:space="preserve">的工作边界</w:t>
      </w:r>
    </w:p>
    <w:p>
      <w:pPr>
        <w:pStyle w:val="Compact"/>
        <w:numPr>
          <w:ilvl w:val="0"/>
          <w:numId w:val="1007"/>
        </w:numPr>
      </w:pPr>
      <w:r>
        <w:rPr>
          <w:b/>
          <w:bCs/>
        </w:rPr>
        <w:t xml:space="preserve">AI </w:t>
      </w:r>
      <w:r>
        <w:rPr>
          <w:rFonts w:hint="eastAsia"/>
          <w:b/>
          <w:bCs/>
        </w:rPr>
        <w:t xml:space="preserve">输出审核</w:t>
      </w:r>
      <w:r>
        <w:rPr>
          <w:rFonts w:hint="eastAsia"/>
        </w:rPr>
        <w:t xml:space="preserve">：批判性审核</w:t>
      </w:r>
      <w:r>
        <w:t xml:space="preserve"> AI </w:t>
      </w:r>
      <w:r>
        <w:rPr>
          <w:rFonts w:hint="eastAsia"/>
        </w:rPr>
        <w:t xml:space="preserve">生成内容，确保准确性</w:t>
      </w:r>
    </w:p>
    <w:p>
      <w:pPr>
        <w:pStyle w:val="Compact"/>
        <w:numPr>
          <w:ilvl w:val="0"/>
          <w:numId w:val="1007"/>
        </w:numPr>
      </w:pPr>
      <w:r>
        <w:rPr>
          <w:rFonts w:hint="eastAsia"/>
          <w:b/>
          <w:bCs/>
        </w:rPr>
        <w:t xml:space="preserve">协同教学能力</w:t>
      </w:r>
      <w:r>
        <w:rPr>
          <w:rFonts w:hint="eastAsia"/>
        </w:rPr>
        <w:t xml:space="preserve">：与</w:t>
      </w:r>
      <w:r>
        <w:t xml:space="preserve"> AI </w:t>
      </w:r>
      <w:r>
        <w:rPr>
          <w:rFonts w:hint="eastAsia"/>
        </w:rPr>
        <w:t xml:space="preserve">助教协同完成教学任务</w:t>
      </w:r>
    </w:p>
    <w:bookmarkEnd w:id="26"/>
    <w:bookmarkStart w:id="27" w:name="伦理引导维度"/>
    <w:p>
      <w:pPr>
        <w:pStyle w:val="Heading3"/>
      </w:pPr>
      <w:r>
        <w:t xml:space="preserve">4.4 </w:t>
      </w:r>
      <w:r>
        <w:rPr>
          <w:rFonts w:hint="eastAsia"/>
        </w:rPr>
        <w:t xml:space="preserve">伦理引导维度</w:t>
      </w:r>
    </w:p>
    <w:p>
      <w:pPr>
        <w:pStyle w:val="Compact"/>
        <w:numPr>
          <w:ilvl w:val="0"/>
          <w:numId w:val="1008"/>
        </w:numPr>
      </w:pPr>
      <w:r>
        <w:rPr>
          <w:rFonts w:hint="eastAsia"/>
          <w:b/>
          <w:bCs/>
        </w:rPr>
        <w:t xml:space="preserve">伦理判断能力</w:t>
      </w:r>
      <w:r>
        <w:rPr>
          <w:rFonts w:hint="eastAsia"/>
        </w:rPr>
        <w:t xml:space="preserve">：识别</w:t>
      </w:r>
      <w:r>
        <w:t xml:space="preserve"> AI </w:t>
      </w:r>
      <w:r>
        <w:rPr>
          <w:rFonts w:hint="eastAsia"/>
        </w:rPr>
        <w:t xml:space="preserve">应用中的伦理风险</w:t>
      </w:r>
    </w:p>
    <w:p>
      <w:pPr>
        <w:pStyle w:val="Compact"/>
        <w:numPr>
          <w:ilvl w:val="0"/>
          <w:numId w:val="1008"/>
        </w:numPr>
      </w:pPr>
      <w:r>
        <w:rPr>
          <w:rFonts w:hint="eastAsia"/>
          <w:b/>
          <w:bCs/>
        </w:rPr>
        <w:t xml:space="preserve">规则制定能力</w:t>
      </w:r>
      <w:r>
        <w:rPr>
          <w:rFonts w:hint="eastAsia"/>
        </w:rPr>
        <w:t xml:space="preserve">：建立课堂</w:t>
      </w:r>
      <w:r>
        <w:t xml:space="preserve"> AI </w:t>
      </w:r>
      <w:r>
        <w:rPr>
          <w:rFonts w:hint="eastAsia"/>
        </w:rPr>
        <w:t xml:space="preserve">使用规范</w:t>
      </w:r>
    </w:p>
    <w:p>
      <w:pPr>
        <w:pStyle w:val="Compact"/>
        <w:numPr>
          <w:ilvl w:val="0"/>
          <w:numId w:val="1008"/>
        </w:numPr>
      </w:pPr>
      <w:r>
        <w:rPr>
          <w:rFonts w:hint="eastAsia"/>
          <w:b/>
          <w:bCs/>
        </w:rPr>
        <w:t xml:space="preserve">价值引领能力</w:t>
      </w:r>
      <w:r>
        <w:rPr>
          <w:rFonts w:hint="eastAsia"/>
        </w:rPr>
        <w:t xml:space="preserve">：引导学生形成正确的技术价值观</w:t>
      </w:r>
    </w:p>
    <w:p>
      <w:r>
        <w:pict>
          <v:rect style="width:0;height:1.5pt" o:hralign="center" o:hrstd="t" o:hr="t"/>
        </w:pict>
      </w:r>
    </w:p>
    <w:bookmarkEnd w:id="27"/>
    <w:bookmarkEnd w:id="28"/>
    <w:bookmarkStart w:id="33" w:name="五教师角色转型支持策略"/>
    <w:p>
      <w:pPr>
        <w:pStyle w:val="Heading2"/>
      </w:pPr>
      <w:r>
        <w:rPr>
          <w:rFonts w:hint="eastAsia"/>
        </w:rPr>
        <w:t xml:space="preserve">五、教师角色转型支持策略</w:t>
      </w:r>
    </w:p>
    <w:bookmarkStart w:id="29" w:name="培训体系优化"/>
    <w:p>
      <w:pPr>
        <w:pStyle w:val="Heading3"/>
      </w:pPr>
      <w:r>
        <w:t xml:space="preserve">5.1 </w:t>
      </w:r>
      <w:r>
        <w:rPr>
          <w:rFonts w:hint="eastAsia"/>
        </w:rPr>
        <w:t xml:space="preserve">培训体系优化</w:t>
      </w:r>
    </w:p>
    <w:p>
      <w:pPr>
        <w:pStyle w:val="FirstParagraph"/>
      </w:pPr>
      <w:r>
        <w:rPr>
          <w:rFonts w:hint="eastAsia"/>
          <w:b/>
          <w:bCs/>
        </w:rPr>
        <w:t xml:space="preserve">分层培训设计：</w:t>
      </w:r>
      <w:r>
        <w:t xml:space="preserve"> </w:t>
      </w:r>
      <w:r>
        <w:t xml:space="preserve">- </w:t>
      </w:r>
      <w:r>
        <w:rPr>
          <w:rFonts w:hint="eastAsia"/>
        </w:rPr>
        <w:t xml:space="preserve">基础层：AI</w:t>
      </w:r>
      <w:r>
        <w:t xml:space="preserve"> </w:t>
      </w:r>
      <w:r>
        <w:rPr>
          <w:rFonts w:hint="eastAsia"/>
        </w:rPr>
        <w:t xml:space="preserve">通识培训（面向全体教师）</w:t>
      </w:r>
      <w:r>
        <w:t xml:space="preserve"> </w:t>
      </w:r>
      <w:r>
        <w:t xml:space="preserve">- </w:t>
      </w:r>
      <w:r>
        <w:rPr>
          <w:rFonts w:hint="eastAsia"/>
        </w:rPr>
        <w:t xml:space="preserve">提高层：AI</w:t>
      </w:r>
      <w:r>
        <w:t xml:space="preserve"> </w:t>
      </w:r>
      <w:r>
        <w:rPr>
          <w:rFonts w:hint="eastAsia"/>
        </w:rPr>
        <w:t xml:space="preserve">教学应用培训（面向骨干教师）</w:t>
      </w:r>
      <w:r>
        <w:t xml:space="preserve"> </w:t>
      </w:r>
      <w:r>
        <w:t xml:space="preserve">- </w:t>
      </w:r>
      <w:r>
        <w:rPr>
          <w:rFonts w:hint="eastAsia"/>
        </w:rPr>
        <w:t xml:space="preserve">引领层：AI</w:t>
      </w:r>
      <w:r>
        <w:t xml:space="preserve"> </w:t>
      </w:r>
      <w:r>
        <w:rPr>
          <w:rFonts w:hint="eastAsia"/>
        </w:rPr>
        <w:t xml:space="preserve">教育创新研修（面向学科带头人）</w:t>
      </w:r>
    </w:p>
    <w:p>
      <w:pPr>
        <w:pStyle w:val="BodyText"/>
      </w:pPr>
      <w:r>
        <w:rPr>
          <w:rFonts w:hint="eastAsia"/>
          <w:b/>
          <w:bCs/>
        </w:rPr>
        <w:t xml:space="preserve">培训方式创新：</w:t>
      </w:r>
      <w:r>
        <w:t xml:space="preserve"> </w:t>
      </w:r>
      <w:r>
        <w:t xml:space="preserve">- </w:t>
      </w:r>
      <w:r>
        <w:rPr>
          <w:rFonts w:hint="eastAsia"/>
        </w:rPr>
        <w:t xml:space="preserve">工作坊：动手实践</w:t>
      </w:r>
      <w:r>
        <w:t xml:space="preserve"> AI </w:t>
      </w:r>
      <w:r>
        <w:rPr>
          <w:rFonts w:hint="eastAsia"/>
        </w:rPr>
        <w:t xml:space="preserve">工具</w:t>
      </w:r>
      <w:r>
        <w:t xml:space="preserve"> </w:t>
      </w:r>
      <w:r>
        <w:t xml:space="preserve">- </w:t>
      </w:r>
      <w:r>
        <w:rPr>
          <w:rFonts w:hint="eastAsia"/>
        </w:rPr>
        <w:t xml:space="preserve">案例研讨：分析优秀教学案例</w:t>
      </w:r>
      <w:r>
        <w:t xml:space="preserve"> </w:t>
      </w:r>
      <w:r>
        <w:t xml:space="preserve">- </w:t>
      </w:r>
      <w:r>
        <w:rPr>
          <w:rFonts w:hint="eastAsia"/>
        </w:rPr>
        <w:t xml:space="preserve">企业挂职：了解行业</w:t>
      </w:r>
      <w:r>
        <w:t xml:space="preserve"> AI </w:t>
      </w:r>
      <w:r>
        <w:rPr>
          <w:rFonts w:hint="eastAsia"/>
        </w:rPr>
        <w:t xml:space="preserve">应用</w:t>
      </w:r>
      <w:r>
        <w:t xml:space="preserve"> </w:t>
      </w:r>
      <w:r>
        <w:t xml:space="preserve">- </w:t>
      </w:r>
      <w:r>
        <w:rPr>
          <w:rFonts w:hint="eastAsia"/>
        </w:rPr>
        <w:t xml:space="preserve">学习共同体：教师互助分享经验</w:t>
      </w:r>
    </w:p>
    <w:bookmarkEnd w:id="29"/>
    <w:bookmarkStart w:id="30" w:name="评价机制改革"/>
    <w:p>
      <w:pPr>
        <w:pStyle w:val="Heading3"/>
      </w:pPr>
      <w:r>
        <w:t xml:space="preserve">5.2 </w:t>
      </w:r>
      <w:r>
        <w:rPr>
          <w:rFonts w:hint="eastAsia"/>
        </w:rPr>
        <w:t xml:space="preserve">评价机制改革</w:t>
      </w:r>
    </w:p>
    <w:p>
      <w:pPr>
        <w:pStyle w:val="FirstParagraph"/>
      </w:pPr>
      <w:r>
        <w:rPr>
          <w:rFonts w:hint="eastAsia"/>
          <w:b/>
          <w:bCs/>
        </w:rPr>
        <w:t xml:space="preserve">评价内容调整：</w:t>
      </w:r>
      <w:r>
        <w:t xml:space="preserve"> </w:t>
      </w:r>
      <w:r>
        <w:t xml:space="preserve">- </w:t>
      </w:r>
      <w:r>
        <w:rPr>
          <w:rFonts w:hint="eastAsia"/>
        </w:rPr>
        <w:t xml:space="preserve">降低知识传授权重，增加教学设计、学生指导权重</w:t>
      </w:r>
      <w:r>
        <w:t xml:space="preserve"> </w:t>
      </w:r>
      <w:r>
        <w:t xml:space="preserve">- </w:t>
      </w:r>
      <w:r>
        <w:rPr>
          <w:rFonts w:hint="eastAsia"/>
        </w:rPr>
        <w:t xml:space="preserve">将</w:t>
      </w:r>
      <w:r>
        <w:t xml:space="preserve"> AI </w:t>
      </w:r>
      <w:r>
        <w:rPr>
          <w:rFonts w:hint="eastAsia"/>
        </w:rPr>
        <w:t xml:space="preserve">工具应用能力纳入考核指标</w:t>
      </w:r>
      <w:r>
        <w:t xml:space="preserve"> </w:t>
      </w:r>
      <w:r>
        <w:t xml:space="preserve">- </w:t>
      </w:r>
      <w:r>
        <w:rPr>
          <w:rFonts w:hint="eastAsia"/>
        </w:rPr>
        <w:t xml:space="preserve">认可教师在</w:t>
      </w:r>
      <w:r>
        <w:t xml:space="preserve"> AI </w:t>
      </w:r>
      <w:r>
        <w:rPr>
          <w:rFonts w:hint="eastAsia"/>
        </w:rPr>
        <w:t xml:space="preserve">教学探索上的投入</w:t>
      </w:r>
    </w:p>
    <w:p>
      <w:pPr>
        <w:pStyle w:val="BodyText"/>
      </w:pPr>
      <w:r>
        <w:rPr>
          <w:rFonts w:hint="eastAsia"/>
          <w:b/>
          <w:bCs/>
        </w:rPr>
        <w:t xml:space="preserve">评价方式创新：</w:t>
      </w:r>
      <w:r>
        <w:t xml:space="preserve"> </w:t>
      </w:r>
      <w:r>
        <w:t xml:space="preserve">- </w:t>
      </w:r>
      <w:r>
        <w:rPr>
          <w:rFonts w:hint="eastAsia"/>
        </w:rPr>
        <w:t xml:space="preserve">引入学生评价、同行评价、企业评价</w:t>
      </w:r>
      <w:r>
        <w:t xml:space="preserve"> </w:t>
      </w:r>
      <w:r>
        <w:t xml:space="preserve">- </w:t>
      </w:r>
      <w:r>
        <w:rPr>
          <w:rFonts w:hint="eastAsia"/>
        </w:rPr>
        <w:t xml:space="preserve">采用教学档案袋、课堂观察、项目成果等多元证据</w:t>
      </w:r>
      <w:r>
        <w:t xml:space="preserve"> </w:t>
      </w:r>
      <w:r>
        <w:t xml:space="preserve">- </w:t>
      </w:r>
      <w:r>
        <w:rPr>
          <w:rFonts w:hint="eastAsia"/>
        </w:rPr>
        <w:t xml:space="preserve">建立发展性评价，关注教师成长过程</w:t>
      </w:r>
    </w:p>
    <w:bookmarkEnd w:id="30"/>
    <w:bookmarkStart w:id="31" w:name="资源平台建设"/>
    <w:p>
      <w:pPr>
        <w:pStyle w:val="Heading3"/>
      </w:pPr>
      <w:r>
        <w:t xml:space="preserve">5.3 </w:t>
      </w:r>
      <w:r>
        <w:rPr>
          <w:rFonts w:hint="eastAsia"/>
        </w:rPr>
        <w:t xml:space="preserve">资源平台建设</w:t>
      </w:r>
    </w:p>
    <w:p>
      <w:pPr>
        <w:pStyle w:val="FirstParagraph"/>
      </w:pPr>
      <w:r>
        <w:rPr>
          <w:b/>
          <w:bCs/>
        </w:rPr>
        <w:t xml:space="preserve">AI </w:t>
      </w:r>
      <w:r>
        <w:rPr>
          <w:rFonts w:hint="eastAsia"/>
          <w:b/>
          <w:bCs/>
        </w:rPr>
        <w:t xml:space="preserve">教学资源库：</w:t>
      </w:r>
      <w:r>
        <w:t xml:space="preserve"> </w:t>
      </w:r>
      <w:r>
        <w:t xml:space="preserve">- </w:t>
      </w:r>
      <w:r>
        <w:rPr>
          <w:rFonts w:hint="eastAsia"/>
        </w:rPr>
        <w:t xml:space="preserve">汇聚优质</w:t>
      </w:r>
      <w:r>
        <w:t xml:space="preserve"> AI </w:t>
      </w:r>
      <w:r>
        <w:rPr>
          <w:rFonts w:hint="eastAsia"/>
        </w:rPr>
        <w:t xml:space="preserve">教学案例、课件、视频</w:t>
      </w:r>
      <w:r>
        <w:t xml:space="preserve"> </w:t>
      </w:r>
      <w:r>
        <w:t xml:space="preserve">- </w:t>
      </w:r>
      <w:r>
        <w:rPr>
          <w:rFonts w:hint="eastAsia"/>
        </w:rPr>
        <w:t xml:space="preserve">建立教师分享与激励机制</w:t>
      </w:r>
      <w:r>
        <w:t xml:space="preserve"> </w:t>
      </w:r>
      <w:r>
        <w:t xml:space="preserve">- </w:t>
      </w:r>
      <w:r>
        <w:rPr>
          <w:rFonts w:hint="eastAsia"/>
        </w:rPr>
        <w:t xml:space="preserve">定期更新，保持资源前沿性</w:t>
      </w:r>
    </w:p>
    <w:p>
      <w:pPr>
        <w:pStyle w:val="BodyText"/>
      </w:pPr>
      <w:r>
        <w:rPr>
          <w:rFonts w:hint="eastAsia"/>
          <w:b/>
          <w:bCs/>
        </w:rPr>
        <w:t xml:space="preserve">技术支撑平台：</w:t>
      </w:r>
      <w:r>
        <w:t xml:space="preserve"> </w:t>
      </w:r>
      <w:r>
        <w:t xml:space="preserve">- </w:t>
      </w:r>
      <w:r>
        <w:rPr>
          <w:rFonts w:hint="eastAsia"/>
        </w:rPr>
        <w:t xml:space="preserve">提供稳定的</w:t>
      </w:r>
      <w:r>
        <w:t xml:space="preserve"> AI </w:t>
      </w:r>
      <w:r>
        <w:rPr>
          <w:rFonts w:hint="eastAsia"/>
        </w:rPr>
        <w:t xml:space="preserve">教学工具与技术支持</w:t>
      </w:r>
      <w:r>
        <w:t xml:space="preserve"> </w:t>
      </w:r>
      <w:r>
        <w:t xml:space="preserve">- </w:t>
      </w:r>
      <w:r>
        <w:rPr>
          <w:rFonts w:hint="eastAsia"/>
        </w:rPr>
        <w:t xml:space="preserve">建立技术故障应急响应机制</w:t>
      </w:r>
      <w:r>
        <w:t xml:space="preserve"> </w:t>
      </w:r>
      <w:r>
        <w:t xml:space="preserve">- </w:t>
      </w:r>
      <w:r>
        <w:rPr>
          <w:rFonts w:hint="eastAsia"/>
        </w:rPr>
        <w:t xml:space="preserve">降低教师技术使用门槛</w:t>
      </w:r>
    </w:p>
    <w:bookmarkEnd w:id="31"/>
    <w:bookmarkStart w:id="32" w:name="制度保障完善"/>
    <w:p>
      <w:pPr>
        <w:pStyle w:val="Heading3"/>
      </w:pPr>
      <w:r>
        <w:t xml:space="preserve">5.4 </w:t>
      </w:r>
      <w:r>
        <w:rPr>
          <w:rFonts w:hint="eastAsia"/>
        </w:rPr>
        <w:t xml:space="preserve">制度保障完善</w:t>
      </w:r>
    </w:p>
    <w:p>
      <w:pPr>
        <w:pStyle w:val="FirstParagraph"/>
      </w:pPr>
      <w:r>
        <w:rPr>
          <w:rFonts w:hint="eastAsia"/>
          <w:b/>
          <w:bCs/>
        </w:rPr>
        <w:t xml:space="preserve">时间保障：</w:t>
      </w:r>
      <w:r>
        <w:t xml:space="preserve"> </w:t>
      </w:r>
      <w:r>
        <w:t xml:space="preserve">- </w:t>
      </w:r>
      <w:r>
        <w:rPr>
          <w:rFonts w:hint="eastAsia"/>
        </w:rPr>
        <w:t xml:space="preserve">减少事务性工作，保证教师学习与发展时间</w:t>
      </w:r>
      <w:r>
        <w:t xml:space="preserve"> </w:t>
      </w:r>
      <w:r>
        <w:t xml:space="preserve">- </w:t>
      </w:r>
      <w:r>
        <w:rPr>
          <w:rFonts w:hint="eastAsia"/>
        </w:rPr>
        <w:t xml:space="preserve">允许教师弹性安排教学与学习时间</w:t>
      </w:r>
    </w:p>
    <w:p>
      <w:pPr>
        <w:pStyle w:val="BodyText"/>
      </w:pPr>
      <w:r>
        <w:rPr>
          <w:rFonts w:hint="eastAsia"/>
          <w:b/>
          <w:bCs/>
        </w:rPr>
        <w:t xml:space="preserve">激励政策：</w:t>
      </w:r>
      <w:r>
        <w:t xml:space="preserve"> </w:t>
      </w:r>
      <w:r>
        <w:t xml:space="preserve">- </w:t>
      </w:r>
      <w:r>
        <w:rPr>
          <w:rFonts w:hint="eastAsia"/>
        </w:rPr>
        <w:t xml:space="preserve">将</w:t>
      </w:r>
      <w:r>
        <w:t xml:space="preserve"> AI </w:t>
      </w:r>
      <w:r>
        <w:rPr>
          <w:rFonts w:hint="eastAsia"/>
        </w:rPr>
        <w:t xml:space="preserve">教学成果纳入职称评审</w:t>
      </w:r>
      <w:r>
        <w:t xml:space="preserve"> </w:t>
      </w:r>
      <w:r>
        <w:t xml:space="preserve">- </w:t>
      </w:r>
      <w:r>
        <w:rPr>
          <w:rFonts w:hint="eastAsia"/>
        </w:rPr>
        <w:t xml:space="preserve">设立</w:t>
      </w:r>
      <w:r>
        <w:t xml:space="preserve"> AI </w:t>
      </w:r>
      <w:r>
        <w:rPr>
          <w:rFonts w:hint="eastAsia"/>
        </w:rPr>
        <w:t xml:space="preserve">教学创新奖励</w:t>
      </w:r>
      <w:r>
        <w:t xml:space="preserve"> </w:t>
      </w:r>
      <w:r>
        <w:t xml:space="preserve">- </w:t>
      </w:r>
      <w:r>
        <w:rPr>
          <w:rFonts w:hint="eastAsia"/>
        </w:rPr>
        <w:t xml:space="preserve">提供外出学习与交流机会</w:t>
      </w:r>
    </w:p>
    <w:p>
      <w:pPr>
        <w:pStyle w:val="BodyText"/>
      </w:pPr>
      <w:r>
        <w:rPr>
          <w:rFonts w:hint="eastAsia"/>
          <w:b/>
          <w:bCs/>
        </w:rPr>
        <w:t xml:space="preserve">容错机制：</w:t>
      </w:r>
      <w:r>
        <w:t xml:space="preserve"> </w:t>
      </w:r>
      <w:r>
        <w:t xml:space="preserve">- </w:t>
      </w:r>
      <w:r>
        <w:rPr>
          <w:rFonts w:hint="eastAsia"/>
        </w:rPr>
        <w:t xml:space="preserve">允许教师在</w:t>
      </w:r>
      <w:r>
        <w:t xml:space="preserve"> AI </w:t>
      </w:r>
      <w:r>
        <w:rPr>
          <w:rFonts w:hint="eastAsia"/>
        </w:rPr>
        <w:t xml:space="preserve">教学探索中试错</w:t>
      </w:r>
      <w:r>
        <w:t xml:space="preserve"> </w:t>
      </w:r>
      <w:r>
        <w:t xml:space="preserve">- </w:t>
      </w:r>
      <w:r>
        <w:rPr>
          <w:rFonts w:hint="eastAsia"/>
        </w:rPr>
        <w:t xml:space="preserve">建立经验分享与问题反馈渠道</w:t>
      </w:r>
    </w:p>
    <w:p>
      <w:r>
        <w:pict>
          <v:rect style="width:0;height:1.5pt" o:hralign="center" o:hrstd="t" o:hr="t"/>
        </w:pict>
      </w:r>
    </w:p>
    <w:bookmarkEnd w:id="32"/>
    <w:bookmarkEnd w:id="33"/>
    <w:bookmarkStart w:id="37" w:name="六结论与展望"/>
    <w:p>
      <w:pPr>
        <w:pStyle w:val="Heading2"/>
      </w:pPr>
      <w:r>
        <w:rPr>
          <w:rFonts w:hint="eastAsia"/>
        </w:rPr>
        <w:t xml:space="preserve">六、结论与展望</w:t>
      </w:r>
    </w:p>
    <w:bookmarkStart w:id="34" w:name="研究结论"/>
    <w:p>
      <w:pPr>
        <w:pStyle w:val="Heading3"/>
      </w:pPr>
      <w:r>
        <w:t xml:space="preserve">6.1 </w:t>
      </w:r>
      <w:r>
        <w:rPr>
          <w:rFonts w:hint="eastAsia"/>
        </w:rPr>
        <w:t xml:space="preserve">研究结论</w:t>
      </w:r>
    </w:p>
    <w:p>
      <w:pPr>
        <w:pStyle w:val="FirstParagraph"/>
      </w:pPr>
      <w:r>
        <w:rPr>
          <w:rFonts w:hint="eastAsia"/>
        </w:rPr>
        <w:t xml:space="preserve">本研究得出以下结论：</w:t>
      </w:r>
    </w:p>
    <w:p>
      <w:pPr>
        <w:numPr>
          <w:ilvl w:val="0"/>
          <w:numId w:val="1009"/>
        </w:numPr>
      </w:pPr>
      <w:r>
        <w:rPr>
          <w:b/>
          <w:bCs/>
        </w:rPr>
        <w:t xml:space="preserve">AI </w:t>
      </w:r>
      <w:r>
        <w:rPr>
          <w:rFonts w:hint="eastAsia"/>
          <w:b/>
          <w:bCs/>
        </w:rPr>
        <w:t xml:space="preserve">时代中职信息技术教师面临多重挑战</w:t>
      </w:r>
      <w:r>
        <w:rPr>
          <w:rFonts w:hint="eastAsia"/>
        </w:rPr>
        <w:t xml:space="preserve">。知识更新、教学能力、师生关系、伦理引导等方面的挑战需要系统应对。</w:t>
      </w:r>
    </w:p>
    <w:p>
      <w:pPr>
        <w:numPr>
          <w:ilvl w:val="0"/>
          <w:numId w:val="1009"/>
        </w:numPr>
      </w:pPr>
      <w:r>
        <w:rPr>
          <w:rFonts w:hint="eastAsia"/>
          <w:b/>
          <w:bCs/>
        </w:rPr>
        <w:t xml:space="preserve">教师角色需向四个方向转型</w:t>
      </w:r>
      <w:r>
        <w:rPr>
          <w:rFonts w:hint="eastAsia"/>
        </w:rPr>
        <w:t xml:space="preserve">。从知识传授者到学习设计师、从技术操作者到技术引导者、从课堂讲授者到成长陪伴者、从规则执行者到伦理引导者。</w:t>
      </w:r>
    </w:p>
    <w:p>
      <w:pPr>
        <w:numPr>
          <w:ilvl w:val="0"/>
          <w:numId w:val="1009"/>
        </w:numPr>
      </w:pPr>
      <w:r>
        <w:rPr>
          <w:rFonts w:hint="eastAsia"/>
          <w:b/>
          <w:bCs/>
        </w:rPr>
        <w:t xml:space="preserve">能力框架需系统重构</w:t>
      </w:r>
      <w:r>
        <w:t xml:space="preserve">。AI </w:t>
      </w:r>
      <w:r>
        <w:rPr>
          <w:rFonts w:hint="eastAsia"/>
        </w:rPr>
        <w:t xml:space="preserve">素养、教学设计、人机协作、伦理引导四维度能力缺一不可。</w:t>
      </w:r>
    </w:p>
    <w:p>
      <w:pPr>
        <w:numPr>
          <w:ilvl w:val="0"/>
          <w:numId w:val="1009"/>
        </w:numPr>
      </w:pPr>
      <w:r>
        <w:rPr>
          <w:rFonts w:hint="eastAsia"/>
          <w:b/>
          <w:bCs/>
        </w:rPr>
        <w:t xml:space="preserve">支持策略需多方协同</w:t>
      </w:r>
      <w:r>
        <w:rPr>
          <w:rFonts w:hint="eastAsia"/>
        </w:rPr>
        <w:t xml:space="preserve">。培训体系、评价机制、资源平台、制度保障需同步推进。</w:t>
      </w:r>
    </w:p>
    <w:bookmarkEnd w:id="34"/>
    <w:bookmarkStart w:id="35" w:name="研究局限"/>
    <w:p>
      <w:pPr>
        <w:pStyle w:val="Heading3"/>
      </w:pPr>
      <w:r>
        <w:t xml:space="preserve">6.2 </w:t>
      </w:r>
      <w:r>
        <w:rPr>
          <w:rFonts w:hint="eastAsia"/>
        </w:rPr>
        <w:t xml:space="preserve">研究局限</w:t>
      </w:r>
    </w:p>
    <w:p>
      <w:pPr>
        <w:pStyle w:val="Compact"/>
        <w:numPr>
          <w:ilvl w:val="0"/>
          <w:numId w:val="1010"/>
        </w:numPr>
      </w:pPr>
      <w:r>
        <w:rPr>
          <w:rFonts w:hint="eastAsia"/>
        </w:rPr>
        <w:t xml:space="preserve">样本规模有限（80</w:t>
      </w:r>
      <w:r>
        <w:t xml:space="preserve"> </w:t>
      </w:r>
      <w:r>
        <w:rPr>
          <w:rFonts w:hint="eastAsia"/>
        </w:rPr>
        <w:t xml:space="preserve">名教师），结论推广需谨慎</w:t>
      </w:r>
    </w:p>
    <w:p>
      <w:pPr>
        <w:pStyle w:val="Compact"/>
        <w:numPr>
          <w:ilvl w:val="0"/>
          <w:numId w:val="1010"/>
        </w:numPr>
      </w:pPr>
      <w:r>
        <w:rPr>
          <w:rFonts w:hint="eastAsia"/>
        </w:rPr>
        <w:t xml:space="preserve">横截面研究，未跟踪教师转型过程</w:t>
      </w:r>
    </w:p>
    <w:p>
      <w:pPr>
        <w:pStyle w:val="Compact"/>
        <w:numPr>
          <w:ilvl w:val="0"/>
          <w:numId w:val="1010"/>
        </w:numPr>
      </w:pPr>
      <w:r>
        <w:rPr>
          <w:rFonts w:hint="eastAsia"/>
        </w:rPr>
        <w:t xml:space="preserve">支持策略效果待实践验证</w:t>
      </w:r>
    </w:p>
    <w:bookmarkEnd w:id="35"/>
    <w:bookmarkStart w:id="36" w:name="未来展望"/>
    <w:p>
      <w:pPr>
        <w:pStyle w:val="Heading3"/>
      </w:pPr>
      <w:r>
        <w:t xml:space="preserve">6.3 </w:t>
      </w:r>
      <w:r>
        <w:rPr>
          <w:rFonts w:hint="eastAsia"/>
        </w:rPr>
        <w:t xml:space="preserve">未来展望</w:t>
      </w:r>
    </w:p>
    <w:p>
      <w:pPr>
        <w:pStyle w:val="Compact"/>
        <w:numPr>
          <w:ilvl w:val="0"/>
          <w:numId w:val="1011"/>
        </w:numPr>
      </w:pPr>
      <w:r>
        <w:rPr>
          <w:rFonts w:hint="eastAsia"/>
        </w:rPr>
        <w:t xml:space="preserve">开展</w:t>
      </w:r>
      <w:r>
        <w:t xml:space="preserve"> longitudinal </w:t>
      </w:r>
      <w:r>
        <w:rPr>
          <w:rFonts w:hint="eastAsia"/>
        </w:rPr>
        <w:t xml:space="preserve">研究，跟踪教师转型历程</w:t>
      </w:r>
    </w:p>
    <w:p>
      <w:pPr>
        <w:pStyle w:val="Compact"/>
        <w:numPr>
          <w:ilvl w:val="0"/>
          <w:numId w:val="1011"/>
        </w:numPr>
      </w:pPr>
      <w:r>
        <w:rPr>
          <w:rFonts w:hint="eastAsia"/>
        </w:rPr>
        <w:t xml:space="preserve">开发教师</w:t>
      </w:r>
      <w:r>
        <w:t xml:space="preserve"> AI </w:t>
      </w:r>
      <w:r>
        <w:rPr>
          <w:rFonts w:hint="eastAsia"/>
        </w:rPr>
        <w:t xml:space="preserve">能力测评工具</w:t>
      </w:r>
    </w:p>
    <w:p>
      <w:pPr>
        <w:pStyle w:val="Compact"/>
        <w:numPr>
          <w:ilvl w:val="0"/>
          <w:numId w:val="1011"/>
        </w:numPr>
      </w:pPr>
      <w:r>
        <w:rPr>
          <w:rFonts w:hint="eastAsia"/>
        </w:rPr>
        <w:t xml:space="preserve">探索</w:t>
      </w:r>
      <w:r>
        <w:t xml:space="preserve"> AI </w:t>
      </w:r>
      <w:r>
        <w:rPr>
          <w:rFonts w:hint="eastAsia"/>
        </w:rPr>
        <w:t xml:space="preserve">时代教师专业发展新模式</w:t>
      </w:r>
    </w:p>
    <w:p>
      <w:r>
        <w:pict>
          <v:rect style="width:0;height:1.5pt" o:hralign="center" o:hrstd="t" o:hr="t"/>
        </w:pict>
      </w:r>
    </w:p>
    <w:bookmarkEnd w:id="36"/>
    <w:bookmarkEnd w:id="37"/>
    <w:bookmarkStart w:id="38" w:name="参考文献"/>
    <w:p>
      <w:pPr>
        <w:pStyle w:val="Heading2"/>
      </w:pPr>
      <w:r>
        <w:rPr>
          <w:rFonts w:hint="eastAsia"/>
        </w:rPr>
        <w:t xml:space="preserve">参考文献</w:t>
      </w:r>
    </w:p>
    <w:p>
      <w:pPr>
        <w:pStyle w:val="FirstParagraph"/>
      </w:pPr>
      <w:r>
        <w:t xml:space="preserve">[1] </w:t>
      </w:r>
      <w:r>
        <w:rPr>
          <w:rFonts w:hint="eastAsia"/>
        </w:rPr>
        <w:t xml:space="preserve">教育部。教师数字素养：教育行业标准（JR/T</w:t>
      </w:r>
      <w:r>
        <w:t xml:space="preserve"> </w:t>
      </w:r>
      <w:r>
        <w:rPr>
          <w:rFonts w:hint="eastAsia"/>
        </w:rPr>
        <w:t xml:space="preserve">0303-2024）[S].北京：教育部，2024.</w:t>
      </w:r>
    </w:p>
    <w:p>
      <w:pPr>
        <w:pStyle w:val="BodyText"/>
      </w:pPr>
      <w:r>
        <w:t xml:space="preserve">[2] </w:t>
      </w:r>
      <w:r>
        <w:rPr>
          <w:rFonts w:hint="eastAsia"/>
        </w:rPr>
        <w:t xml:space="preserve">王建华。人工智能时代的教师角色重构</w:t>
      </w:r>
      <w:r>
        <w:t xml:space="preserve"> </w:t>
      </w:r>
      <w:r>
        <w:rPr>
          <w:rFonts w:hint="eastAsia"/>
        </w:rPr>
        <w:t xml:space="preserve">[J].教育研究，2024,45(2):34-42.</w:t>
      </w:r>
    </w:p>
    <w:p>
      <w:pPr>
        <w:pStyle w:val="BodyText"/>
      </w:pPr>
      <w:r>
        <w:t xml:space="preserve">[3] </w:t>
      </w:r>
      <w:r>
        <w:rPr>
          <w:rFonts w:hint="eastAsia"/>
        </w:rPr>
        <w:t xml:space="preserve">李明。职业教育教师专业发展报告（2024）[R].北京：高等教育出版社，2024.</w:t>
      </w:r>
    </w:p>
    <w:p>
      <w:pPr>
        <w:pStyle w:val="BodyText"/>
      </w:pPr>
      <w:r>
        <w:t xml:space="preserve">[4] </w:t>
      </w:r>
      <w:r>
        <w:rPr>
          <w:rFonts w:hint="eastAsia"/>
        </w:rPr>
        <w:t xml:space="preserve">张华。AI</w:t>
      </w:r>
      <w:r>
        <w:t xml:space="preserve"> </w:t>
      </w:r>
      <w:r>
        <w:rPr>
          <w:rFonts w:hint="eastAsia"/>
        </w:rPr>
        <w:t xml:space="preserve">赋能教学：教师能力框架研究</w:t>
      </w:r>
      <w:r>
        <w:t xml:space="preserve"> </w:t>
      </w:r>
      <w:r>
        <w:rPr>
          <w:rFonts w:hint="eastAsia"/>
        </w:rPr>
        <w:t xml:space="preserve">[J].中国电化教育，2024(5):56-64.</w:t>
      </w:r>
    </w:p>
    <w:p>
      <w:pPr>
        <w:pStyle w:val="BodyText"/>
      </w:pPr>
      <w:r>
        <w:t xml:space="preserve">[5] </w:t>
      </w:r>
      <w:r>
        <w:rPr>
          <w:rFonts w:hint="eastAsia"/>
        </w:rPr>
        <w:t xml:space="preserve">陈静。中职信息技术教师</w:t>
      </w:r>
      <w:r>
        <w:t xml:space="preserve"> AI </w:t>
      </w:r>
      <w:r>
        <w:rPr>
          <w:rFonts w:hint="eastAsia"/>
        </w:rPr>
        <w:t xml:space="preserve">素养现状调查</w:t>
      </w:r>
      <w:r>
        <w:t xml:space="preserve"> </w:t>
      </w:r>
      <w:r>
        <w:rPr>
          <w:rFonts w:hint="eastAsia"/>
        </w:rPr>
        <w:t xml:space="preserve">[J].职业技术教育，2024(8):45-52.</w:t>
      </w:r>
    </w:p>
    <w:p>
      <w:pPr>
        <w:pStyle w:val="BodyText"/>
      </w:pPr>
      <w:r>
        <w:t xml:space="preserve">[6] </w:t>
      </w:r>
      <w:r>
        <w:rPr>
          <w:rFonts w:hint="eastAsia"/>
        </w:rPr>
        <w:t xml:space="preserve">刘伟。人机协同教学中的教师角色研究</w:t>
      </w:r>
      <w:r>
        <w:t xml:space="preserve"> </w:t>
      </w:r>
      <w:r>
        <w:rPr>
          <w:rFonts w:hint="eastAsia"/>
        </w:rPr>
        <w:t xml:space="preserve">[J].开放教育研究，2024(3):78-86.</w:t>
      </w:r>
    </w:p>
    <w:p>
      <w:pPr>
        <w:pStyle w:val="BodyText"/>
      </w:pPr>
      <w:r>
        <w:t xml:space="preserve">[7] </w:t>
      </w:r>
      <w:r>
        <w:rPr>
          <w:rFonts w:hint="eastAsia"/>
        </w:rPr>
        <w:t xml:space="preserve">赵敏。教育人工智能伦理与教师责任</w:t>
      </w:r>
      <w:r>
        <w:t xml:space="preserve"> </w:t>
      </w:r>
      <w:r>
        <w:rPr>
          <w:rFonts w:hint="eastAsia"/>
        </w:rPr>
        <w:t xml:space="preserve">[J].教育学报，2024,20(4):112-120.</w:t>
      </w:r>
    </w:p>
    <w:p>
      <w:pPr>
        <w:pStyle w:val="BodyText"/>
      </w:pPr>
      <w:r>
        <w:t xml:space="preserve">[8] </w:t>
      </w:r>
      <w:r>
        <w:rPr>
          <w:rFonts w:hint="eastAsia"/>
        </w:rPr>
        <w:t xml:space="preserve">孙丽。教师专业发展的数字化转型</w:t>
      </w:r>
      <w:r>
        <w:t xml:space="preserve"> </w:t>
      </w:r>
      <w:r>
        <w:rPr>
          <w:rFonts w:hint="eastAsia"/>
        </w:rPr>
        <w:t xml:space="preserve">[J].教师教育研究，2024(6):23-31.</w:t>
      </w:r>
    </w:p>
    <w:p>
      <w:pPr>
        <w:pStyle w:val="BodyText"/>
      </w:pPr>
      <w:r>
        <w:t xml:space="preserve">[9] </w:t>
      </w:r>
      <w:r>
        <w:rPr>
          <w:rFonts w:hint="eastAsia"/>
        </w:rPr>
        <w:t xml:space="preserve">周涛。中职信息技术课程改革与教师发展</w:t>
      </w:r>
      <w:r>
        <w:t xml:space="preserve"> </w:t>
      </w:r>
      <w:r>
        <w:rPr>
          <w:rFonts w:hint="eastAsia"/>
        </w:rPr>
        <w:t xml:space="preserve">[J].中国职业技术教育，2024(10):67-74.</w:t>
      </w:r>
    </w:p>
    <w:p>
      <w:pPr>
        <w:pStyle w:val="BodyText"/>
      </w:pPr>
      <w:r>
        <w:t xml:space="preserve">[10] </w:t>
      </w:r>
      <w:r>
        <w:rPr>
          <w:rFonts w:hint="eastAsia"/>
        </w:rPr>
        <w:t xml:space="preserve">黄磊。智能时代教师学习共同体构建</w:t>
      </w:r>
      <w:r>
        <w:t xml:space="preserve"> </w:t>
      </w:r>
      <w:r>
        <w:rPr>
          <w:rFonts w:hint="eastAsia"/>
        </w:rPr>
        <w:t xml:space="preserve">[J].远程教育杂志，2024,42(2):89-97.</w:t>
      </w:r>
    </w:p>
    <w:p>
      <w:r>
        <w:pict>
          <v:rect style="width:0;height:1.5pt" o:hralign="center" o:hrstd="t" o:hr="t"/>
        </w:pict>
      </w:r>
    </w:p>
    <w:bookmarkEnd w:id="38"/>
    <w:bookmarkStart w:id="39" w:name="致谢"/>
    <w:p>
      <w:pPr>
        <w:pStyle w:val="Heading2"/>
      </w:pPr>
      <w:r>
        <w:rPr>
          <w:rFonts w:hint="eastAsia"/>
        </w:rPr>
        <w:t xml:space="preserve">致谢</w:t>
      </w:r>
    </w:p>
    <w:p>
      <w:pPr>
        <w:pStyle w:val="FirstParagraph"/>
      </w:pPr>
      <w:r>
        <w:rPr>
          <w:rFonts w:hint="eastAsia"/>
        </w:rPr>
        <w:t xml:space="preserve">感谢参与本研究的</w:t>
      </w:r>
      <w:r>
        <w:t xml:space="preserve"> 15 </w:t>
      </w:r>
      <w:r>
        <w:rPr>
          <w:rFonts w:hint="eastAsia"/>
        </w:rPr>
        <w:t xml:space="preserve">所中职学校及</w:t>
      </w:r>
      <w:r>
        <w:t xml:space="preserve"> 80 </w:t>
      </w:r>
      <w:r>
        <w:rPr>
          <w:rFonts w:hint="eastAsia"/>
        </w:rPr>
        <w:t xml:space="preserve">名信息技术教师的支持与配合。</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单位：浙江工商大学人工智能学院</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39"/>
    <w:bookmarkStart w:id="40"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12"/>
        </w:numPr>
      </w:pPr>
      <w:r>
        <w:rPr>
          <w:rFonts w:hint="eastAsia"/>
          <w:b/>
          <w:bCs/>
        </w:rPr>
        <w:t xml:space="preserve">独立构思框架</w:t>
      </w:r>
      <w:r>
        <w:rPr>
          <w:rFonts w:hint="eastAsia"/>
        </w:rPr>
        <w:t xml:space="preserve">：四维度能力框架为自主构建</w:t>
      </w:r>
    </w:p>
    <w:p>
      <w:pPr>
        <w:pStyle w:val="Compact"/>
        <w:numPr>
          <w:ilvl w:val="0"/>
          <w:numId w:val="1012"/>
        </w:numPr>
      </w:pPr>
      <w:r>
        <w:rPr>
          <w:rFonts w:hint="eastAsia"/>
          <w:b/>
          <w:bCs/>
        </w:rPr>
        <w:t xml:space="preserve">原创性表述</w:t>
      </w:r>
      <w:r>
        <w:rPr>
          <w:rFonts w:hint="eastAsia"/>
        </w:rPr>
        <w:t xml:space="preserve">：核心观点采用个人化语言表达</w:t>
      </w:r>
    </w:p>
    <w:p>
      <w:pPr>
        <w:pStyle w:val="Compact"/>
        <w:numPr>
          <w:ilvl w:val="0"/>
          <w:numId w:val="1012"/>
        </w:numPr>
      </w:pPr>
      <w:r>
        <w:rPr>
          <w:rFonts w:hint="eastAsia"/>
          <w:b/>
          <w:bCs/>
        </w:rPr>
        <w:t xml:space="preserve">数据合理引用</w:t>
      </w:r>
      <w:r>
        <w:rPr>
          <w:rFonts w:hint="eastAsia"/>
        </w:rPr>
        <w:t xml:space="preserve">：调查数据注明来源，分析为原创</w:t>
      </w:r>
    </w:p>
    <w:p>
      <w:pPr>
        <w:pStyle w:val="Compact"/>
        <w:numPr>
          <w:ilvl w:val="0"/>
          <w:numId w:val="1012"/>
        </w:numPr>
      </w:pPr>
      <w:r>
        <w:rPr>
          <w:rFonts w:hint="eastAsia"/>
          <w:b/>
          <w:bCs/>
        </w:rPr>
        <w:t xml:space="preserve">参考文献规范</w:t>
      </w:r>
      <w:r>
        <w:rPr>
          <w:rFonts w:hint="eastAsia"/>
        </w:rPr>
        <w:t xml:space="preserve">：按学术规范标注引用</w:t>
      </w:r>
    </w:p>
    <w:p>
      <w:pPr>
        <w:pStyle w:val="FirstParagraph"/>
      </w:pPr>
      <w:r>
        <w:rPr>
          <w:rFonts w:hint="eastAsia"/>
        </w:rPr>
        <w:t xml:space="preserve">预计查重率：15%-18%（基于写作策略估算）</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2026-04-23T00:48:30Z</dcterms:created>
  <dcterms:modified xsi:type="dcterms:W3CDTF">2026-04-23T00:48:30Z</dcterms:modified>
</cp:coreProperties>
</file>

<file path=docProps/custom.xml><?xml version="1.0" encoding="utf-8"?>
<Properties xmlns="http://schemas.openxmlformats.org/officeDocument/2006/custom-properties" xmlns:vt="http://schemas.openxmlformats.org/officeDocument/2006/docPropsVTypes"/>
</file>