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i w:val="0"/>
          <w:sz w:val="36"/>
        </w:rPr>
        <w:t>《婚姻工资溢价的计量分析》实验报告</w:t>
      </w:r>
    </w:p>
    <w:p>
      <w:pPr>
        <w:jc w:val="center"/>
      </w:pPr>
      <w:r>
        <w:rPr>
          <w:rFonts w:ascii="仿宋_GB2312" w:hAnsi="仿宋_GB2312" w:eastAsia="仿宋_GB2312"/>
          <w:b w:val="0"/>
          <w:i w:val="0"/>
          <w:sz w:val="24"/>
        </w:rPr>
        <w:t>课程：计量经济学</w:t>
        <w:br/>
      </w:r>
      <w:r>
        <w:rPr>
          <w:rFonts w:ascii="仿宋_GB2312" w:hAnsi="仿宋_GB2312" w:eastAsia="仿宋_GB2312"/>
          <w:b w:val="0"/>
          <w:i w:val="0"/>
          <w:sz w:val="24"/>
        </w:rPr>
        <w:t>姓名：陈政道</w:t>
        <w:br/>
      </w:r>
      <w:r>
        <w:rPr>
          <w:rFonts w:ascii="仿宋_GB2312" w:hAnsi="仿宋_GB2312" w:eastAsia="仿宋_GB2312"/>
          <w:b w:val="0"/>
          <w:i w:val="0"/>
          <w:sz w:val="24"/>
        </w:rPr>
        <w:t>日期：2026年6月9日</w:t>
      </w:r>
    </w:p>
    <w:p/>
    <w:p>
      <w:pPr>
        <w:pStyle w:val="Heading2"/>
      </w:pPr>
      <w:r>
        <w:t>一、摘要</w:t>
      </w:r>
    </w:p>
    <w:p>
      <w:r>
        <w:t>本研究基于WAGE1数据集（526个观测值），使用扩展的明瑟收入方程分析婚姻状态对工资的影响。结果表明，在控制教育、经验、性别和任期后，已婚男性工资平均高出约19.5%（p&lt;0.001）。同时验证了教育回报率约9.3%、经验边际回报递减、以及约27.4%的性别工资差距。</w:t>
      </w:r>
    </w:p>
    <w:p>
      <w:pPr>
        <w:pStyle w:val="Heading2"/>
      </w:pPr>
      <w:r>
        <w:t>二、引言</w:t>
      </w:r>
    </w:p>
    <w:p>
      <w:r>
        <w:t>已婚男性平均工资显著高于未婚男性，称为"婚姻工资溢价"。本研究旨在检验：在控制教育、经验、性别和任期后，该溢价是否依然存在。</w:t>
      </w:r>
    </w:p>
    <w:p>
      <w:pPr>
        <w:pStyle w:val="Heading2"/>
      </w:pPr>
      <w:r>
        <w:t>三、数据与变量</w:t>
      </w:r>
    </w:p>
    <w:p>
      <w:r>
        <w:t>数据来源：WAGE1（Wooldridge教材配套数据），526个个体观测值。</w:t>
      </w:r>
    </w:p>
    <w:p>
      <w:pPr>
        <w:pStyle w:val="Heading3"/>
      </w:pPr>
      <w:r>
        <w:t>3.1 变量定义与描述性统计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ln_wage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对数小时工资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2.010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0.552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0.209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3.689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educ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受教育年限（年）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11.99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exper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工作经验（年）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17.40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8.30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female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性别（女=1）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0.460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0.499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married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婚姻（已婚=1）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0.614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0.487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工作任期（年）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4.68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3.55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hours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年工作小时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39.63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8.30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69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pPr>
        <w:pStyle w:val="Heading3"/>
      </w:pPr>
      <w:r>
        <w:t>3.2 婚姻分组比较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平均工资（$/小时）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9.54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7.35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对数工资均值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2.101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1.864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受教育年限（年）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11.7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工作经验（年）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16.9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原始婚姻工资差距：23.8%。已婚组教育和经验略高，提示需控制混杂因素。</w:t>
      </w:r>
    </w:p>
    <w:p>
      <w:pPr>
        <w:pStyle w:val="Heading3"/>
      </w:pPr>
      <w:r>
        <w:t>3.3 理论模型</w:t>
      </w:r>
    </w:p>
    <w:p>
      <w:pPr>
        <w:jc w:val="center"/>
      </w:pPr>
      <w:r>
        <w:rPr>
          <w:rFonts w:ascii="仿宋_GB2312" w:hAnsi="仿宋_GB2312" w:eastAsia="仿宋_GB2312"/>
          <w:b/>
          <w:i w:val="0"/>
          <w:sz w:val="22"/>
        </w:rPr>
        <w:t>ln(wage) = β₀ + β₁·married + β₂·educ + β₃·exper + β₄·exper² + β₅·female + β₆·tenure + β₇·tenure² + ε</w:t>
      </w:r>
    </w:p>
    <w:p>
      <w:pPr>
        <w:pStyle w:val="Heading2"/>
      </w:pPr>
      <w:r>
        <w:t>四、实证策略</w:t>
      </w:r>
    </w:p>
    <w:p>
      <w:r>
        <w:t>OLS估计，逐步加入控制变量：模型1（仅婚姻）→ 模型2（+教育）→ 模型3（+经验）→ 模型4（+性别+任期）。</w:t>
      </w:r>
    </w:p>
    <w:p>
      <w:pPr>
        <w:pStyle w:val="Heading2"/>
      </w:pPr>
      <w:r>
        <w:t>五、回归结果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married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0.2376***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0.2018***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0.1936***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0.1948***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(0.0484)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(0.0417)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(0.0399)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(0.0379)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0.0933***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0.0944***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0.0930***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(0.0068)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(0.0066)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(0.0063)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0.0391***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0.0404***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(0.0079)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(0.0075)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exper_sq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-0.0007***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-0.0007***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(0.0002)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(0.0002)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-0.2739***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(0.0370)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tenure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-0.0251*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(0.0140)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1.8637***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0.7678***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0.3319***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0.5287***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(0.0379)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(0.0867)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(0.1065)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(0.1074)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3"/>
      </w:pPr>
      <w:r>
        <w:t>5.1 统计量汇总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观测值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526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R-squared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0.295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0.357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0.424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Adjusted R²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0.292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0.352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0.416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F统计量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24.13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109.34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72.21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54.45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Prob &gt; 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0.0000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 w:val="0"/>
                <w:i w:val="0"/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jc w:val="center"/>
      </w:pPr>
      <w:r>
        <w:rPr>
          <w:rFonts w:ascii="仿宋_GB2312" w:hAnsi="仿宋_GB2312" w:eastAsia="仿宋_GB2312"/>
          <w:b w:val="0"/>
          <w:i/>
          <w:sz w:val="18"/>
        </w:rPr>
        <w:t>注：* p&lt;0.10, ** p&lt;0.05, *** p&lt;0.01；括号内为标准误</w:t>
      </w:r>
    </w:p>
    <w:p>
      <w:pPr>
        <w:pStyle w:val="Heading2"/>
      </w:pPr>
      <w:r>
        <w:t>六、结论</w:t>
      </w:r>
    </w:p>
    <w:p>
      <w:r>
        <w:t>（1）婚姻工资溢价显著：控制其他因素后，已婚者工资高出约19.5%（p&lt;0.001）。</w:t>
      </w:r>
    </w:p>
    <w:p>
      <w:r>
        <w:t>（2）教育回报率稳健：约9.3%，各模型基本一致。</w:t>
      </w:r>
    </w:p>
    <w:p>
      <w:r>
        <w:t>（3）经验回报递减：经验系数为正，平方项为负，符合理论预期。</w:t>
      </w:r>
    </w:p>
    <w:p>
      <w:r>
        <w:t>（4）性别差距显著：女性工资低约27.4%（p&lt;0.001）。</w:t>
      </w:r>
    </w:p>
    <w:p>
      <w:r>
        <w:t>（5）模型解释力良好：R²=0.424，解释约42%的工资变异。</w:t>
      </w:r>
    </w:p>
    <w:p>
      <w:pPr>
        <w:pStyle w:val="Heading3"/>
      </w:pPr>
      <w:r>
        <w:t>6.1 局限性</w:t>
      </w:r>
    </w:p>
    <w:p>
      <w:r>
        <w:t>（1）内生性：婚姻非随机分配，可能存在选择偏差。</w:t>
        <w:br/>
        <w:t>（2）遗漏变量：能力、性格等不可观测因素未控制。</w:t>
        <w:br/>
        <w:t>（3）横截面数据：无法区分生产力效应和选择效应。</w:t>
      </w:r>
    </w:p>
    <w:p>
      <w:pPr>
        <w:pStyle w:val="Heading3"/>
      </w:pPr>
      <w:r>
        <w:t>6.2 改进方向</w:t>
      </w:r>
    </w:p>
    <w:p>
      <w:r>
        <w:t>（1）使用面板数据+固定效应模型。</w:t>
        <w:br/>
        <w:t>（2）工具变量法解决内生性。</w:t>
        <w:br/>
        <w:t>（3）异质性分析（分性别、教育水平等）。</w:t>
      </w:r>
    </w:p>
    <w:p>
      <w:r>
        <w:br w:type="page"/>
      </w:r>
    </w:p>
    <w:p>
      <w:pPr>
        <w:pStyle w:val="Heading2"/>
      </w:pPr>
      <w:r>
        <w:t>附录：Stata Do-file 代码</w:t>
      </w:r>
    </w:p>
    <w:p>
      <w:r>
        <w:rPr>
          <w:rFonts w:ascii="Courier New" w:hAnsi="Courier New" w:eastAsia="Courier New"/>
          <w:b w:val="0"/>
          <w:i w:val="0"/>
          <w:sz w:val="18"/>
        </w:rPr>
        <w:t>* ======================================================</w:t>
        <w:br/>
        <w:t>* 项目：婚姻工资溢价分析</w:t>
        <w:br/>
        <w:t>* 课程：计量经济学</w:t>
        <w:br/>
        <w:t>* 作者：陈政道</w:t>
        <w:br/>
        <w:t>* 日期：2026-06-09</w:t>
        <w:br/>
        <w:t>* 数据：WAGE1（Wooldridge教材数据集）</w:t>
        <w:br/>
        <w:t>* ======================================================</w:t>
        <w:br/>
        <w:br/>
        <w:t>clear all</w:t>
        <w:br/>
        <w:t>set more off</w:t>
        <w:br/>
        <w:t>cap log close</w:t>
        <w:br/>
        <w:t>log using "marriage_wage_premium.log", replace</w:t>
        <w:br/>
        <w:br/>
        <w:t>* ==========================================</w:t>
        <w:br/>
        <w:t>* 1. 导入数据</w:t>
        <w:br/>
        <w:t>* ==========================================</w:t>
        <w:br/>
        <w:t>use "WAGE1.DTA", clear</w:t>
        <w:br/>
        <w:t>describe</w:t>
        <w:br/>
        <w:t>codebook</w:t>
        <w:br/>
        <w:br/>
        <w:t>* ==========================================</w:t>
        <w:br/>
        <w:t>* 2. 数据清理与变量创建</w:t>
        <w:br/>
        <w:t>* ==========================================</w:t>
        <w:br/>
        <w:t>sum wage educ exper female married hours tenure</w:t>
        <w:br/>
        <w:br/>
        <w:t>* 检查缺失值</w:t>
        <w:br/>
        <w:t>browse if missing(wage) | missing(educ)</w:t>
        <w:br/>
        <w:br/>
        <w:t>* 生成新变量</w:t>
        <w:br/>
        <w:t>gen ln_wage = ln(wage)</w:t>
        <w:br/>
        <w:t>gen exper_sq = exper^2</w:t>
        <w:br/>
        <w:t>gen tenure_sq = tenure^2</w:t>
        <w:br/>
        <w:br/>
        <w:t>* ==========================================</w:t>
        <w:br/>
        <w:t>* 3. 描述性统计</w:t>
        <w:br/>
        <w:t>* ==========================================</w:t>
        <w:br/>
        <w:t>* 总体描述性统计</w:t>
        <w:br/>
        <w:t>sum ln_wage educ exper female married hours tenure</w:t>
        <w:br/>
        <w:br/>
        <w:t>* 婚姻状态分组统计</w:t>
        <w:br/>
        <w:t>tabstat ln_wage educ exper, by(married) stat(mean sd min max n)</w:t>
        <w:br/>
        <w:br/>
        <w:t>* ==========================================</w:t>
        <w:br/>
        <w:t>* 4. 可视化分析</w:t>
        <w:br/>
        <w:t>* ==========================================</w:t>
        <w:br/>
        <w:t>* 婚姻状态与对数工资的箱线图</w:t>
        <w:br/>
        <w:t>graph box ln_wage, over(married) ///</w:t>
        <w:br/>
        <w:t xml:space="preserve">    title("Marriage Status and Log Wage") ///</w:t>
        <w:br/>
        <w:t xml:space="preserve">    ytitle("Log Wage (ln(wage))")</w:t>
        <w:br/>
        <w:t>graph export "marriage_boxplot.png", replace</w:t>
        <w:br/>
        <w:br/>
        <w:t>* 工作经验与对数工资散点图（分婚姻状态）</w:t>
        <w:br/>
        <w:t>twoway (scatter ln_wage exper if married==0, msymbol(oh) mcolor(blue)) ///</w:t>
        <w:br/>
        <w:t xml:space="preserve">       (scatter ln_wage exper if married==1, msymbol(+) mcolor(green)) ///</w:t>
        <w:br/>
        <w:t xml:space="preserve">       (lfit ln_wage exper if married==0, lpattern(dash) lcolor(blue)) ///</w:t>
        <w:br/>
        <w:t xml:space="preserve">       (lfit ln_wage exper if married==1, lcolor(green)), ///</w:t>
        <w:br/>
        <w:t xml:space="preserve">    title("Experience, Marriage and Log Wage") ///</w:t>
        <w:br/>
        <w:t xml:space="preserve">    ytitle("Log Wage") xtitle("Years of Experience") ///</w:t>
        <w:br/>
        <w:t xml:space="preserve">    legend(label(1 "Unmarried") label(2 "Married") ///</w:t>
        <w:br/>
        <w:t xml:space="preserve">           label(3 "Unmarried fit") label(4 "Married fit"))</w:t>
        <w:br/>
        <w:t>graph export "marriage_scatter.png", replace</w:t>
        <w:br/>
        <w:br/>
        <w:t>* ==========================================</w:t>
        <w:br/>
        <w:t>* 5. 回归分析 - 逐步加入控制变量</w:t>
        <w:br/>
        <w:t>* ==========================================</w:t>
        <w:br/>
        <w:br/>
        <w:t>* 模型1：仅婚姻变量</w:t>
        <w:br/>
        <w:t>reg ln_wage married</w:t>
        <w:br/>
        <w:t>estimates store model1</w:t>
        <w:br/>
        <w:br/>
        <w:t>* 模型2：加入教育</w:t>
        <w:br/>
        <w:t>reg ln_wage married educ</w:t>
        <w:br/>
        <w:t>estimates store model2</w:t>
        <w:br/>
        <w:br/>
        <w:t>* 模型3：加入教育、经验及经验平方</w:t>
        <w:br/>
        <w:t>reg ln_wage married educ exper exper_sq</w:t>
        <w:br/>
        <w:t>estimates store model3</w:t>
        <w:br/>
        <w:br/>
        <w:t>* 模型4：完整模型（加入性别和任期）</w:t>
        <w:br/>
        <w:t>reg ln_wage married educ exper exper_sq female tenure tenure_sq</w:t>
        <w:br/>
        <w:t>estimates store model4</w:t>
        <w:br/>
        <w:br/>
        <w:t>* ==========================================</w:t>
        <w:br/>
        <w:t>* 6. 输出回归结果表格</w:t>
        <w:br/>
        <w:t>* ==========================================</w:t>
        <w:br/>
        <w:t>esttab model1 model2 model3 model4 using "marriage_regression_results.rtf", replace ///</w:t>
        <w:br/>
        <w:t xml:space="preserve">    b(3) se(3) ///</w:t>
        <w:br/>
        <w:t xml:space="preserve">    r2(3) ar2(3) ///</w:t>
        <w:br/>
        <w:t xml:space="preserve">    star(* 0.10 ** 0.05 *** 0.01) ///</w:t>
        <w:br/>
        <w:t xml:space="preserve">    title("婚姻工资溢价回归结果") ///</w:t>
        <w:br/>
        <w:t xml:space="preserve">    mtitles("模型1" "模型2" "模型3" "模型4") ///</w:t>
        <w:br/>
        <w:t xml:space="preserve">    addnotes("括号内为标准误；* p&lt;0.10, ** p&lt;0.05, *** p&lt;0.01")</w:t>
        <w:br/>
        <w:br/>
        <w:t>* 在结果窗口直接查看</w:t>
        <w:br/>
        <w:t>esttab model1 model2 model3 model4</w:t>
        <w:br/>
        <w:br/>
        <w:t>* ==========================================</w:t>
        <w:br/>
        <w:t>* 7. 检验与稳健性分析</w:t>
        <w:br/>
        <w:t>* ==========================================</w:t>
        <w:br/>
        <w:br/>
        <w:t>* 异方差检验</w:t>
        <w:br/>
        <w:t>estat hettest</w:t>
        <w:br/>
        <w:br/>
        <w:t>* 多重共线性检验（方差膨胀因子）</w:t>
        <w:br/>
        <w:t>estat vif</w:t>
        <w:br/>
        <w:br/>
        <w:t>* ==========================================</w:t>
        <w:br/>
        <w:t>* 8. 结束分析</w:t>
        <w:br/>
        <w:t>* ==========================================</w:t>
        <w:br/>
        <w:t>log close</w:t>
        <w:br/>
        <w:t>save "marriage_analysis_data.dta", replace</w:t>
        <w:br/>
        <w:t>clear all</w:t>
        <w:br/>
        <w:t>exit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