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00B050"/>
          <w:spacing w:val="0"/>
          <w:position w:val="0"/>
          <w:sz w:val="22"/>
          <w:shd w:fill="auto" w:val="clear"/>
        </w:rPr>
        <w:t xml:space="preserve">gjk-ui\src\styles\style_css_14s.scss 这个是系统新建的样式文件，其中系统页面提取出来的样式都放在这个文件中，如果部分页面有找不到的样式可以到这里来找。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00B050"/>
          <w:spacing w:val="0"/>
          <w:position w:val="0"/>
          <w:sz w:val="22"/>
          <w:shd w:fill="auto" w:val="clear"/>
        </w:rPr>
        <w:t xml:space="preserve">文件的命名规则是：文件夹名_文件名_**_14s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1、系统左侧菜单对应的样式文件与页面文件所在位置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gjk-ui\src\styles\media.scss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gjk-ui\src\styles\sidebar.scss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gjk-ui\src\page\index\sidebar\文件下面的页面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2、选项卡对应的样式与页面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10560" w:dyaOrig="494">
          <v:rect xmlns:o="urn:schemas-microsoft-com:office:office" xmlns:v="urn:schemas-microsoft-com:vml" id="rectole0000000000" style="width:528.000000pt;height:24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gjk-ui\src\page\index\tags.vue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gjk-ui\src\styles\tags.scss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注意：  选项卡“更多”样式在 gjk-ui\src\styles\style_css_14s.scss 文件中，找到标注为：  // 选项卡“更多”样式修改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3、登录页面对应的样式与页面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gjk-ui\src\page\login\文件下面的页面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gjk-ui\src\styles\login.scss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其中登录页面的背景大图所在样式为class="login-container",如果需要修改请打开login.scss样式文件找到对应的属性名称位置就可以进行修改了。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4、首页对应的样式与页面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gjk-ui\src\page\wel.vue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gjk-ui\src\styles\style_css_14s.scss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5、系统头部全屏样式所在位置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gjk-ui\src\styles\style_css_14s.scss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6、硬件库管理：芯片设计、板子设计、机箱设计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   项目开发：硬件建模、部署图页面修改文件与样式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  <w:t xml:space="preserve">gjk-ui\public\boarddesign\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scripts\board.js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src\common\Propertypane.js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src\common\PopupMenu.js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src\css\graph.editor.css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mainboardIndex.html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  <w:t xml:space="preserve">gjk-ui\public\boardupdate\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scripts\board.js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src\common\Propertypane.js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src\common\PopupMenu.js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src\css\graph.editor.css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mainboardIndex.html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  <w:t xml:space="preserve">gjk-ui\public\casedesign\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scripts\casemain.js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src\common\Propertypane.js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src\common\PopupMenu.js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src\css\graph.editor.css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case.html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caseIndex.html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  <w:t xml:space="preserve">gjk-ui\public\caseUpdate\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scripts\casemain.js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src\common\Propertypane.js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src\common\PopupMenu.js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src\css\graph.editor.css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caseIndex.html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  <w:t xml:space="preserve">gjk-ui\public\chipdesign\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scripts\main.js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src\common\Propertypane.js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src\common\PopupMenu.js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src\css\graph.editor.css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chipIndex.html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  <w:t xml:space="preserve">gjk-ui\public\chipupdate\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scripts\main.js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src\common\Propertypane.js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src\common\PopupMenu.js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src\css\graph.editor.css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chipIndex.html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  <w:t xml:space="preserve">gjk-ui\public\deployment\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scripts\deployment.js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src\common\Propertypane.js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src\common\PopupMenu.js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src\css\graph.editor.css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deployment.html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  <w:t xml:space="preserve">gjk-ui\public\hardwaremodeling\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scripts\casemain.js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src\common\Propertypane.js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src\common\PopupMenu.js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src\css\graph.editor.css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caseIndex.html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  <w:t xml:space="preserve">gjk-ui\public\hardwaremodelupdate\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scripts\casemain.js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src\common\Propertypane.js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src\common\PopupMenu.js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src\css\graph.editor.css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case.html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caseIndex.html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7、流程建模画布修改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gjk-ui\public\jsplumb\css\index.css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gjk-ui\public\jsplumb\index.html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gjk-ui\src\views\pro\jsplumb\文件下面的页面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