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6CD7B" w14:textId="77777777" w:rsidR="00F82DB2" w:rsidRDefault="00F82DB2" w:rsidP="00AB56DC">
      <w:pPr>
        <w:pStyle w:val="Subtitle"/>
        <w:rPr>
          <w:noProof/>
          <w:lang w:eastAsia="de-DE"/>
        </w:rPr>
      </w:pPr>
      <w:r>
        <w:rPr>
          <w:noProof/>
          <w:lang w:val="en-US"/>
        </w:rPr>
        <w:drawing>
          <wp:anchor distT="0" distB="0" distL="114300" distR="114300" simplePos="0" relativeHeight="251657216" behindDoc="1" locked="0" layoutInCell="1" allowOverlap="1" wp14:anchorId="38CE5652" wp14:editId="26E1C3AF">
            <wp:simplePos x="0" y="0"/>
            <wp:positionH relativeFrom="column">
              <wp:posOffset>4490999</wp:posOffset>
            </wp:positionH>
            <wp:positionV relativeFrom="paragraph">
              <wp:posOffset>-738709</wp:posOffset>
            </wp:positionV>
            <wp:extent cx="2021598" cy="870509"/>
            <wp:effectExtent l="0" t="0" r="0" b="6350"/>
            <wp:wrapNone/>
            <wp:docPr id="1" name="Grafik 1" descr="A:\ownCloud\01_orga\02_Vorlagen\FB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wnCloud\01_orga\02_Vorlagen\FBEI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1598" cy="8705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B5D322" w14:textId="77777777" w:rsidR="00F82DB2" w:rsidRDefault="00F82DB2" w:rsidP="00AB56DC">
      <w:pPr>
        <w:pStyle w:val="Subtitle"/>
        <w:rPr>
          <w:noProof/>
          <w:lang w:eastAsia="de-DE"/>
        </w:rPr>
      </w:pPr>
    </w:p>
    <w:p w14:paraId="297184F6" w14:textId="77777777" w:rsidR="00F82DB2" w:rsidRDefault="00F82DB2" w:rsidP="00AB56DC">
      <w:pPr>
        <w:pStyle w:val="Subtitle"/>
        <w:rPr>
          <w:noProof/>
          <w:lang w:eastAsia="de-DE"/>
        </w:rPr>
      </w:pPr>
    </w:p>
    <w:p w14:paraId="0306A165" w14:textId="77777777" w:rsidR="00F82DB2" w:rsidRPr="00F82DB2" w:rsidRDefault="00F82DB2" w:rsidP="00F82DB2">
      <w:pPr>
        <w:rPr>
          <w:lang w:eastAsia="de-DE"/>
        </w:rPr>
      </w:pPr>
    </w:p>
    <w:p w14:paraId="306A52DE" w14:textId="0037444A" w:rsidR="00AB56DC" w:rsidRPr="00AB56DC" w:rsidRDefault="0075755B" w:rsidP="00AB56DC">
      <w:pPr>
        <w:pStyle w:val="Subtitle"/>
        <w:rPr>
          <w:lang w:val="en-US"/>
        </w:rPr>
      </w:pPr>
      <w:r>
        <w:rPr>
          <w:lang w:val="en-US"/>
        </w:rPr>
        <w:t>Future Technology Multicore</w:t>
      </w:r>
    </w:p>
    <w:p w14:paraId="79F9EACF" w14:textId="77777777" w:rsidR="00AB56DC" w:rsidRPr="00AB56DC" w:rsidRDefault="00AB56DC" w:rsidP="00AB56DC">
      <w:pPr>
        <w:pStyle w:val="Title"/>
        <w:rPr>
          <w:lang w:val="en-US"/>
        </w:rPr>
      </w:pPr>
    </w:p>
    <w:p w14:paraId="03B20814" w14:textId="77777777" w:rsidR="00AB56DC" w:rsidRPr="00AB56DC" w:rsidRDefault="00AB56DC" w:rsidP="00AB56DC">
      <w:pPr>
        <w:pStyle w:val="Title"/>
        <w:rPr>
          <w:lang w:val="en-US"/>
        </w:rPr>
      </w:pPr>
    </w:p>
    <w:p w14:paraId="5FECAAED" w14:textId="458EBBEC" w:rsidR="005232A0" w:rsidRPr="005232A0" w:rsidRDefault="005232A0" w:rsidP="005232A0">
      <w:pPr>
        <w:pStyle w:val="Title"/>
        <w:rPr>
          <w:lang w:val="en-US"/>
        </w:rPr>
      </w:pPr>
      <w:r w:rsidRPr="005232A0">
        <w:rPr>
          <w:lang w:val="en-US"/>
        </w:rPr>
        <w:t xml:space="preserve"> </w:t>
      </w:r>
      <w:sdt>
        <w:sdtPr>
          <w:rPr>
            <w:lang w:val="en-US"/>
          </w:rPr>
          <w:alias w:val="Titel"/>
          <w:tag w:val=""/>
          <w:id w:val="-1209413050"/>
          <w:placeholder>
            <w:docPart w:val="4D3CF7D8279540D69BE545D9848F7D27"/>
          </w:placeholder>
          <w:dataBinding w:prefixMappings="xmlns:ns0='http://purl.org/dc/elements/1.1/' xmlns:ns1='http://schemas.openxmlformats.org/package/2006/metadata/core-properties' " w:xpath="/ns1:coreProperties[1]/ns0:title[1]" w:storeItemID="{6C3C8BC8-F283-45AE-878A-BAB7291924A1}"/>
          <w:text/>
        </w:sdtPr>
        <w:sdtEndPr/>
        <w:sdtContent>
          <w:r w:rsidR="00D111C5">
            <w:rPr>
              <w:lang w:val="en-US"/>
            </w:rPr>
            <w:t>Hardware flow controlled UART Implementation for TC297B</w:t>
          </w:r>
        </w:sdtContent>
      </w:sdt>
    </w:p>
    <w:p w14:paraId="156620C4" w14:textId="2E5867DB" w:rsidR="00AB56DC" w:rsidRDefault="005232A0" w:rsidP="005232A0">
      <w:pPr>
        <w:pStyle w:val="Subtitle"/>
        <w:rPr>
          <w:lang w:val="en-US"/>
        </w:rPr>
      </w:pPr>
      <w:r w:rsidRPr="00AB56DC">
        <w:rPr>
          <w:lang w:val="en-US"/>
        </w:rPr>
        <w:t xml:space="preserve"> </w:t>
      </w:r>
      <w:r w:rsidR="00AB56DC" w:rsidRPr="00AB56DC">
        <w:rPr>
          <w:lang w:val="en-US"/>
        </w:rPr>
        <w:t>Integration Guide</w:t>
      </w:r>
      <w:r w:rsidR="00AB56DC" w:rsidRPr="00AB56DC">
        <w:rPr>
          <w:lang w:val="en-US"/>
        </w:rPr>
        <w:br/>
        <w:t>(</w:t>
      </w:r>
      <w:sdt>
        <w:sdtPr>
          <w:rPr>
            <w:lang w:val="en-US"/>
          </w:rPr>
          <w:alias w:val="Status"/>
          <w:tag w:val=""/>
          <w:id w:val="-1950388312"/>
          <w:placeholder>
            <w:docPart w:val="742241ECD979404491903F40F9D03251"/>
          </w:placeholder>
          <w:dataBinding w:prefixMappings="xmlns:ns0='http://purl.org/dc/elements/1.1/' xmlns:ns1='http://schemas.openxmlformats.org/package/2006/metadata/core-properties' " w:xpath="/ns1:coreProperties[1]/ns1:contentStatus[1]" w:storeItemID="{6C3C8BC8-F283-45AE-878A-BAB7291924A1}"/>
          <w:text/>
        </w:sdtPr>
        <w:sdtEndPr/>
        <w:sdtContent>
          <w:r w:rsidR="00D111C5">
            <w:rPr>
              <w:lang w:val="en-US"/>
            </w:rPr>
            <w:t>Revision A</w:t>
          </w:r>
        </w:sdtContent>
      </w:sdt>
      <w:r w:rsidR="00AB56DC" w:rsidRPr="00AB56DC">
        <w:rPr>
          <w:lang w:val="en-US"/>
        </w:rPr>
        <w:t>)</w:t>
      </w:r>
    </w:p>
    <w:p w14:paraId="0A03AA71" w14:textId="77777777" w:rsidR="00F82DB2" w:rsidRDefault="00F82DB2" w:rsidP="00F82DB2">
      <w:pPr>
        <w:rPr>
          <w:lang w:val="en-US"/>
        </w:rPr>
      </w:pPr>
    </w:p>
    <w:p w14:paraId="49AE5D1C" w14:textId="77777777" w:rsidR="00F82DB2" w:rsidRDefault="00F82DB2" w:rsidP="00F82DB2">
      <w:pPr>
        <w:rPr>
          <w:lang w:val="en-US"/>
        </w:rPr>
      </w:pPr>
    </w:p>
    <w:p w14:paraId="4136CD85" w14:textId="77777777" w:rsidR="00C77EDD" w:rsidRDefault="00C77EDD" w:rsidP="00F82DB2">
      <w:pPr>
        <w:rPr>
          <w:lang w:val="en-US"/>
        </w:rPr>
      </w:pPr>
    </w:p>
    <w:p w14:paraId="6E7732B1" w14:textId="77777777" w:rsidR="00C77EDD" w:rsidRDefault="00C77EDD" w:rsidP="00F82DB2">
      <w:pPr>
        <w:rPr>
          <w:lang w:val="en-US"/>
        </w:rPr>
      </w:pPr>
    </w:p>
    <w:p w14:paraId="6DE0A629" w14:textId="77777777" w:rsidR="00F82DB2" w:rsidRDefault="00F82DB2" w:rsidP="00F82DB2">
      <w:pPr>
        <w:rPr>
          <w:lang w:val="en-US"/>
        </w:rPr>
      </w:pPr>
    </w:p>
    <w:p w14:paraId="5E536875" w14:textId="77777777" w:rsidR="00F82DB2" w:rsidRDefault="00F82DB2" w:rsidP="00F82DB2">
      <w:pPr>
        <w:rPr>
          <w:lang w:val="en-US"/>
        </w:rPr>
      </w:pPr>
    </w:p>
    <w:p w14:paraId="40DB2A31" w14:textId="77777777" w:rsidR="00C77EDD" w:rsidRDefault="00C77EDD" w:rsidP="00F82DB2">
      <w:pPr>
        <w:rPr>
          <w:lang w:val="en-US"/>
        </w:rPr>
      </w:pPr>
    </w:p>
    <w:p w14:paraId="32EE83E6" w14:textId="77777777" w:rsidR="00C77EDD" w:rsidRDefault="00C77EDD" w:rsidP="00F82DB2">
      <w:pPr>
        <w:rPr>
          <w:lang w:val="en-US"/>
        </w:rPr>
      </w:pPr>
    </w:p>
    <w:p w14:paraId="0346F031" w14:textId="77777777" w:rsidR="00C77EDD" w:rsidRDefault="00C77EDD" w:rsidP="00F82DB2">
      <w:pPr>
        <w:rPr>
          <w:lang w:val="en-US"/>
        </w:rPr>
      </w:pPr>
    </w:p>
    <w:p w14:paraId="53792EEA" w14:textId="77777777" w:rsidR="00C77EDD" w:rsidRDefault="00C77EDD" w:rsidP="00F82DB2">
      <w:pPr>
        <w:rPr>
          <w:lang w:val="en-US"/>
        </w:rPr>
      </w:pPr>
    </w:p>
    <w:p w14:paraId="6B0999CE" w14:textId="77777777" w:rsidR="00C77EDD" w:rsidRDefault="00C77EDD" w:rsidP="00F82DB2">
      <w:pPr>
        <w:rPr>
          <w:lang w:val="en-US"/>
        </w:rPr>
      </w:pPr>
    </w:p>
    <w:p w14:paraId="6A5E59A9" w14:textId="6878648C" w:rsidR="00C77EDD" w:rsidRDefault="00F82DB2" w:rsidP="00C77EDD">
      <w:pPr>
        <w:pStyle w:val="Subtitle"/>
        <w:rPr>
          <w:lang w:val="en-US"/>
        </w:rPr>
      </w:pPr>
      <w:r w:rsidRPr="00B30F05">
        <w:rPr>
          <w:b/>
          <w:lang w:val="en-US"/>
        </w:rPr>
        <w:t>Author(s):</w:t>
      </w:r>
      <w:r w:rsidR="00B30F05">
        <w:rPr>
          <w:lang w:val="en-US"/>
        </w:rPr>
        <w:br/>
      </w:r>
      <w:r w:rsidR="005A047D">
        <w:rPr>
          <w:lang w:val="en-US"/>
        </w:rPr>
        <w:t>Huy Dinh</w:t>
      </w:r>
    </w:p>
    <w:p w14:paraId="40A2A2E7" w14:textId="77777777" w:rsidR="00C77EDD" w:rsidRDefault="00C77EDD" w:rsidP="00C77EDD">
      <w:pPr>
        <w:rPr>
          <w:lang w:val="en-US"/>
        </w:rPr>
      </w:pPr>
    </w:p>
    <w:p w14:paraId="3A505115" w14:textId="77777777" w:rsidR="00C77EDD" w:rsidRDefault="00C77EDD" w:rsidP="00C77EDD">
      <w:pPr>
        <w:rPr>
          <w:lang w:val="en-US"/>
        </w:rPr>
      </w:pPr>
    </w:p>
    <w:p w14:paraId="36437250" w14:textId="1BF79CF3" w:rsidR="00C77EDD" w:rsidRPr="006D57F8" w:rsidRDefault="00C77EDD" w:rsidP="00C77EDD">
      <w:pPr>
        <w:pStyle w:val="Footer"/>
        <w:jc w:val="center"/>
        <w:rPr>
          <w:sz w:val="18"/>
          <w:szCs w:val="18"/>
          <w:lang w:val="en-US"/>
        </w:rPr>
      </w:pPr>
      <w:r w:rsidRPr="00C77EDD">
        <w:rPr>
          <w:rStyle w:val="SubtitleChar"/>
          <w:b/>
          <w:lang w:val="en-US"/>
        </w:rPr>
        <w:t>Release Date:</w:t>
      </w:r>
      <w:r>
        <w:rPr>
          <w:rStyle w:val="SubtitleChar"/>
          <w:lang w:val="en-US"/>
        </w:rPr>
        <w:br/>
      </w:r>
      <w:r w:rsidRPr="006D57F8">
        <w:rPr>
          <w:sz w:val="18"/>
          <w:szCs w:val="18"/>
          <w:lang w:val="en-US"/>
        </w:rPr>
        <w:t xml:space="preserve"> </w:t>
      </w:r>
      <w:sdt>
        <w:sdtPr>
          <w:rPr>
            <w:sz w:val="18"/>
            <w:szCs w:val="18"/>
            <w:lang w:val="en-US"/>
          </w:rPr>
          <w:alias w:val="Veröffentlichungsdatum"/>
          <w:tag w:val=""/>
          <w:id w:val="159428882"/>
          <w:placeholder>
            <w:docPart w:val="7510ECF6E60D49658D57C891F4C7861E"/>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A3055C">
            <w:rPr>
              <w:sz w:val="18"/>
              <w:szCs w:val="18"/>
            </w:rPr>
            <w:t>06.07.2018</w:t>
          </w:r>
        </w:sdtContent>
      </w:sdt>
    </w:p>
    <w:p w14:paraId="54853F2D" w14:textId="77777777" w:rsidR="00C77EDD" w:rsidRPr="00C77EDD" w:rsidRDefault="00C77EDD" w:rsidP="00C77EDD">
      <w:pPr>
        <w:rPr>
          <w:lang w:val="en-US"/>
        </w:rPr>
      </w:pPr>
    </w:p>
    <w:p w14:paraId="16D59291" w14:textId="77777777" w:rsidR="00B30F05" w:rsidRPr="00B30F05" w:rsidRDefault="00B30F05" w:rsidP="00B30F05">
      <w:pPr>
        <w:rPr>
          <w:lang w:val="en-US"/>
        </w:rPr>
      </w:pPr>
    </w:p>
    <w:p w14:paraId="5E27E2CD" w14:textId="77777777" w:rsidR="00C77EDD" w:rsidRDefault="00C77EDD" w:rsidP="00B30F05">
      <w:pPr>
        <w:tabs>
          <w:tab w:val="left" w:pos="6474"/>
        </w:tabs>
        <w:rPr>
          <w:lang w:val="en-US"/>
        </w:rPr>
        <w:sectPr w:rsidR="00C77EDD" w:rsidSect="00B30F05">
          <w:headerReference w:type="default" r:id="rId10"/>
          <w:footerReference w:type="default" r:id="rId11"/>
          <w:pgSz w:w="11906" w:h="16838"/>
          <w:pgMar w:top="1417" w:right="1417" w:bottom="1134" w:left="1417" w:header="708" w:footer="708" w:gutter="0"/>
          <w:cols w:space="708"/>
          <w:docGrid w:linePitch="360"/>
        </w:sectPr>
      </w:pPr>
    </w:p>
    <w:p w14:paraId="3B34AC03" w14:textId="57CA7D59" w:rsidR="00F82DB2" w:rsidRPr="00567574" w:rsidRDefault="00B30F05" w:rsidP="00567574">
      <w:pPr>
        <w:jc w:val="center"/>
        <w:rPr>
          <w:b/>
          <w:sz w:val="32"/>
          <w:szCs w:val="32"/>
          <w:lang w:val="en-US"/>
        </w:rPr>
      </w:pPr>
      <w:r w:rsidRPr="00567574">
        <w:rPr>
          <w:b/>
          <w:sz w:val="32"/>
          <w:szCs w:val="32"/>
          <w:lang w:val="en-US"/>
        </w:rPr>
        <w:lastRenderedPageBreak/>
        <w:t>A</w:t>
      </w:r>
      <w:r w:rsidR="00567574">
        <w:rPr>
          <w:b/>
          <w:sz w:val="32"/>
          <w:szCs w:val="32"/>
          <w:lang w:val="en-US"/>
        </w:rPr>
        <w:t>BSTRACT</w:t>
      </w:r>
    </w:p>
    <w:p w14:paraId="489C39D2" w14:textId="29A8D2F3" w:rsidR="004B5F92" w:rsidRDefault="000E0AEE" w:rsidP="00B30F05">
      <w:pPr>
        <w:rPr>
          <w:lang w:val="en-US"/>
        </w:rPr>
      </w:pPr>
      <w:r>
        <w:rPr>
          <w:lang w:val="en-US"/>
        </w:rPr>
        <w:t xml:space="preserve">This document introduces the integration of a UART implementation with hardware flow control. Hardware flow control is used, if the computation of received data is slower than the datalink itself. </w:t>
      </w:r>
      <w:r w:rsidR="00E465BE">
        <w:rPr>
          <w:lang w:val="en-US"/>
        </w:rPr>
        <w:t>The student car makes use of XBEE modules in transparent mode for communication from and to the car</w:t>
      </w:r>
      <w:r w:rsidR="004B5F92">
        <w:rPr>
          <w:lang w:val="en-US"/>
        </w:rPr>
        <w:t>.</w:t>
      </w:r>
      <w:r w:rsidR="00E465BE">
        <w:rPr>
          <w:lang w:val="en-US"/>
        </w:rPr>
        <w:t xml:space="preserve"> The throughput of the modules </w:t>
      </w:r>
      <w:r w:rsidR="00481818">
        <w:rPr>
          <w:lang w:val="en-US"/>
        </w:rPr>
        <w:t>is</w:t>
      </w:r>
      <w:r w:rsidR="00E465BE">
        <w:rPr>
          <w:lang w:val="en-US"/>
        </w:rPr>
        <w:t xml:space="preserve"> estimated to be abou</w:t>
      </w:r>
      <w:r>
        <w:rPr>
          <w:lang w:val="en-US"/>
        </w:rPr>
        <w:t>t 3000 bytes/second, much less</w:t>
      </w:r>
      <w:r w:rsidR="00E465BE">
        <w:rPr>
          <w:lang w:val="en-US"/>
        </w:rPr>
        <w:t xml:space="preserve"> than the roughly expected 10000</w:t>
      </w:r>
      <w:r>
        <w:rPr>
          <w:lang w:val="en-US"/>
        </w:rPr>
        <w:t xml:space="preserve"> </w:t>
      </w:r>
      <w:r w:rsidR="00E465BE">
        <w:rPr>
          <w:lang w:val="en-US"/>
        </w:rPr>
        <w:t xml:space="preserve">bytes/second throughput of AURIX UART modules </w:t>
      </w:r>
      <w:r>
        <w:rPr>
          <w:lang w:val="en-US"/>
        </w:rPr>
        <w:t>configured to run at 115200 Baud/s</w:t>
      </w:r>
      <w:r w:rsidR="00E465BE">
        <w:rPr>
          <w:lang w:val="en-US"/>
        </w:rPr>
        <w:t xml:space="preserve">. </w:t>
      </w:r>
      <w:r>
        <w:rPr>
          <w:lang w:val="en-US"/>
        </w:rPr>
        <w:t>This</w:t>
      </w:r>
      <w:r w:rsidR="00E465BE">
        <w:rPr>
          <w:lang w:val="en-US"/>
        </w:rPr>
        <w:t xml:space="preserve"> coupled with the fact that the XBEE module has a </w:t>
      </w:r>
      <w:r w:rsidR="00333F70">
        <w:rPr>
          <w:lang w:val="en-US"/>
        </w:rPr>
        <w:t xml:space="preserve">limited </w:t>
      </w:r>
      <w:r w:rsidR="00E465BE">
        <w:rPr>
          <w:lang w:val="en-US"/>
        </w:rPr>
        <w:t xml:space="preserve">UART buffer, means that long transmissions can easily be congested without the AURIX being aware of it, resulting in </w:t>
      </w:r>
      <w:r w:rsidR="00AA667F">
        <w:rPr>
          <w:lang w:val="en-US"/>
        </w:rPr>
        <w:t xml:space="preserve">a </w:t>
      </w:r>
      <w:r w:rsidR="00E465BE">
        <w:rPr>
          <w:lang w:val="en-US"/>
        </w:rPr>
        <w:t>loss of data packets.</w:t>
      </w:r>
      <w:r w:rsidR="00521510">
        <w:rPr>
          <w:lang w:val="en-US"/>
        </w:rPr>
        <w:t xml:space="preserve"> </w:t>
      </w:r>
      <w:r w:rsidR="00AA4A5D">
        <w:rPr>
          <w:lang w:val="en-US"/>
        </w:rPr>
        <w:t>H</w:t>
      </w:r>
      <w:bookmarkStart w:id="0" w:name="_GoBack"/>
      <w:bookmarkEnd w:id="0"/>
      <w:r w:rsidR="00AA4A5D">
        <w:rPr>
          <w:lang w:val="en-US"/>
        </w:rPr>
        <w:t xml:space="preserve">ardware flow </w:t>
      </w:r>
      <w:r>
        <w:rPr>
          <w:lang w:val="en-US"/>
        </w:rPr>
        <w:t>introduces</w:t>
      </w:r>
      <w:r w:rsidR="00AA4A5D">
        <w:rPr>
          <w:lang w:val="en-US"/>
        </w:rPr>
        <w:t xml:space="preserve"> </w:t>
      </w:r>
      <w:r w:rsidR="00BF3D14">
        <w:rPr>
          <w:lang w:val="en-US"/>
        </w:rPr>
        <w:t>Request</w:t>
      </w:r>
      <w:r w:rsidR="00AA4A5D">
        <w:rPr>
          <w:lang w:val="en-US"/>
        </w:rPr>
        <w:t xml:space="preserve"> </w:t>
      </w:r>
      <w:r>
        <w:rPr>
          <w:lang w:val="en-US"/>
        </w:rPr>
        <w:t>to</w:t>
      </w:r>
      <w:r w:rsidR="00AA4A5D">
        <w:rPr>
          <w:lang w:val="en-US"/>
        </w:rPr>
        <w:t xml:space="preserve"> Send (RTS) and Clear </w:t>
      </w:r>
      <w:r>
        <w:rPr>
          <w:lang w:val="en-US"/>
        </w:rPr>
        <w:t>to</w:t>
      </w:r>
      <w:r w:rsidR="00AA4A5D">
        <w:rPr>
          <w:lang w:val="en-US"/>
        </w:rPr>
        <w:t xml:space="preserve"> Send (C</w:t>
      </w:r>
      <w:r w:rsidR="00AA667F">
        <w:rPr>
          <w:lang w:val="en-US"/>
        </w:rPr>
        <w:t>TS) pins to signal a UART host (AURIX)</w:t>
      </w:r>
      <w:r w:rsidR="00AA4A5D">
        <w:rPr>
          <w:lang w:val="en-US"/>
        </w:rPr>
        <w:t xml:space="preserve"> when the buffer is ready for the next packet to be sent and recei</w:t>
      </w:r>
      <w:r w:rsidR="00EE69F2">
        <w:rPr>
          <w:lang w:val="en-US"/>
        </w:rPr>
        <w:t xml:space="preserve">ved. The XBEE modules can use this to control the flow of UART bytes being sent by the AURIX until the buffer is clear. </w:t>
      </w:r>
    </w:p>
    <w:p w14:paraId="1BFD4020" w14:textId="193BB1CE" w:rsidR="006D57F8" w:rsidRDefault="00181C4F">
      <w:pPr>
        <w:jc w:val="left"/>
        <w:rPr>
          <w:lang w:val="en-US"/>
        </w:rPr>
      </w:pPr>
      <w:r>
        <w:rPr>
          <w:lang w:val="en-US"/>
        </w:rPr>
        <w:br w:type="page"/>
      </w:r>
    </w:p>
    <w:sdt>
      <w:sdtPr>
        <w:rPr>
          <w:caps/>
        </w:rPr>
        <w:id w:val="-153375437"/>
        <w:docPartObj>
          <w:docPartGallery w:val="Table of Contents"/>
          <w:docPartUnique/>
        </w:docPartObj>
      </w:sdtPr>
      <w:sdtEndPr>
        <w:rPr>
          <w:b/>
          <w:bCs/>
          <w:caps w:val="0"/>
        </w:rPr>
      </w:sdtEndPr>
      <w:sdtContent>
        <w:p w14:paraId="5D91D86D" w14:textId="3936AAB2" w:rsidR="006D57F8" w:rsidRPr="0003789C" w:rsidRDefault="0003789C" w:rsidP="0003789C">
          <w:pPr>
            <w:jc w:val="center"/>
            <w:rPr>
              <w:b/>
              <w:sz w:val="32"/>
              <w:szCs w:val="32"/>
              <w:lang w:val="en-US"/>
            </w:rPr>
          </w:pPr>
          <w:r w:rsidRPr="0003789C">
            <w:rPr>
              <w:sz w:val="32"/>
              <w:szCs w:val="32"/>
              <w:lang w:val="en-US"/>
            </w:rPr>
            <w:t>LIST OF CONTENTS</w:t>
          </w:r>
        </w:p>
        <w:p w14:paraId="55131506" w14:textId="70060699" w:rsidR="00E430A2" w:rsidRDefault="006D57F8">
          <w:pPr>
            <w:pStyle w:val="TOC1"/>
            <w:tabs>
              <w:tab w:val="left" w:pos="440"/>
              <w:tab w:val="right" w:leader="dot" w:pos="9062"/>
            </w:tabs>
            <w:rPr>
              <w:rFonts w:asciiTheme="minorHAnsi" w:eastAsiaTheme="minorEastAsia" w:hAnsiTheme="minorHAnsi"/>
              <w:noProof/>
              <w:lang w:val="en-US"/>
            </w:rPr>
          </w:pPr>
          <w:r>
            <w:fldChar w:fldCharType="begin"/>
          </w:r>
          <w:r>
            <w:instrText xml:space="preserve"> TOC \o "1-3" \h \z \u </w:instrText>
          </w:r>
          <w:r>
            <w:fldChar w:fldCharType="separate"/>
          </w:r>
          <w:hyperlink w:anchor="_Toc514184993" w:history="1">
            <w:r w:rsidR="00E430A2" w:rsidRPr="00BC1C36">
              <w:rPr>
                <w:rStyle w:val="Hyperlink"/>
                <w:noProof/>
                <w:lang w:val="en-US"/>
              </w:rPr>
              <w:t>1</w:t>
            </w:r>
            <w:r w:rsidR="00E430A2">
              <w:rPr>
                <w:rFonts w:asciiTheme="minorHAnsi" w:eastAsiaTheme="minorEastAsia" w:hAnsiTheme="minorHAnsi"/>
                <w:noProof/>
                <w:lang w:val="en-US"/>
              </w:rPr>
              <w:tab/>
            </w:r>
            <w:r w:rsidR="00E430A2" w:rsidRPr="00BC1C36">
              <w:rPr>
                <w:rStyle w:val="Hyperlink"/>
                <w:noProof/>
                <w:lang w:val="en-US"/>
              </w:rPr>
              <w:t>Principle of operation</w:t>
            </w:r>
            <w:r w:rsidR="00E430A2">
              <w:rPr>
                <w:noProof/>
                <w:webHidden/>
              </w:rPr>
              <w:tab/>
            </w:r>
            <w:r w:rsidR="00E430A2">
              <w:rPr>
                <w:noProof/>
                <w:webHidden/>
              </w:rPr>
              <w:fldChar w:fldCharType="begin"/>
            </w:r>
            <w:r w:rsidR="00E430A2">
              <w:rPr>
                <w:noProof/>
                <w:webHidden/>
              </w:rPr>
              <w:instrText xml:space="preserve"> PAGEREF _Toc514184993 \h </w:instrText>
            </w:r>
            <w:r w:rsidR="00E430A2">
              <w:rPr>
                <w:noProof/>
                <w:webHidden/>
              </w:rPr>
            </w:r>
            <w:r w:rsidR="00E430A2">
              <w:rPr>
                <w:noProof/>
                <w:webHidden/>
              </w:rPr>
              <w:fldChar w:fldCharType="separate"/>
            </w:r>
            <w:r w:rsidR="00E430A2">
              <w:rPr>
                <w:noProof/>
                <w:webHidden/>
              </w:rPr>
              <w:t>1</w:t>
            </w:r>
            <w:r w:rsidR="00E430A2">
              <w:rPr>
                <w:noProof/>
                <w:webHidden/>
              </w:rPr>
              <w:fldChar w:fldCharType="end"/>
            </w:r>
          </w:hyperlink>
        </w:p>
        <w:p w14:paraId="581A6A02" w14:textId="5D3850A7" w:rsidR="00E430A2" w:rsidRDefault="00C65859">
          <w:pPr>
            <w:pStyle w:val="TOC2"/>
            <w:tabs>
              <w:tab w:val="left" w:pos="660"/>
              <w:tab w:val="right" w:leader="dot" w:pos="9062"/>
            </w:tabs>
            <w:rPr>
              <w:rFonts w:asciiTheme="minorHAnsi" w:eastAsiaTheme="minorEastAsia" w:hAnsiTheme="minorHAnsi"/>
              <w:noProof/>
              <w:lang w:val="en-US"/>
            </w:rPr>
          </w:pPr>
          <w:hyperlink w:anchor="_Toc514184994" w:history="1">
            <w:r w:rsidR="00E430A2" w:rsidRPr="00BC1C36">
              <w:rPr>
                <w:rStyle w:val="Hyperlink"/>
                <w:noProof/>
                <w:lang w:val="en-US"/>
              </w:rPr>
              <w:t>1.1</w:t>
            </w:r>
            <w:r w:rsidR="00E430A2">
              <w:rPr>
                <w:rFonts w:asciiTheme="minorHAnsi" w:eastAsiaTheme="minorEastAsia" w:hAnsiTheme="minorHAnsi"/>
                <w:noProof/>
                <w:lang w:val="en-US"/>
              </w:rPr>
              <w:tab/>
            </w:r>
            <w:r w:rsidR="00E430A2" w:rsidRPr="00BC1C36">
              <w:rPr>
                <w:rStyle w:val="Hyperlink"/>
                <w:noProof/>
                <w:lang w:val="en-US"/>
              </w:rPr>
              <w:t>UART on the AURIX</w:t>
            </w:r>
            <w:r w:rsidR="00E430A2">
              <w:rPr>
                <w:noProof/>
                <w:webHidden/>
              </w:rPr>
              <w:tab/>
            </w:r>
            <w:r w:rsidR="00E430A2">
              <w:rPr>
                <w:noProof/>
                <w:webHidden/>
              </w:rPr>
              <w:fldChar w:fldCharType="begin"/>
            </w:r>
            <w:r w:rsidR="00E430A2">
              <w:rPr>
                <w:noProof/>
                <w:webHidden/>
              </w:rPr>
              <w:instrText xml:space="preserve"> PAGEREF _Toc514184994 \h </w:instrText>
            </w:r>
            <w:r w:rsidR="00E430A2">
              <w:rPr>
                <w:noProof/>
                <w:webHidden/>
              </w:rPr>
            </w:r>
            <w:r w:rsidR="00E430A2">
              <w:rPr>
                <w:noProof/>
                <w:webHidden/>
              </w:rPr>
              <w:fldChar w:fldCharType="separate"/>
            </w:r>
            <w:r w:rsidR="00E430A2">
              <w:rPr>
                <w:noProof/>
                <w:webHidden/>
              </w:rPr>
              <w:t>1</w:t>
            </w:r>
            <w:r w:rsidR="00E430A2">
              <w:rPr>
                <w:noProof/>
                <w:webHidden/>
              </w:rPr>
              <w:fldChar w:fldCharType="end"/>
            </w:r>
          </w:hyperlink>
        </w:p>
        <w:p w14:paraId="0861BEF9" w14:textId="1EDA3C60" w:rsidR="00E430A2" w:rsidRDefault="00C65859">
          <w:pPr>
            <w:pStyle w:val="TOC2"/>
            <w:tabs>
              <w:tab w:val="left" w:pos="880"/>
              <w:tab w:val="right" w:leader="dot" w:pos="9062"/>
            </w:tabs>
            <w:rPr>
              <w:rFonts w:asciiTheme="minorHAnsi" w:eastAsiaTheme="minorEastAsia" w:hAnsiTheme="minorHAnsi"/>
              <w:noProof/>
              <w:lang w:val="en-US"/>
            </w:rPr>
          </w:pPr>
          <w:hyperlink w:anchor="_Toc514184995" w:history="1">
            <w:r w:rsidR="00E430A2" w:rsidRPr="00BC1C36">
              <w:rPr>
                <w:rStyle w:val="Hyperlink"/>
                <w:noProof/>
                <w:lang w:val="en-US"/>
              </w:rPr>
              <w:t>1.2</w:t>
            </w:r>
            <w:r w:rsidR="00E430A2">
              <w:rPr>
                <w:rFonts w:asciiTheme="minorHAnsi" w:eastAsiaTheme="minorEastAsia" w:hAnsiTheme="minorHAnsi"/>
                <w:noProof/>
                <w:lang w:val="en-US"/>
              </w:rPr>
              <w:tab/>
            </w:r>
            <w:r w:rsidR="00E430A2" w:rsidRPr="00BC1C36">
              <w:rPr>
                <w:rStyle w:val="Hyperlink"/>
                <w:noProof/>
                <w:lang w:val="en-US"/>
              </w:rPr>
              <w:t>UART Hardware flow control on the AURIX</w:t>
            </w:r>
            <w:r w:rsidR="00E430A2">
              <w:rPr>
                <w:noProof/>
                <w:webHidden/>
              </w:rPr>
              <w:tab/>
            </w:r>
            <w:r w:rsidR="00E430A2">
              <w:rPr>
                <w:noProof/>
                <w:webHidden/>
              </w:rPr>
              <w:fldChar w:fldCharType="begin"/>
            </w:r>
            <w:r w:rsidR="00E430A2">
              <w:rPr>
                <w:noProof/>
                <w:webHidden/>
              </w:rPr>
              <w:instrText xml:space="preserve"> PAGEREF _Toc514184995 \h </w:instrText>
            </w:r>
            <w:r w:rsidR="00E430A2">
              <w:rPr>
                <w:noProof/>
                <w:webHidden/>
              </w:rPr>
            </w:r>
            <w:r w:rsidR="00E430A2">
              <w:rPr>
                <w:noProof/>
                <w:webHidden/>
              </w:rPr>
              <w:fldChar w:fldCharType="separate"/>
            </w:r>
            <w:r w:rsidR="00E430A2">
              <w:rPr>
                <w:noProof/>
                <w:webHidden/>
              </w:rPr>
              <w:t>1</w:t>
            </w:r>
            <w:r w:rsidR="00E430A2">
              <w:rPr>
                <w:noProof/>
                <w:webHidden/>
              </w:rPr>
              <w:fldChar w:fldCharType="end"/>
            </w:r>
          </w:hyperlink>
        </w:p>
        <w:p w14:paraId="28E80DAE" w14:textId="1D593441" w:rsidR="00E430A2" w:rsidRDefault="00C65859">
          <w:pPr>
            <w:pStyle w:val="TOC2"/>
            <w:tabs>
              <w:tab w:val="left" w:pos="880"/>
              <w:tab w:val="right" w:leader="dot" w:pos="9062"/>
            </w:tabs>
            <w:rPr>
              <w:rFonts w:asciiTheme="minorHAnsi" w:eastAsiaTheme="minorEastAsia" w:hAnsiTheme="minorHAnsi"/>
              <w:noProof/>
              <w:lang w:val="en-US"/>
            </w:rPr>
          </w:pPr>
          <w:hyperlink w:anchor="_Toc514184996" w:history="1">
            <w:r w:rsidR="00E430A2" w:rsidRPr="00BC1C36">
              <w:rPr>
                <w:rStyle w:val="Hyperlink"/>
                <w:noProof/>
                <w:lang w:val="en-US"/>
              </w:rPr>
              <w:t>1.3</w:t>
            </w:r>
            <w:r w:rsidR="00E430A2">
              <w:rPr>
                <w:rFonts w:asciiTheme="minorHAnsi" w:eastAsiaTheme="minorEastAsia" w:hAnsiTheme="minorHAnsi"/>
                <w:noProof/>
                <w:lang w:val="en-US"/>
              </w:rPr>
              <w:tab/>
            </w:r>
            <w:r w:rsidR="00E430A2" w:rsidRPr="00BC1C36">
              <w:rPr>
                <w:rStyle w:val="Hyperlink"/>
                <w:noProof/>
                <w:lang w:val="en-US"/>
              </w:rPr>
              <w:t>UART Flow control with the XBEE modules</w:t>
            </w:r>
            <w:r w:rsidR="00E430A2">
              <w:rPr>
                <w:noProof/>
                <w:webHidden/>
              </w:rPr>
              <w:tab/>
            </w:r>
            <w:r w:rsidR="00E430A2">
              <w:rPr>
                <w:noProof/>
                <w:webHidden/>
              </w:rPr>
              <w:fldChar w:fldCharType="begin"/>
            </w:r>
            <w:r w:rsidR="00E430A2">
              <w:rPr>
                <w:noProof/>
                <w:webHidden/>
              </w:rPr>
              <w:instrText xml:space="preserve"> PAGEREF _Toc514184996 \h </w:instrText>
            </w:r>
            <w:r w:rsidR="00E430A2">
              <w:rPr>
                <w:noProof/>
                <w:webHidden/>
              </w:rPr>
            </w:r>
            <w:r w:rsidR="00E430A2">
              <w:rPr>
                <w:noProof/>
                <w:webHidden/>
              </w:rPr>
              <w:fldChar w:fldCharType="separate"/>
            </w:r>
            <w:r w:rsidR="00E430A2">
              <w:rPr>
                <w:noProof/>
                <w:webHidden/>
              </w:rPr>
              <w:t>2</w:t>
            </w:r>
            <w:r w:rsidR="00E430A2">
              <w:rPr>
                <w:noProof/>
                <w:webHidden/>
              </w:rPr>
              <w:fldChar w:fldCharType="end"/>
            </w:r>
          </w:hyperlink>
        </w:p>
        <w:p w14:paraId="6961A107" w14:textId="5615FE39" w:rsidR="00E430A2" w:rsidRDefault="00C65859">
          <w:pPr>
            <w:pStyle w:val="TOC1"/>
            <w:tabs>
              <w:tab w:val="left" w:pos="440"/>
              <w:tab w:val="right" w:leader="dot" w:pos="9062"/>
            </w:tabs>
            <w:rPr>
              <w:rFonts w:asciiTheme="minorHAnsi" w:eastAsiaTheme="minorEastAsia" w:hAnsiTheme="minorHAnsi"/>
              <w:noProof/>
              <w:lang w:val="en-US"/>
            </w:rPr>
          </w:pPr>
          <w:hyperlink w:anchor="_Toc514184997" w:history="1">
            <w:r w:rsidR="00E430A2" w:rsidRPr="00BC1C36">
              <w:rPr>
                <w:rStyle w:val="Hyperlink"/>
                <w:noProof/>
                <w:lang w:val="en-US"/>
              </w:rPr>
              <w:t>2</w:t>
            </w:r>
            <w:r w:rsidR="00E430A2">
              <w:rPr>
                <w:rFonts w:asciiTheme="minorHAnsi" w:eastAsiaTheme="minorEastAsia" w:hAnsiTheme="minorHAnsi"/>
                <w:noProof/>
                <w:lang w:val="en-US"/>
              </w:rPr>
              <w:tab/>
            </w:r>
            <w:r w:rsidR="00E430A2" w:rsidRPr="00BC1C36">
              <w:rPr>
                <w:rStyle w:val="Hyperlink"/>
                <w:noProof/>
                <w:lang w:val="en-US"/>
              </w:rPr>
              <w:t>Driver implementation</w:t>
            </w:r>
            <w:r w:rsidR="00E430A2">
              <w:rPr>
                <w:noProof/>
                <w:webHidden/>
              </w:rPr>
              <w:tab/>
            </w:r>
            <w:r w:rsidR="00E430A2">
              <w:rPr>
                <w:noProof/>
                <w:webHidden/>
              </w:rPr>
              <w:fldChar w:fldCharType="begin"/>
            </w:r>
            <w:r w:rsidR="00E430A2">
              <w:rPr>
                <w:noProof/>
                <w:webHidden/>
              </w:rPr>
              <w:instrText xml:space="preserve"> PAGEREF _Toc514184997 \h </w:instrText>
            </w:r>
            <w:r w:rsidR="00E430A2">
              <w:rPr>
                <w:noProof/>
                <w:webHidden/>
              </w:rPr>
            </w:r>
            <w:r w:rsidR="00E430A2">
              <w:rPr>
                <w:noProof/>
                <w:webHidden/>
              </w:rPr>
              <w:fldChar w:fldCharType="separate"/>
            </w:r>
            <w:r w:rsidR="00E430A2">
              <w:rPr>
                <w:noProof/>
                <w:webHidden/>
              </w:rPr>
              <w:t>4</w:t>
            </w:r>
            <w:r w:rsidR="00E430A2">
              <w:rPr>
                <w:noProof/>
                <w:webHidden/>
              </w:rPr>
              <w:fldChar w:fldCharType="end"/>
            </w:r>
          </w:hyperlink>
        </w:p>
        <w:p w14:paraId="616B7B0F" w14:textId="10FC4CC0" w:rsidR="00E430A2" w:rsidRDefault="00C65859">
          <w:pPr>
            <w:pStyle w:val="TOC2"/>
            <w:tabs>
              <w:tab w:val="left" w:pos="880"/>
              <w:tab w:val="right" w:leader="dot" w:pos="9062"/>
            </w:tabs>
            <w:rPr>
              <w:rFonts w:asciiTheme="minorHAnsi" w:eastAsiaTheme="minorEastAsia" w:hAnsiTheme="minorHAnsi"/>
              <w:noProof/>
              <w:lang w:val="en-US"/>
            </w:rPr>
          </w:pPr>
          <w:hyperlink w:anchor="_Toc514184998" w:history="1">
            <w:r w:rsidR="00E430A2" w:rsidRPr="00BC1C36">
              <w:rPr>
                <w:rStyle w:val="Hyperlink"/>
                <w:noProof/>
                <w:lang w:val="en-US"/>
              </w:rPr>
              <w:t>2.1</w:t>
            </w:r>
            <w:r w:rsidR="00E430A2">
              <w:rPr>
                <w:rFonts w:asciiTheme="minorHAnsi" w:eastAsiaTheme="minorEastAsia" w:hAnsiTheme="minorHAnsi"/>
                <w:noProof/>
                <w:lang w:val="en-US"/>
              </w:rPr>
              <w:tab/>
            </w:r>
            <w:r w:rsidR="00E430A2" w:rsidRPr="00BC1C36">
              <w:rPr>
                <w:rStyle w:val="Hyperlink"/>
                <w:noProof/>
                <w:lang w:val="en-US"/>
              </w:rPr>
              <w:t>UART Hardware Abstraction table</w:t>
            </w:r>
            <w:r w:rsidR="00E430A2">
              <w:rPr>
                <w:noProof/>
                <w:webHidden/>
              </w:rPr>
              <w:tab/>
            </w:r>
            <w:r w:rsidR="00E430A2">
              <w:rPr>
                <w:noProof/>
                <w:webHidden/>
              </w:rPr>
              <w:fldChar w:fldCharType="begin"/>
            </w:r>
            <w:r w:rsidR="00E430A2">
              <w:rPr>
                <w:noProof/>
                <w:webHidden/>
              </w:rPr>
              <w:instrText xml:space="preserve"> PAGEREF _Toc514184998 \h </w:instrText>
            </w:r>
            <w:r w:rsidR="00E430A2">
              <w:rPr>
                <w:noProof/>
                <w:webHidden/>
              </w:rPr>
            </w:r>
            <w:r w:rsidR="00E430A2">
              <w:rPr>
                <w:noProof/>
                <w:webHidden/>
              </w:rPr>
              <w:fldChar w:fldCharType="separate"/>
            </w:r>
            <w:r w:rsidR="00E430A2">
              <w:rPr>
                <w:noProof/>
                <w:webHidden/>
              </w:rPr>
              <w:t>4</w:t>
            </w:r>
            <w:r w:rsidR="00E430A2">
              <w:rPr>
                <w:noProof/>
                <w:webHidden/>
              </w:rPr>
              <w:fldChar w:fldCharType="end"/>
            </w:r>
          </w:hyperlink>
        </w:p>
        <w:p w14:paraId="735CCF67" w14:textId="0712CDAB" w:rsidR="00E430A2" w:rsidRDefault="00C65859">
          <w:pPr>
            <w:pStyle w:val="TOC2"/>
            <w:tabs>
              <w:tab w:val="left" w:pos="880"/>
              <w:tab w:val="right" w:leader="dot" w:pos="9062"/>
            </w:tabs>
            <w:rPr>
              <w:rFonts w:asciiTheme="minorHAnsi" w:eastAsiaTheme="minorEastAsia" w:hAnsiTheme="minorHAnsi"/>
              <w:noProof/>
              <w:lang w:val="en-US"/>
            </w:rPr>
          </w:pPr>
          <w:hyperlink w:anchor="_Toc514184999" w:history="1">
            <w:r w:rsidR="00E430A2" w:rsidRPr="00BC1C36">
              <w:rPr>
                <w:rStyle w:val="Hyperlink"/>
                <w:noProof/>
                <w:lang w:val="en-US"/>
              </w:rPr>
              <w:t>2.2</w:t>
            </w:r>
            <w:r w:rsidR="00E430A2">
              <w:rPr>
                <w:rFonts w:asciiTheme="minorHAnsi" w:eastAsiaTheme="minorEastAsia" w:hAnsiTheme="minorHAnsi"/>
                <w:noProof/>
                <w:lang w:val="en-US"/>
              </w:rPr>
              <w:tab/>
            </w:r>
            <w:r w:rsidR="00E430A2" w:rsidRPr="00BC1C36">
              <w:rPr>
                <w:rStyle w:val="Hyperlink"/>
                <w:noProof/>
                <w:lang w:val="en-US"/>
              </w:rPr>
              <w:t>UART configuration table</w:t>
            </w:r>
            <w:r w:rsidR="00E430A2">
              <w:rPr>
                <w:noProof/>
                <w:webHidden/>
              </w:rPr>
              <w:tab/>
            </w:r>
            <w:r w:rsidR="00E430A2">
              <w:rPr>
                <w:noProof/>
                <w:webHidden/>
              </w:rPr>
              <w:fldChar w:fldCharType="begin"/>
            </w:r>
            <w:r w:rsidR="00E430A2">
              <w:rPr>
                <w:noProof/>
                <w:webHidden/>
              </w:rPr>
              <w:instrText xml:space="preserve"> PAGEREF _Toc514184999 \h </w:instrText>
            </w:r>
            <w:r w:rsidR="00E430A2">
              <w:rPr>
                <w:noProof/>
                <w:webHidden/>
              </w:rPr>
            </w:r>
            <w:r w:rsidR="00E430A2">
              <w:rPr>
                <w:noProof/>
                <w:webHidden/>
              </w:rPr>
              <w:fldChar w:fldCharType="separate"/>
            </w:r>
            <w:r w:rsidR="00E430A2">
              <w:rPr>
                <w:noProof/>
                <w:webHidden/>
              </w:rPr>
              <w:t>4</w:t>
            </w:r>
            <w:r w:rsidR="00E430A2">
              <w:rPr>
                <w:noProof/>
                <w:webHidden/>
              </w:rPr>
              <w:fldChar w:fldCharType="end"/>
            </w:r>
          </w:hyperlink>
        </w:p>
        <w:p w14:paraId="4A8DA445" w14:textId="1C96B569" w:rsidR="00E430A2" w:rsidRDefault="00C65859">
          <w:pPr>
            <w:pStyle w:val="TOC2"/>
            <w:tabs>
              <w:tab w:val="left" w:pos="880"/>
              <w:tab w:val="right" w:leader="dot" w:pos="9062"/>
            </w:tabs>
            <w:rPr>
              <w:rFonts w:asciiTheme="minorHAnsi" w:eastAsiaTheme="minorEastAsia" w:hAnsiTheme="minorHAnsi"/>
              <w:noProof/>
              <w:lang w:val="en-US"/>
            </w:rPr>
          </w:pPr>
          <w:hyperlink w:anchor="_Toc514185000" w:history="1">
            <w:r w:rsidR="00E430A2" w:rsidRPr="00BC1C36">
              <w:rPr>
                <w:rStyle w:val="Hyperlink"/>
                <w:noProof/>
                <w:lang w:val="en-US"/>
              </w:rPr>
              <w:t>2.3</w:t>
            </w:r>
            <w:r w:rsidR="00E430A2">
              <w:rPr>
                <w:rFonts w:asciiTheme="minorHAnsi" w:eastAsiaTheme="minorEastAsia" w:hAnsiTheme="minorHAnsi"/>
                <w:noProof/>
                <w:lang w:val="en-US"/>
              </w:rPr>
              <w:tab/>
            </w:r>
            <w:r w:rsidR="00E430A2" w:rsidRPr="00BC1C36">
              <w:rPr>
                <w:rStyle w:val="Hyperlink"/>
                <w:noProof/>
                <w:lang w:val="en-US"/>
              </w:rPr>
              <w:t>Initializing UART channels</w:t>
            </w:r>
            <w:r w:rsidR="00E430A2">
              <w:rPr>
                <w:noProof/>
                <w:webHidden/>
              </w:rPr>
              <w:tab/>
            </w:r>
            <w:r w:rsidR="00E430A2">
              <w:rPr>
                <w:noProof/>
                <w:webHidden/>
              </w:rPr>
              <w:fldChar w:fldCharType="begin"/>
            </w:r>
            <w:r w:rsidR="00E430A2">
              <w:rPr>
                <w:noProof/>
                <w:webHidden/>
              </w:rPr>
              <w:instrText xml:space="preserve"> PAGEREF _Toc514185000 \h </w:instrText>
            </w:r>
            <w:r w:rsidR="00E430A2">
              <w:rPr>
                <w:noProof/>
                <w:webHidden/>
              </w:rPr>
            </w:r>
            <w:r w:rsidR="00E430A2">
              <w:rPr>
                <w:noProof/>
                <w:webHidden/>
              </w:rPr>
              <w:fldChar w:fldCharType="separate"/>
            </w:r>
            <w:r w:rsidR="00E430A2">
              <w:rPr>
                <w:noProof/>
                <w:webHidden/>
              </w:rPr>
              <w:t>5</w:t>
            </w:r>
            <w:r w:rsidR="00E430A2">
              <w:rPr>
                <w:noProof/>
                <w:webHidden/>
              </w:rPr>
              <w:fldChar w:fldCharType="end"/>
            </w:r>
          </w:hyperlink>
        </w:p>
        <w:p w14:paraId="36E3BCAA" w14:textId="121AC9E3" w:rsidR="00E430A2" w:rsidRDefault="00C65859">
          <w:pPr>
            <w:pStyle w:val="TOC2"/>
            <w:tabs>
              <w:tab w:val="left" w:pos="880"/>
              <w:tab w:val="right" w:leader="dot" w:pos="9062"/>
            </w:tabs>
            <w:rPr>
              <w:rFonts w:asciiTheme="minorHAnsi" w:eastAsiaTheme="minorEastAsia" w:hAnsiTheme="minorHAnsi"/>
              <w:noProof/>
              <w:lang w:val="en-US"/>
            </w:rPr>
          </w:pPr>
          <w:hyperlink w:anchor="_Toc514185001" w:history="1">
            <w:r w:rsidR="00E430A2" w:rsidRPr="00BC1C36">
              <w:rPr>
                <w:rStyle w:val="Hyperlink"/>
                <w:noProof/>
                <w:lang w:val="en-US"/>
              </w:rPr>
              <w:t>2.4</w:t>
            </w:r>
            <w:r w:rsidR="00E430A2">
              <w:rPr>
                <w:rFonts w:asciiTheme="minorHAnsi" w:eastAsiaTheme="minorEastAsia" w:hAnsiTheme="minorHAnsi"/>
                <w:noProof/>
                <w:lang w:val="en-US"/>
              </w:rPr>
              <w:tab/>
            </w:r>
            <w:r w:rsidR="00E430A2" w:rsidRPr="00BC1C36">
              <w:rPr>
                <w:rStyle w:val="Hyperlink"/>
                <w:noProof/>
                <w:lang w:val="en-US"/>
              </w:rPr>
              <w:t>Sending and receiving UART channels</w:t>
            </w:r>
            <w:r w:rsidR="00E430A2">
              <w:rPr>
                <w:noProof/>
                <w:webHidden/>
              </w:rPr>
              <w:tab/>
            </w:r>
            <w:r w:rsidR="00E430A2">
              <w:rPr>
                <w:noProof/>
                <w:webHidden/>
              </w:rPr>
              <w:fldChar w:fldCharType="begin"/>
            </w:r>
            <w:r w:rsidR="00E430A2">
              <w:rPr>
                <w:noProof/>
                <w:webHidden/>
              </w:rPr>
              <w:instrText xml:space="preserve"> PAGEREF _Toc514185001 \h </w:instrText>
            </w:r>
            <w:r w:rsidR="00E430A2">
              <w:rPr>
                <w:noProof/>
                <w:webHidden/>
              </w:rPr>
            </w:r>
            <w:r w:rsidR="00E430A2">
              <w:rPr>
                <w:noProof/>
                <w:webHidden/>
              </w:rPr>
              <w:fldChar w:fldCharType="separate"/>
            </w:r>
            <w:r w:rsidR="00E430A2">
              <w:rPr>
                <w:noProof/>
                <w:webHidden/>
              </w:rPr>
              <w:t>5</w:t>
            </w:r>
            <w:r w:rsidR="00E430A2">
              <w:rPr>
                <w:noProof/>
                <w:webHidden/>
              </w:rPr>
              <w:fldChar w:fldCharType="end"/>
            </w:r>
          </w:hyperlink>
        </w:p>
        <w:p w14:paraId="59C9982D" w14:textId="39D4E8A8" w:rsidR="00E430A2" w:rsidRDefault="00C65859">
          <w:pPr>
            <w:pStyle w:val="TOC1"/>
            <w:tabs>
              <w:tab w:val="left" w:pos="440"/>
              <w:tab w:val="right" w:leader="dot" w:pos="9062"/>
            </w:tabs>
            <w:rPr>
              <w:rFonts w:asciiTheme="minorHAnsi" w:eastAsiaTheme="minorEastAsia" w:hAnsiTheme="minorHAnsi"/>
              <w:noProof/>
              <w:lang w:val="en-US"/>
            </w:rPr>
          </w:pPr>
          <w:hyperlink w:anchor="_Toc514185002" w:history="1">
            <w:r w:rsidR="00E430A2" w:rsidRPr="00BC1C36">
              <w:rPr>
                <w:rStyle w:val="Hyperlink"/>
                <w:noProof/>
                <w:lang w:val="en-US"/>
              </w:rPr>
              <w:t>3</w:t>
            </w:r>
            <w:r w:rsidR="00E430A2">
              <w:rPr>
                <w:rFonts w:asciiTheme="minorHAnsi" w:eastAsiaTheme="minorEastAsia" w:hAnsiTheme="minorHAnsi"/>
                <w:noProof/>
                <w:lang w:val="en-US"/>
              </w:rPr>
              <w:tab/>
            </w:r>
            <w:r w:rsidR="00E430A2" w:rsidRPr="00BC1C36">
              <w:rPr>
                <w:rStyle w:val="Hyperlink"/>
                <w:noProof/>
                <w:lang w:val="en-US"/>
              </w:rPr>
              <w:t>Driver API</w:t>
            </w:r>
            <w:r w:rsidR="00E430A2">
              <w:rPr>
                <w:noProof/>
                <w:webHidden/>
              </w:rPr>
              <w:tab/>
            </w:r>
            <w:r w:rsidR="00E430A2">
              <w:rPr>
                <w:noProof/>
                <w:webHidden/>
              </w:rPr>
              <w:fldChar w:fldCharType="begin"/>
            </w:r>
            <w:r w:rsidR="00E430A2">
              <w:rPr>
                <w:noProof/>
                <w:webHidden/>
              </w:rPr>
              <w:instrText xml:space="preserve"> PAGEREF _Toc514185002 \h </w:instrText>
            </w:r>
            <w:r w:rsidR="00E430A2">
              <w:rPr>
                <w:noProof/>
                <w:webHidden/>
              </w:rPr>
            </w:r>
            <w:r w:rsidR="00E430A2">
              <w:rPr>
                <w:noProof/>
                <w:webHidden/>
              </w:rPr>
              <w:fldChar w:fldCharType="separate"/>
            </w:r>
            <w:r w:rsidR="00E430A2">
              <w:rPr>
                <w:noProof/>
                <w:webHidden/>
              </w:rPr>
              <w:t>6</w:t>
            </w:r>
            <w:r w:rsidR="00E430A2">
              <w:rPr>
                <w:noProof/>
                <w:webHidden/>
              </w:rPr>
              <w:fldChar w:fldCharType="end"/>
            </w:r>
          </w:hyperlink>
        </w:p>
        <w:p w14:paraId="25DFEF0F" w14:textId="476CA926" w:rsidR="00E430A2" w:rsidRDefault="00C65859">
          <w:pPr>
            <w:pStyle w:val="TOC2"/>
            <w:tabs>
              <w:tab w:val="left" w:pos="880"/>
              <w:tab w:val="right" w:leader="dot" w:pos="9062"/>
            </w:tabs>
            <w:rPr>
              <w:rFonts w:asciiTheme="minorHAnsi" w:eastAsiaTheme="minorEastAsia" w:hAnsiTheme="minorHAnsi"/>
              <w:noProof/>
              <w:lang w:val="en-US"/>
            </w:rPr>
          </w:pPr>
          <w:hyperlink w:anchor="_Toc514185003" w:history="1">
            <w:r w:rsidR="00E430A2" w:rsidRPr="00BC1C36">
              <w:rPr>
                <w:rStyle w:val="Hyperlink"/>
                <w:noProof/>
                <w:lang w:val="en-US"/>
              </w:rPr>
              <w:t>3.1</w:t>
            </w:r>
            <w:r w:rsidR="00E430A2">
              <w:rPr>
                <w:rFonts w:asciiTheme="minorHAnsi" w:eastAsiaTheme="minorEastAsia" w:hAnsiTheme="minorHAnsi"/>
                <w:noProof/>
                <w:lang w:val="en-US"/>
              </w:rPr>
              <w:tab/>
            </w:r>
            <w:r w:rsidR="00E430A2" w:rsidRPr="00BC1C36">
              <w:rPr>
                <w:rStyle w:val="Hyperlink"/>
                <w:noProof/>
                <w:lang w:val="en-US"/>
              </w:rPr>
              <w:t>void UART_init ();</w:t>
            </w:r>
            <w:r w:rsidR="00E430A2">
              <w:rPr>
                <w:noProof/>
                <w:webHidden/>
              </w:rPr>
              <w:tab/>
            </w:r>
            <w:r w:rsidR="00E430A2">
              <w:rPr>
                <w:noProof/>
                <w:webHidden/>
              </w:rPr>
              <w:fldChar w:fldCharType="begin"/>
            </w:r>
            <w:r w:rsidR="00E430A2">
              <w:rPr>
                <w:noProof/>
                <w:webHidden/>
              </w:rPr>
              <w:instrText xml:space="preserve"> PAGEREF _Toc514185003 \h </w:instrText>
            </w:r>
            <w:r w:rsidR="00E430A2">
              <w:rPr>
                <w:noProof/>
                <w:webHidden/>
              </w:rPr>
            </w:r>
            <w:r w:rsidR="00E430A2">
              <w:rPr>
                <w:noProof/>
                <w:webHidden/>
              </w:rPr>
              <w:fldChar w:fldCharType="separate"/>
            </w:r>
            <w:r w:rsidR="00E430A2">
              <w:rPr>
                <w:noProof/>
                <w:webHidden/>
              </w:rPr>
              <w:t>6</w:t>
            </w:r>
            <w:r w:rsidR="00E430A2">
              <w:rPr>
                <w:noProof/>
                <w:webHidden/>
              </w:rPr>
              <w:fldChar w:fldCharType="end"/>
            </w:r>
          </w:hyperlink>
        </w:p>
        <w:p w14:paraId="1AE2DDD4" w14:textId="7D63CAAE" w:rsidR="00E430A2" w:rsidRDefault="00C65859">
          <w:pPr>
            <w:pStyle w:val="TOC2"/>
            <w:tabs>
              <w:tab w:val="left" w:pos="880"/>
              <w:tab w:val="right" w:leader="dot" w:pos="9062"/>
            </w:tabs>
            <w:rPr>
              <w:rFonts w:asciiTheme="minorHAnsi" w:eastAsiaTheme="minorEastAsia" w:hAnsiTheme="minorHAnsi"/>
              <w:noProof/>
              <w:lang w:val="en-US"/>
            </w:rPr>
          </w:pPr>
          <w:hyperlink w:anchor="_Toc514185004" w:history="1">
            <w:r w:rsidR="00E430A2" w:rsidRPr="00BC1C36">
              <w:rPr>
                <w:rStyle w:val="Hyperlink"/>
                <w:noProof/>
                <w:lang w:val="en-US"/>
              </w:rPr>
              <w:t>3.2</w:t>
            </w:r>
            <w:r w:rsidR="00E430A2">
              <w:rPr>
                <w:rFonts w:asciiTheme="minorHAnsi" w:eastAsiaTheme="minorEastAsia" w:hAnsiTheme="minorHAnsi"/>
                <w:noProof/>
                <w:lang w:val="en-US"/>
              </w:rPr>
              <w:tab/>
            </w:r>
            <w:r w:rsidR="00E430A2" w:rsidRPr="00BC1C36">
              <w:rPr>
                <w:rStyle w:val="Hyperlink"/>
                <w:noProof/>
                <w:lang w:val="en-US"/>
              </w:rPr>
              <w:t>RC_t UART_ReadData (uartChannel_t channel, uint8_t* data);</w:t>
            </w:r>
            <w:r w:rsidR="00E430A2">
              <w:rPr>
                <w:noProof/>
                <w:webHidden/>
              </w:rPr>
              <w:tab/>
            </w:r>
            <w:r w:rsidR="00E430A2">
              <w:rPr>
                <w:noProof/>
                <w:webHidden/>
              </w:rPr>
              <w:fldChar w:fldCharType="begin"/>
            </w:r>
            <w:r w:rsidR="00E430A2">
              <w:rPr>
                <w:noProof/>
                <w:webHidden/>
              </w:rPr>
              <w:instrText xml:space="preserve"> PAGEREF _Toc514185004 \h </w:instrText>
            </w:r>
            <w:r w:rsidR="00E430A2">
              <w:rPr>
                <w:noProof/>
                <w:webHidden/>
              </w:rPr>
            </w:r>
            <w:r w:rsidR="00E430A2">
              <w:rPr>
                <w:noProof/>
                <w:webHidden/>
              </w:rPr>
              <w:fldChar w:fldCharType="separate"/>
            </w:r>
            <w:r w:rsidR="00E430A2">
              <w:rPr>
                <w:noProof/>
                <w:webHidden/>
              </w:rPr>
              <w:t>6</w:t>
            </w:r>
            <w:r w:rsidR="00E430A2">
              <w:rPr>
                <w:noProof/>
                <w:webHidden/>
              </w:rPr>
              <w:fldChar w:fldCharType="end"/>
            </w:r>
          </w:hyperlink>
        </w:p>
        <w:p w14:paraId="0C64DD85" w14:textId="38F6037C" w:rsidR="00E430A2" w:rsidRDefault="00C65859">
          <w:pPr>
            <w:pStyle w:val="TOC2"/>
            <w:tabs>
              <w:tab w:val="left" w:pos="880"/>
              <w:tab w:val="right" w:leader="dot" w:pos="9062"/>
            </w:tabs>
            <w:rPr>
              <w:rFonts w:asciiTheme="minorHAnsi" w:eastAsiaTheme="minorEastAsia" w:hAnsiTheme="minorHAnsi"/>
              <w:noProof/>
              <w:lang w:val="en-US"/>
            </w:rPr>
          </w:pPr>
          <w:hyperlink w:anchor="_Toc514185005" w:history="1">
            <w:r w:rsidR="00E430A2" w:rsidRPr="00BC1C36">
              <w:rPr>
                <w:rStyle w:val="Hyperlink"/>
                <w:noProof/>
                <w:lang w:val="en-US"/>
              </w:rPr>
              <w:t>3.3</w:t>
            </w:r>
            <w:r w:rsidR="00E430A2">
              <w:rPr>
                <w:rFonts w:asciiTheme="minorHAnsi" w:eastAsiaTheme="minorEastAsia" w:hAnsiTheme="minorHAnsi"/>
                <w:noProof/>
                <w:lang w:val="en-US"/>
              </w:rPr>
              <w:tab/>
            </w:r>
            <w:r w:rsidR="00E430A2" w:rsidRPr="00BC1C36">
              <w:rPr>
                <w:rStyle w:val="Hyperlink"/>
                <w:noProof/>
                <w:lang w:val="en-US"/>
              </w:rPr>
              <w:t>RC_t UART_WriteData (uartChannel_t channel, uint8_t data);</w:t>
            </w:r>
            <w:r w:rsidR="00E430A2">
              <w:rPr>
                <w:noProof/>
                <w:webHidden/>
              </w:rPr>
              <w:tab/>
            </w:r>
            <w:r w:rsidR="00E430A2">
              <w:rPr>
                <w:noProof/>
                <w:webHidden/>
              </w:rPr>
              <w:fldChar w:fldCharType="begin"/>
            </w:r>
            <w:r w:rsidR="00E430A2">
              <w:rPr>
                <w:noProof/>
                <w:webHidden/>
              </w:rPr>
              <w:instrText xml:space="preserve"> PAGEREF _Toc514185005 \h </w:instrText>
            </w:r>
            <w:r w:rsidR="00E430A2">
              <w:rPr>
                <w:noProof/>
                <w:webHidden/>
              </w:rPr>
            </w:r>
            <w:r w:rsidR="00E430A2">
              <w:rPr>
                <w:noProof/>
                <w:webHidden/>
              </w:rPr>
              <w:fldChar w:fldCharType="separate"/>
            </w:r>
            <w:r w:rsidR="00E430A2">
              <w:rPr>
                <w:noProof/>
                <w:webHidden/>
              </w:rPr>
              <w:t>6</w:t>
            </w:r>
            <w:r w:rsidR="00E430A2">
              <w:rPr>
                <w:noProof/>
                <w:webHidden/>
              </w:rPr>
              <w:fldChar w:fldCharType="end"/>
            </w:r>
          </w:hyperlink>
        </w:p>
        <w:p w14:paraId="1492E015" w14:textId="3806D0E0" w:rsidR="00E430A2" w:rsidRDefault="00C65859">
          <w:pPr>
            <w:pStyle w:val="TOC1"/>
            <w:tabs>
              <w:tab w:val="left" w:pos="440"/>
              <w:tab w:val="right" w:leader="dot" w:pos="9062"/>
            </w:tabs>
            <w:rPr>
              <w:rFonts w:asciiTheme="minorHAnsi" w:eastAsiaTheme="minorEastAsia" w:hAnsiTheme="minorHAnsi"/>
              <w:noProof/>
              <w:lang w:val="en-US"/>
            </w:rPr>
          </w:pPr>
          <w:hyperlink w:anchor="_Toc514185006" w:history="1">
            <w:r w:rsidR="00E430A2" w:rsidRPr="00BC1C36">
              <w:rPr>
                <w:rStyle w:val="Hyperlink"/>
                <w:noProof/>
                <w:lang w:val="en-US"/>
              </w:rPr>
              <w:t>4</w:t>
            </w:r>
            <w:r w:rsidR="00E430A2">
              <w:rPr>
                <w:rFonts w:asciiTheme="minorHAnsi" w:eastAsiaTheme="minorEastAsia" w:hAnsiTheme="minorHAnsi"/>
                <w:noProof/>
                <w:lang w:val="en-US"/>
              </w:rPr>
              <w:tab/>
            </w:r>
            <w:r w:rsidR="00E430A2" w:rsidRPr="00BC1C36">
              <w:rPr>
                <w:rStyle w:val="Hyperlink"/>
                <w:noProof/>
                <w:lang w:val="en-US"/>
              </w:rPr>
              <w:t>Integration into the overall system</w:t>
            </w:r>
            <w:r w:rsidR="00E430A2">
              <w:rPr>
                <w:noProof/>
                <w:webHidden/>
              </w:rPr>
              <w:tab/>
            </w:r>
            <w:r w:rsidR="00E430A2">
              <w:rPr>
                <w:noProof/>
                <w:webHidden/>
              </w:rPr>
              <w:fldChar w:fldCharType="begin"/>
            </w:r>
            <w:r w:rsidR="00E430A2">
              <w:rPr>
                <w:noProof/>
                <w:webHidden/>
              </w:rPr>
              <w:instrText xml:space="preserve"> PAGEREF _Toc514185006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61AB31E9" w14:textId="40A91ECE" w:rsidR="00E430A2" w:rsidRDefault="00C65859">
          <w:pPr>
            <w:pStyle w:val="TOC2"/>
            <w:tabs>
              <w:tab w:val="left" w:pos="880"/>
              <w:tab w:val="right" w:leader="dot" w:pos="9062"/>
            </w:tabs>
            <w:rPr>
              <w:rFonts w:asciiTheme="minorHAnsi" w:eastAsiaTheme="minorEastAsia" w:hAnsiTheme="minorHAnsi"/>
              <w:noProof/>
              <w:lang w:val="en-US"/>
            </w:rPr>
          </w:pPr>
          <w:hyperlink w:anchor="_Toc514185007" w:history="1">
            <w:r w:rsidR="00E430A2" w:rsidRPr="00BC1C36">
              <w:rPr>
                <w:rStyle w:val="Hyperlink"/>
                <w:noProof/>
                <w:lang w:val="en-US"/>
              </w:rPr>
              <w:t>4.1</w:t>
            </w:r>
            <w:r w:rsidR="00E430A2">
              <w:rPr>
                <w:rFonts w:asciiTheme="minorHAnsi" w:eastAsiaTheme="minorEastAsia" w:hAnsiTheme="minorHAnsi"/>
                <w:noProof/>
                <w:lang w:val="en-US"/>
              </w:rPr>
              <w:tab/>
            </w:r>
            <w:r w:rsidR="00E430A2" w:rsidRPr="00BC1C36">
              <w:rPr>
                <w:rStyle w:val="Hyperlink"/>
                <w:noProof/>
                <w:lang w:val="en-US"/>
              </w:rPr>
              <w:t>Integration and configuration of code files</w:t>
            </w:r>
            <w:r w:rsidR="00E430A2">
              <w:rPr>
                <w:noProof/>
                <w:webHidden/>
              </w:rPr>
              <w:tab/>
            </w:r>
            <w:r w:rsidR="00E430A2">
              <w:rPr>
                <w:noProof/>
                <w:webHidden/>
              </w:rPr>
              <w:fldChar w:fldCharType="begin"/>
            </w:r>
            <w:r w:rsidR="00E430A2">
              <w:rPr>
                <w:noProof/>
                <w:webHidden/>
              </w:rPr>
              <w:instrText xml:space="preserve"> PAGEREF _Toc514185007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7FA69EE4" w14:textId="41DB6DC2" w:rsidR="00E430A2" w:rsidRDefault="00C65859">
          <w:pPr>
            <w:pStyle w:val="TOC3"/>
            <w:tabs>
              <w:tab w:val="left" w:pos="1100"/>
              <w:tab w:val="right" w:leader="dot" w:pos="9062"/>
            </w:tabs>
            <w:rPr>
              <w:rFonts w:asciiTheme="minorHAnsi" w:eastAsiaTheme="minorEastAsia" w:hAnsiTheme="minorHAnsi"/>
              <w:noProof/>
              <w:lang w:val="en-US"/>
            </w:rPr>
          </w:pPr>
          <w:hyperlink w:anchor="_Toc514185008" w:history="1">
            <w:r w:rsidR="00E430A2" w:rsidRPr="00BC1C36">
              <w:rPr>
                <w:rStyle w:val="Hyperlink"/>
                <w:noProof/>
                <w:lang w:val="en-US"/>
              </w:rPr>
              <w:t>4.1.1</w:t>
            </w:r>
            <w:r w:rsidR="00E430A2">
              <w:rPr>
                <w:rFonts w:asciiTheme="minorHAnsi" w:eastAsiaTheme="minorEastAsia" w:hAnsiTheme="minorHAnsi"/>
                <w:noProof/>
                <w:lang w:val="en-US"/>
              </w:rPr>
              <w:tab/>
            </w:r>
            <w:r w:rsidR="00E430A2" w:rsidRPr="00BC1C36">
              <w:rPr>
                <w:rStyle w:val="Hyperlink"/>
                <w:noProof/>
                <w:lang w:val="en-US"/>
              </w:rPr>
              <w:t>Files to be copied</w:t>
            </w:r>
            <w:r w:rsidR="00E430A2">
              <w:rPr>
                <w:noProof/>
                <w:webHidden/>
              </w:rPr>
              <w:tab/>
            </w:r>
            <w:r w:rsidR="00E430A2">
              <w:rPr>
                <w:noProof/>
                <w:webHidden/>
              </w:rPr>
              <w:fldChar w:fldCharType="begin"/>
            </w:r>
            <w:r w:rsidR="00E430A2">
              <w:rPr>
                <w:noProof/>
                <w:webHidden/>
              </w:rPr>
              <w:instrText xml:space="preserve"> PAGEREF _Toc514185008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362A9C92" w14:textId="0E602AC1" w:rsidR="00E430A2" w:rsidRDefault="00C65859">
          <w:pPr>
            <w:pStyle w:val="TOC2"/>
            <w:tabs>
              <w:tab w:val="left" w:pos="880"/>
              <w:tab w:val="right" w:leader="dot" w:pos="9062"/>
            </w:tabs>
            <w:rPr>
              <w:rFonts w:asciiTheme="minorHAnsi" w:eastAsiaTheme="minorEastAsia" w:hAnsiTheme="minorHAnsi"/>
              <w:noProof/>
              <w:lang w:val="en-US"/>
            </w:rPr>
          </w:pPr>
          <w:hyperlink w:anchor="_Toc514185009" w:history="1">
            <w:r w:rsidR="00E430A2" w:rsidRPr="00BC1C36">
              <w:rPr>
                <w:rStyle w:val="Hyperlink"/>
                <w:noProof/>
                <w:lang w:val="en-US"/>
              </w:rPr>
              <w:t>4.2</w:t>
            </w:r>
            <w:r w:rsidR="00E430A2">
              <w:rPr>
                <w:rFonts w:asciiTheme="minorHAnsi" w:eastAsiaTheme="minorEastAsia" w:hAnsiTheme="minorHAnsi"/>
                <w:noProof/>
                <w:lang w:val="en-US"/>
              </w:rPr>
              <w:tab/>
            </w:r>
            <w:r w:rsidR="00E430A2" w:rsidRPr="00BC1C36">
              <w:rPr>
                <w:rStyle w:val="Hyperlink"/>
                <w:noProof/>
                <w:lang w:val="en-US"/>
              </w:rPr>
              <w:t>Usage</w:t>
            </w:r>
            <w:r w:rsidR="00E430A2">
              <w:rPr>
                <w:noProof/>
                <w:webHidden/>
              </w:rPr>
              <w:tab/>
            </w:r>
            <w:r w:rsidR="00E430A2">
              <w:rPr>
                <w:noProof/>
                <w:webHidden/>
              </w:rPr>
              <w:fldChar w:fldCharType="begin"/>
            </w:r>
            <w:r w:rsidR="00E430A2">
              <w:rPr>
                <w:noProof/>
                <w:webHidden/>
              </w:rPr>
              <w:instrText xml:space="preserve"> PAGEREF _Toc514185009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1BC55DBD" w14:textId="56F5A6F9" w:rsidR="00E430A2" w:rsidRDefault="00C65859">
          <w:pPr>
            <w:pStyle w:val="TOC3"/>
            <w:tabs>
              <w:tab w:val="left" w:pos="1100"/>
              <w:tab w:val="right" w:leader="dot" w:pos="9062"/>
            </w:tabs>
            <w:rPr>
              <w:rFonts w:asciiTheme="minorHAnsi" w:eastAsiaTheme="minorEastAsia" w:hAnsiTheme="minorHAnsi"/>
              <w:noProof/>
              <w:lang w:val="en-US"/>
            </w:rPr>
          </w:pPr>
          <w:hyperlink w:anchor="_Toc514185010" w:history="1">
            <w:r w:rsidR="00E430A2" w:rsidRPr="00BC1C36">
              <w:rPr>
                <w:rStyle w:val="Hyperlink"/>
                <w:noProof/>
                <w:lang w:val="en-US"/>
              </w:rPr>
              <w:t>4.2.1</w:t>
            </w:r>
            <w:r w:rsidR="00E430A2">
              <w:rPr>
                <w:rFonts w:asciiTheme="minorHAnsi" w:eastAsiaTheme="minorEastAsia" w:hAnsiTheme="minorHAnsi"/>
                <w:noProof/>
                <w:lang w:val="en-US"/>
              </w:rPr>
              <w:tab/>
            </w:r>
            <w:r w:rsidR="00E430A2" w:rsidRPr="00BC1C36">
              <w:rPr>
                <w:rStyle w:val="Hyperlink"/>
                <w:noProof/>
                <w:lang w:val="en-US"/>
              </w:rPr>
              <w:t>Define the number of UART channels in use and their enumerators</w:t>
            </w:r>
            <w:r w:rsidR="00E430A2">
              <w:rPr>
                <w:noProof/>
                <w:webHidden/>
              </w:rPr>
              <w:tab/>
            </w:r>
            <w:r w:rsidR="00E430A2">
              <w:rPr>
                <w:noProof/>
                <w:webHidden/>
              </w:rPr>
              <w:fldChar w:fldCharType="begin"/>
            </w:r>
            <w:r w:rsidR="00E430A2">
              <w:rPr>
                <w:noProof/>
                <w:webHidden/>
              </w:rPr>
              <w:instrText xml:space="preserve"> PAGEREF _Toc514185010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7DA9E72F" w14:textId="3FB5BCA3" w:rsidR="00E430A2" w:rsidRDefault="00C65859">
          <w:pPr>
            <w:pStyle w:val="TOC3"/>
            <w:tabs>
              <w:tab w:val="left" w:pos="1320"/>
              <w:tab w:val="right" w:leader="dot" w:pos="9062"/>
            </w:tabs>
            <w:rPr>
              <w:rFonts w:asciiTheme="minorHAnsi" w:eastAsiaTheme="minorEastAsia" w:hAnsiTheme="minorHAnsi"/>
              <w:noProof/>
              <w:lang w:val="en-US"/>
            </w:rPr>
          </w:pPr>
          <w:hyperlink w:anchor="_Toc514185011" w:history="1">
            <w:r w:rsidR="00E430A2" w:rsidRPr="00BC1C36">
              <w:rPr>
                <w:rStyle w:val="Hyperlink"/>
                <w:noProof/>
                <w:lang w:val="en-US"/>
              </w:rPr>
              <w:t>4.2.2</w:t>
            </w:r>
            <w:r w:rsidR="00E430A2">
              <w:rPr>
                <w:rFonts w:asciiTheme="minorHAnsi" w:eastAsiaTheme="minorEastAsia" w:hAnsiTheme="minorHAnsi"/>
                <w:noProof/>
                <w:lang w:val="en-US"/>
              </w:rPr>
              <w:tab/>
            </w:r>
            <w:r w:rsidR="00E430A2" w:rsidRPr="00BC1C36">
              <w:rPr>
                <w:rStyle w:val="Hyperlink"/>
                <w:noProof/>
                <w:lang w:val="en-US"/>
              </w:rPr>
              <w:t>Define the entries inside the UART Hardware Abstraction Table</w:t>
            </w:r>
            <w:r w:rsidR="00E430A2">
              <w:rPr>
                <w:noProof/>
                <w:webHidden/>
              </w:rPr>
              <w:tab/>
            </w:r>
            <w:r w:rsidR="00E430A2">
              <w:rPr>
                <w:noProof/>
                <w:webHidden/>
              </w:rPr>
              <w:fldChar w:fldCharType="begin"/>
            </w:r>
            <w:r w:rsidR="00E430A2">
              <w:rPr>
                <w:noProof/>
                <w:webHidden/>
              </w:rPr>
              <w:instrText xml:space="preserve"> PAGEREF _Toc514185011 \h </w:instrText>
            </w:r>
            <w:r w:rsidR="00E430A2">
              <w:rPr>
                <w:noProof/>
                <w:webHidden/>
              </w:rPr>
            </w:r>
            <w:r w:rsidR="00E430A2">
              <w:rPr>
                <w:noProof/>
                <w:webHidden/>
              </w:rPr>
              <w:fldChar w:fldCharType="separate"/>
            </w:r>
            <w:r w:rsidR="00E430A2">
              <w:rPr>
                <w:noProof/>
                <w:webHidden/>
              </w:rPr>
              <w:t>7</w:t>
            </w:r>
            <w:r w:rsidR="00E430A2">
              <w:rPr>
                <w:noProof/>
                <w:webHidden/>
              </w:rPr>
              <w:fldChar w:fldCharType="end"/>
            </w:r>
          </w:hyperlink>
        </w:p>
        <w:p w14:paraId="7A16F9DF" w14:textId="7C12303A" w:rsidR="00E430A2" w:rsidRDefault="00C65859">
          <w:pPr>
            <w:pStyle w:val="TOC3"/>
            <w:tabs>
              <w:tab w:val="left" w:pos="1320"/>
              <w:tab w:val="right" w:leader="dot" w:pos="9062"/>
            </w:tabs>
            <w:rPr>
              <w:rFonts w:asciiTheme="minorHAnsi" w:eastAsiaTheme="minorEastAsia" w:hAnsiTheme="minorHAnsi"/>
              <w:noProof/>
              <w:lang w:val="en-US"/>
            </w:rPr>
          </w:pPr>
          <w:hyperlink w:anchor="_Toc514185012" w:history="1">
            <w:r w:rsidR="00E430A2" w:rsidRPr="00BC1C36">
              <w:rPr>
                <w:rStyle w:val="Hyperlink"/>
                <w:noProof/>
                <w:lang w:val="en-US"/>
              </w:rPr>
              <w:t>4.2.3</w:t>
            </w:r>
            <w:r w:rsidR="00E430A2">
              <w:rPr>
                <w:rFonts w:asciiTheme="minorHAnsi" w:eastAsiaTheme="minorEastAsia" w:hAnsiTheme="minorHAnsi"/>
                <w:noProof/>
                <w:lang w:val="en-US"/>
              </w:rPr>
              <w:tab/>
            </w:r>
            <w:r w:rsidR="00E430A2" w:rsidRPr="00BC1C36">
              <w:rPr>
                <w:rStyle w:val="Hyperlink"/>
                <w:noProof/>
                <w:lang w:val="en-US"/>
              </w:rPr>
              <w:t>Define the entries inside the UART Configuration Table</w:t>
            </w:r>
            <w:r w:rsidR="00E430A2">
              <w:rPr>
                <w:noProof/>
                <w:webHidden/>
              </w:rPr>
              <w:tab/>
            </w:r>
            <w:r w:rsidR="00E430A2">
              <w:rPr>
                <w:noProof/>
                <w:webHidden/>
              </w:rPr>
              <w:fldChar w:fldCharType="begin"/>
            </w:r>
            <w:r w:rsidR="00E430A2">
              <w:rPr>
                <w:noProof/>
                <w:webHidden/>
              </w:rPr>
              <w:instrText xml:space="preserve"> PAGEREF _Toc514185012 \h </w:instrText>
            </w:r>
            <w:r w:rsidR="00E430A2">
              <w:rPr>
                <w:noProof/>
                <w:webHidden/>
              </w:rPr>
            </w:r>
            <w:r w:rsidR="00E430A2">
              <w:rPr>
                <w:noProof/>
                <w:webHidden/>
              </w:rPr>
              <w:fldChar w:fldCharType="separate"/>
            </w:r>
            <w:r w:rsidR="00E430A2">
              <w:rPr>
                <w:noProof/>
                <w:webHidden/>
              </w:rPr>
              <w:t>8</w:t>
            </w:r>
            <w:r w:rsidR="00E430A2">
              <w:rPr>
                <w:noProof/>
                <w:webHidden/>
              </w:rPr>
              <w:fldChar w:fldCharType="end"/>
            </w:r>
          </w:hyperlink>
        </w:p>
        <w:p w14:paraId="5E7CCD55" w14:textId="0ADAEEE4" w:rsidR="00E430A2" w:rsidRDefault="00C65859">
          <w:pPr>
            <w:pStyle w:val="TOC3"/>
            <w:tabs>
              <w:tab w:val="left" w:pos="1320"/>
              <w:tab w:val="right" w:leader="dot" w:pos="9062"/>
            </w:tabs>
            <w:rPr>
              <w:rFonts w:asciiTheme="minorHAnsi" w:eastAsiaTheme="minorEastAsia" w:hAnsiTheme="minorHAnsi"/>
              <w:noProof/>
              <w:lang w:val="en-US"/>
            </w:rPr>
          </w:pPr>
          <w:hyperlink w:anchor="_Toc514185013" w:history="1">
            <w:r w:rsidR="00E430A2" w:rsidRPr="00BC1C36">
              <w:rPr>
                <w:rStyle w:val="Hyperlink"/>
                <w:noProof/>
                <w:lang w:val="en-US"/>
              </w:rPr>
              <w:t>4.2.4</w:t>
            </w:r>
            <w:r w:rsidR="00E430A2">
              <w:rPr>
                <w:rFonts w:asciiTheme="minorHAnsi" w:eastAsiaTheme="minorEastAsia" w:hAnsiTheme="minorHAnsi"/>
                <w:noProof/>
                <w:lang w:val="en-US"/>
              </w:rPr>
              <w:tab/>
            </w:r>
            <w:r w:rsidR="00E430A2" w:rsidRPr="00BC1C36">
              <w:rPr>
                <w:rStyle w:val="Hyperlink"/>
                <w:noProof/>
                <w:lang w:val="en-US"/>
              </w:rPr>
              <w:t>Configure GPIO pins</w:t>
            </w:r>
            <w:r w:rsidR="00E430A2">
              <w:rPr>
                <w:noProof/>
                <w:webHidden/>
              </w:rPr>
              <w:tab/>
            </w:r>
            <w:r w:rsidR="00E430A2">
              <w:rPr>
                <w:noProof/>
                <w:webHidden/>
              </w:rPr>
              <w:fldChar w:fldCharType="begin"/>
            </w:r>
            <w:r w:rsidR="00E430A2">
              <w:rPr>
                <w:noProof/>
                <w:webHidden/>
              </w:rPr>
              <w:instrText xml:space="preserve"> PAGEREF _Toc514185013 \h </w:instrText>
            </w:r>
            <w:r w:rsidR="00E430A2">
              <w:rPr>
                <w:noProof/>
                <w:webHidden/>
              </w:rPr>
            </w:r>
            <w:r w:rsidR="00E430A2">
              <w:rPr>
                <w:noProof/>
                <w:webHidden/>
              </w:rPr>
              <w:fldChar w:fldCharType="separate"/>
            </w:r>
            <w:r w:rsidR="00E430A2">
              <w:rPr>
                <w:noProof/>
                <w:webHidden/>
              </w:rPr>
              <w:t>9</w:t>
            </w:r>
            <w:r w:rsidR="00E430A2">
              <w:rPr>
                <w:noProof/>
                <w:webHidden/>
              </w:rPr>
              <w:fldChar w:fldCharType="end"/>
            </w:r>
          </w:hyperlink>
        </w:p>
        <w:p w14:paraId="74DE1051" w14:textId="4F7B27A4" w:rsidR="00E430A2" w:rsidRDefault="00C65859">
          <w:pPr>
            <w:pStyle w:val="TOC3"/>
            <w:tabs>
              <w:tab w:val="left" w:pos="1320"/>
              <w:tab w:val="right" w:leader="dot" w:pos="9062"/>
            </w:tabs>
            <w:rPr>
              <w:rFonts w:asciiTheme="minorHAnsi" w:eastAsiaTheme="minorEastAsia" w:hAnsiTheme="minorHAnsi"/>
              <w:noProof/>
              <w:lang w:val="en-US"/>
            </w:rPr>
          </w:pPr>
          <w:hyperlink w:anchor="_Toc514185014" w:history="1">
            <w:r w:rsidR="00E430A2" w:rsidRPr="00BC1C36">
              <w:rPr>
                <w:rStyle w:val="Hyperlink"/>
                <w:noProof/>
                <w:lang w:val="en-US"/>
              </w:rPr>
              <w:t>4.2.5</w:t>
            </w:r>
            <w:r w:rsidR="00E430A2">
              <w:rPr>
                <w:rFonts w:asciiTheme="minorHAnsi" w:eastAsiaTheme="minorEastAsia" w:hAnsiTheme="minorHAnsi"/>
                <w:noProof/>
                <w:lang w:val="en-US"/>
              </w:rPr>
              <w:tab/>
            </w:r>
            <w:r w:rsidR="00E430A2" w:rsidRPr="00BC1C36">
              <w:rPr>
                <w:rStyle w:val="Hyperlink"/>
                <w:noProof/>
                <w:lang w:val="en-US"/>
              </w:rPr>
              <w:t>Interrupts (not here for now)</w:t>
            </w:r>
            <w:r w:rsidR="00E430A2">
              <w:rPr>
                <w:noProof/>
                <w:webHidden/>
              </w:rPr>
              <w:tab/>
            </w:r>
            <w:r w:rsidR="00E430A2">
              <w:rPr>
                <w:noProof/>
                <w:webHidden/>
              </w:rPr>
              <w:fldChar w:fldCharType="begin"/>
            </w:r>
            <w:r w:rsidR="00E430A2">
              <w:rPr>
                <w:noProof/>
                <w:webHidden/>
              </w:rPr>
              <w:instrText xml:space="preserve"> PAGEREF _Toc514185014 \h </w:instrText>
            </w:r>
            <w:r w:rsidR="00E430A2">
              <w:rPr>
                <w:noProof/>
                <w:webHidden/>
              </w:rPr>
            </w:r>
            <w:r w:rsidR="00E430A2">
              <w:rPr>
                <w:noProof/>
                <w:webHidden/>
              </w:rPr>
              <w:fldChar w:fldCharType="separate"/>
            </w:r>
            <w:r w:rsidR="00E430A2">
              <w:rPr>
                <w:noProof/>
                <w:webHidden/>
              </w:rPr>
              <w:t>10</w:t>
            </w:r>
            <w:r w:rsidR="00E430A2">
              <w:rPr>
                <w:noProof/>
                <w:webHidden/>
              </w:rPr>
              <w:fldChar w:fldCharType="end"/>
            </w:r>
          </w:hyperlink>
        </w:p>
        <w:p w14:paraId="0624D67C" w14:textId="6B687295" w:rsidR="00E430A2" w:rsidRDefault="00C65859">
          <w:pPr>
            <w:pStyle w:val="TOC3"/>
            <w:tabs>
              <w:tab w:val="left" w:pos="1320"/>
              <w:tab w:val="right" w:leader="dot" w:pos="9062"/>
            </w:tabs>
            <w:rPr>
              <w:rFonts w:asciiTheme="minorHAnsi" w:eastAsiaTheme="minorEastAsia" w:hAnsiTheme="minorHAnsi"/>
              <w:noProof/>
              <w:lang w:val="en-US"/>
            </w:rPr>
          </w:pPr>
          <w:hyperlink w:anchor="_Toc514185015" w:history="1">
            <w:r w:rsidR="00E430A2" w:rsidRPr="00BC1C36">
              <w:rPr>
                <w:rStyle w:val="Hyperlink"/>
                <w:noProof/>
                <w:lang w:val="en-US"/>
              </w:rPr>
              <w:t>4.2.6</w:t>
            </w:r>
            <w:r w:rsidR="00E430A2">
              <w:rPr>
                <w:rFonts w:asciiTheme="minorHAnsi" w:eastAsiaTheme="minorEastAsia" w:hAnsiTheme="minorHAnsi"/>
                <w:noProof/>
                <w:lang w:val="en-US"/>
              </w:rPr>
              <w:tab/>
            </w:r>
            <w:r w:rsidR="00E430A2" w:rsidRPr="00BC1C36">
              <w:rPr>
                <w:rStyle w:val="Hyperlink"/>
                <w:noProof/>
                <w:lang w:val="en-US"/>
              </w:rPr>
              <w:t>Using the APIs</w:t>
            </w:r>
            <w:r w:rsidR="00E430A2">
              <w:rPr>
                <w:noProof/>
                <w:webHidden/>
              </w:rPr>
              <w:tab/>
            </w:r>
            <w:r w:rsidR="00E430A2">
              <w:rPr>
                <w:noProof/>
                <w:webHidden/>
              </w:rPr>
              <w:fldChar w:fldCharType="begin"/>
            </w:r>
            <w:r w:rsidR="00E430A2">
              <w:rPr>
                <w:noProof/>
                <w:webHidden/>
              </w:rPr>
              <w:instrText xml:space="preserve"> PAGEREF _Toc514185015 \h </w:instrText>
            </w:r>
            <w:r w:rsidR="00E430A2">
              <w:rPr>
                <w:noProof/>
                <w:webHidden/>
              </w:rPr>
            </w:r>
            <w:r w:rsidR="00E430A2">
              <w:rPr>
                <w:noProof/>
                <w:webHidden/>
              </w:rPr>
              <w:fldChar w:fldCharType="separate"/>
            </w:r>
            <w:r w:rsidR="00E430A2">
              <w:rPr>
                <w:noProof/>
                <w:webHidden/>
              </w:rPr>
              <w:t>10</w:t>
            </w:r>
            <w:r w:rsidR="00E430A2">
              <w:rPr>
                <w:noProof/>
                <w:webHidden/>
              </w:rPr>
              <w:fldChar w:fldCharType="end"/>
            </w:r>
          </w:hyperlink>
        </w:p>
        <w:p w14:paraId="4E450B9E" w14:textId="01522BD8" w:rsidR="00E430A2" w:rsidRDefault="00C65859">
          <w:pPr>
            <w:pStyle w:val="TOC1"/>
            <w:tabs>
              <w:tab w:val="left" w:pos="440"/>
              <w:tab w:val="right" w:leader="dot" w:pos="9062"/>
            </w:tabs>
            <w:rPr>
              <w:rFonts w:asciiTheme="minorHAnsi" w:eastAsiaTheme="minorEastAsia" w:hAnsiTheme="minorHAnsi"/>
              <w:noProof/>
              <w:lang w:val="en-US"/>
            </w:rPr>
          </w:pPr>
          <w:hyperlink w:anchor="_Toc514185016" w:history="1">
            <w:r w:rsidR="00E430A2" w:rsidRPr="00BC1C36">
              <w:rPr>
                <w:rStyle w:val="Hyperlink"/>
                <w:noProof/>
                <w:lang w:val="en-US"/>
              </w:rPr>
              <w:t>5</w:t>
            </w:r>
            <w:r w:rsidR="00E430A2">
              <w:rPr>
                <w:rFonts w:asciiTheme="minorHAnsi" w:eastAsiaTheme="minorEastAsia" w:hAnsiTheme="minorHAnsi"/>
                <w:noProof/>
                <w:lang w:val="en-US"/>
              </w:rPr>
              <w:tab/>
            </w:r>
            <w:r w:rsidR="00E430A2" w:rsidRPr="00BC1C36">
              <w:rPr>
                <w:rStyle w:val="Hyperlink"/>
                <w:noProof/>
                <w:lang w:val="en-US"/>
              </w:rPr>
              <w:t>Open issues</w:t>
            </w:r>
            <w:r w:rsidR="00E430A2">
              <w:rPr>
                <w:noProof/>
                <w:webHidden/>
              </w:rPr>
              <w:tab/>
            </w:r>
            <w:r w:rsidR="00E430A2">
              <w:rPr>
                <w:noProof/>
                <w:webHidden/>
              </w:rPr>
              <w:fldChar w:fldCharType="begin"/>
            </w:r>
            <w:r w:rsidR="00E430A2">
              <w:rPr>
                <w:noProof/>
                <w:webHidden/>
              </w:rPr>
              <w:instrText xml:space="preserve"> PAGEREF _Toc514185016 \h </w:instrText>
            </w:r>
            <w:r w:rsidR="00E430A2">
              <w:rPr>
                <w:noProof/>
                <w:webHidden/>
              </w:rPr>
            </w:r>
            <w:r w:rsidR="00E430A2">
              <w:rPr>
                <w:noProof/>
                <w:webHidden/>
              </w:rPr>
              <w:fldChar w:fldCharType="separate"/>
            </w:r>
            <w:r w:rsidR="00E430A2">
              <w:rPr>
                <w:noProof/>
                <w:webHidden/>
              </w:rPr>
              <w:t>11</w:t>
            </w:r>
            <w:r w:rsidR="00E430A2">
              <w:rPr>
                <w:noProof/>
                <w:webHidden/>
              </w:rPr>
              <w:fldChar w:fldCharType="end"/>
            </w:r>
          </w:hyperlink>
        </w:p>
        <w:p w14:paraId="49DB8B8F" w14:textId="742CE86F" w:rsidR="00E430A2" w:rsidRDefault="00C65859">
          <w:pPr>
            <w:pStyle w:val="TOC1"/>
            <w:tabs>
              <w:tab w:val="left" w:pos="440"/>
              <w:tab w:val="right" w:leader="dot" w:pos="9062"/>
            </w:tabs>
            <w:rPr>
              <w:rFonts w:asciiTheme="minorHAnsi" w:eastAsiaTheme="minorEastAsia" w:hAnsiTheme="minorHAnsi"/>
              <w:noProof/>
              <w:lang w:val="en-US"/>
            </w:rPr>
          </w:pPr>
          <w:hyperlink w:anchor="_Toc514185017" w:history="1">
            <w:r w:rsidR="00E430A2" w:rsidRPr="00BC1C36">
              <w:rPr>
                <w:rStyle w:val="Hyperlink"/>
                <w:noProof/>
                <w:lang w:val="en-US"/>
              </w:rPr>
              <w:t>6</w:t>
            </w:r>
            <w:r w:rsidR="00E430A2">
              <w:rPr>
                <w:rFonts w:asciiTheme="minorHAnsi" w:eastAsiaTheme="minorEastAsia" w:hAnsiTheme="minorHAnsi"/>
                <w:noProof/>
                <w:lang w:val="en-US"/>
              </w:rPr>
              <w:tab/>
            </w:r>
            <w:r w:rsidR="00E430A2" w:rsidRPr="00BC1C36">
              <w:rPr>
                <w:rStyle w:val="Hyperlink"/>
                <w:noProof/>
                <w:lang w:val="en-US"/>
              </w:rPr>
              <w:t>Changelog</w:t>
            </w:r>
            <w:r w:rsidR="00E430A2">
              <w:rPr>
                <w:noProof/>
                <w:webHidden/>
              </w:rPr>
              <w:tab/>
            </w:r>
            <w:r w:rsidR="00E430A2">
              <w:rPr>
                <w:noProof/>
                <w:webHidden/>
              </w:rPr>
              <w:fldChar w:fldCharType="begin"/>
            </w:r>
            <w:r w:rsidR="00E430A2">
              <w:rPr>
                <w:noProof/>
                <w:webHidden/>
              </w:rPr>
              <w:instrText xml:space="preserve"> PAGEREF _Toc514185017 \h </w:instrText>
            </w:r>
            <w:r w:rsidR="00E430A2">
              <w:rPr>
                <w:noProof/>
                <w:webHidden/>
              </w:rPr>
            </w:r>
            <w:r w:rsidR="00E430A2">
              <w:rPr>
                <w:noProof/>
                <w:webHidden/>
              </w:rPr>
              <w:fldChar w:fldCharType="separate"/>
            </w:r>
            <w:r w:rsidR="00E430A2">
              <w:rPr>
                <w:noProof/>
                <w:webHidden/>
              </w:rPr>
              <w:t>12</w:t>
            </w:r>
            <w:r w:rsidR="00E430A2">
              <w:rPr>
                <w:noProof/>
                <w:webHidden/>
              </w:rPr>
              <w:fldChar w:fldCharType="end"/>
            </w:r>
          </w:hyperlink>
        </w:p>
        <w:p w14:paraId="0685BAA7" w14:textId="50E2A3E8" w:rsidR="00E430A2" w:rsidRDefault="00C65859">
          <w:pPr>
            <w:pStyle w:val="TOC1"/>
            <w:tabs>
              <w:tab w:val="left" w:pos="440"/>
              <w:tab w:val="right" w:leader="dot" w:pos="9062"/>
            </w:tabs>
            <w:rPr>
              <w:rFonts w:asciiTheme="minorHAnsi" w:eastAsiaTheme="minorEastAsia" w:hAnsiTheme="minorHAnsi"/>
              <w:noProof/>
              <w:lang w:val="en-US"/>
            </w:rPr>
          </w:pPr>
          <w:hyperlink w:anchor="_Toc514185018" w:history="1">
            <w:r w:rsidR="00E430A2" w:rsidRPr="00BC1C36">
              <w:rPr>
                <w:rStyle w:val="Hyperlink"/>
                <w:noProof/>
                <w:lang w:val="en-US"/>
              </w:rPr>
              <w:t>7</w:t>
            </w:r>
            <w:r w:rsidR="00E430A2">
              <w:rPr>
                <w:rFonts w:asciiTheme="minorHAnsi" w:eastAsiaTheme="minorEastAsia" w:hAnsiTheme="minorHAnsi"/>
                <w:noProof/>
                <w:lang w:val="en-US"/>
              </w:rPr>
              <w:tab/>
            </w:r>
            <w:r w:rsidR="00E430A2" w:rsidRPr="00BC1C36">
              <w:rPr>
                <w:rStyle w:val="Hyperlink"/>
                <w:noProof/>
                <w:lang w:val="en-US"/>
              </w:rPr>
              <w:t>List of abbreviations</w:t>
            </w:r>
            <w:r w:rsidR="00E430A2">
              <w:rPr>
                <w:noProof/>
                <w:webHidden/>
              </w:rPr>
              <w:tab/>
            </w:r>
            <w:r w:rsidR="00E430A2">
              <w:rPr>
                <w:noProof/>
                <w:webHidden/>
              </w:rPr>
              <w:fldChar w:fldCharType="begin"/>
            </w:r>
            <w:r w:rsidR="00E430A2">
              <w:rPr>
                <w:noProof/>
                <w:webHidden/>
              </w:rPr>
              <w:instrText xml:space="preserve"> PAGEREF _Toc514185018 \h </w:instrText>
            </w:r>
            <w:r w:rsidR="00E430A2">
              <w:rPr>
                <w:noProof/>
                <w:webHidden/>
              </w:rPr>
            </w:r>
            <w:r w:rsidR="00E430A2">
              <w:rPr>
                <w:noProof/>
                <w:webHidden/>
              </w:rPr>
              <w:fldChar w:fldCharType="separate"/>
            </w:r>
            <w:r w:rsidR="00E430A2">
              <w:rPr>
                <w:noProof/>
                <w:webHidden/>
              </w:rPr>
              <w:t>13</w:t>
            </w:r>
            <w:r w:rsidR="00E430A2">
              <w:rPr>
                <w:noProof/>
                <w:webHidden/>
              </w:rPr>
              <w:fldChar w:fldCharType="end"/>
            </w:r>
          </w:hyperlink>
        </w:p>
        <w:p w14:paraId="53565A01" w14:textId="38D3A11F" w:rsidR="00E430A2" w:rsidRDefault="00C65859">
          <w:pPr>
            <w:pStyle w:val="TOC1"/>
            <w:tabs>
              <w:tab w:val="left" w:pos="440"/>
              <w:tab w:val="right" w:leader="dot" w:pos="9062"/>
            </w:tabs>
            <w:rPr>
              <w:rFonts w:asciiTheme="minorHAnsi" w:eastAsiaTheme="minorEastAsia" w:hAnsiTheme="minorHAnsi"/>
              <w:noProof/>
              <w:lang w:val="en-US"/>
            </w:rPr>
          </w:pPr>
          <w:hyperlink w:anchor="_Toc514185019" w:history="1">
            <w:r w:rsidR="00E430A2" w:rsidRPr="00BC1C36">
              <w:rPr>
                <w:rStyle w:val="Hyperlink"/>
                <w:noProof/>
              </w:rPr>
              <w:t>8</w:t>
            </w:r>
            <w:r w:rsidR="00E430A2">
              <w:rPr>
                <w:rFonts w:asciiTheme="minorHAnsi" w:eastAsiaTheme="minorEastAsia" w:hAnsiTheme="minorHAnsi"/>
                <w:noProof/>
                <w:lang w:val="en-US"/>
              </w:rPr>
              <w:tab/>
            </w:r>
            <w:r w:rsidR="00E430A2" w:rsidRPr="00BC1C36">
              <w:rPr>
                <w:rStyle w:val="Hyperlink"/>
                <w:noProof/>
              </w:rPr>
              <w:t>list of literature</w:t>
            </w:r>
            <w:r w:rsidR="00E430A2">
              <w:rPr>
                <w:noProof/>
                <w:webHidden/>
              </w:rPr>
              <w:tab/>
            </w:r>
            <w:r w:rsidR="00E430A2">
              <w:rPr>
                <w:noProof/>
                <w:webHidden/>
              </w:rPr>
              <w:fldChar w:fldCharType="begin"/>
            </w:r>
            <w:r w:rsidR="00E430A2">
              <w:rPr>
                <w:noProof/>
                <w:webHidden/>
              </w:rPr>
              <w:instrText xml:space="preserve"> PAGEREF _Toc514185019 \h </w:instrText>
            </w:r>
            <w:r w:rsidR="00E430A2">
              <w:rPr>
                <w:noProof/>
                <w:webHidden/>
              </w:rPr>
            </w:r>
            <w:r w:rsidR="00E430A2">
              <w:rPr>
                <w:noProof/>
                <w:webHidden/>
              </w:rPr>
              <w:fldChar w:fldCharType="separate"/>
            </w:r>
            <w:r w:rsidR="00E430A2">
              <w:rPr>
                <w:noProof/>
                <w:webHidden/>
              </w:rPr>
              <w:t>14</w:t>
            </w:r>
            <w:r w:rsidR="00E430A2">
              <w:rPr>
                <w:noProof/>
                <w:webHidden/>
              </w:rPr>
              <w:fldChar w:fldCharType="end"/>
            </w:r>
          </w:hyperlink>
        </w:p>
        <w:p w14:paraId="3C3B85FE" w14:textId="1EE1BCC2" w:rsidR="005232A0" w:rsidRPr="005232A0" w:rsidRDefault="006D57F8" w:rsidP="00B30F05">
          <w:pPr>
            <w:sectPr w:rsidR="005232A0" w:rsidRPr="005232A0" w:rsidSect="00B30F05">
              <w:headerReference w:type="default" r:id="rId12"/>
              <w:footerReference w:type="default" r:id="rId13"/>
              <w:pgSz w:w="11906" w:h="16838"/>
              <w:pgMar w:top="1417" w:right="1417" w:bottom="1134" w:left="1417" w:header="708" w:footer="708" w:gutter="0"/>
              <w:cols w:space="708"/>
              <w:docGrid w:linePitch="360"/>
            </w:sectPr>
          </w:pPr>
          <w:r>
            <w:rPr>
              <w:b/>
              <w:bCs/>
            </w:rPr>
            <w:fldChar w:fldCharType="end"/>
          </w:r>
        </w:p>
      </w:sdtContent>
    </w:sdt>
    <w:p w14:paraId="226FEF22" w14:textId="61AA08C3" w:rsidR="005B0006" w:rsidRPr="005B0006" w:rsidRDefault="00FB4893" w:rsidP="005B0006">
      <w:pPr>
        <w:pStyle w:val="Heading1"/>
        <w:rPr>
          <w:lang w:val="en-US"/>
        </w:rPr>
      </w:pPr>
      <w:bookmarkStart w:id="1" w:name="_Toc514184993"/>
      <w:r>
        <w:rPr>
          <w:lang w:val="en-US"/>
        </w:rPr>
        <w:lastRenderedPageBreak/>
        <w:t>Principle of operation</w:t>
      </w:r>
      <w:bookmarkEnd w:id="1"/>
    </w:p>
    <w:p w14:paraId="29E6EB33" w14:textId="136AD244" w:rsidR="00481818" w:rsidRDefault="00250572" w:rsidP="005B0006">
      <w:pPr>
        <w:pStyle w:val="Heading2"/>
        <w:rPr>
          <w:lang w:val="en-US"/>
        </w:rPr>
      </w:pPr>
      <w:bookmarkStart w:id="2" w:name="_Toc514184994"/>
      <w:r>
        <w:rPr>
          <w:lang w:val="en-US"/>
        </w:rPr>
        <w:t xml:space="preserve">UART </w:t>
      </w:r>
      <w:r w:rsidR="00481818">
        <w:rPr>
          <w:lang w:val="en-US"/>
        </w:rPr>
        <w:t>on the AURIX</w:t>
      </w:r>
      <w:bookmarkEnd w:id="2"/>
    </w:p>
    <w:p w14:paraId="346B38E2" w14:textId="7426BB34" w:rsidR="0003181D" w:rsidRDefault="00605CA4" w:rsidP="00481818">
      <w:pPr>
        <w:rPr>
          <w:lang w:val="en-US"/>
        </w:rPr>
      </w:pPr>
      <w:r>
        <w:rPr>
          <w:lang w:val="en-US"/>
        </w:rPr>
        <w:t>Universal Asynchronous Receiver-Transmitter (UART) is an asynchronous communication protocol widely available across microcontrollers/microprocessors.</w:t>
      </w:r>
    </w:p>
    <w:p w14:paraId="041138F9" w14:textId="35C7288B" w:rsidR="00481818" w:rsidRDefault="00481818" w:rsidP="00481818">
      <w:pPr>
        <w:rPr>
          <w:lang w:val="en-US"/>
        </w:rPr>
      </w:pPr>
      <w:r>
        <w:rPr>
          <w:lang w:val="en-US"/>
        </w:rPr>
        <w:t>UART communication on the AURIX is facilitated by the Asynchronous/Synchronous Interface (ASCLIN) modules. These modules can be configured to run</w:t>
      </w:r>
      <w:r w:rsidR="006517C6">
        <w:rPr>
          <w:lang w:val="en-US"/>
        </w:rPr>
        <w:t xml:space="preserve"> in</w:t>
      </w:r>
      <w:r>
        <w:rPr>
          <w:lang w:val="en-US"/>
        </w:rPr>
        <w:t xml:space="preserve"> various UART and SPI modes.</w:t>
      </w:r>
    </w:p>
    <w:p w14:paraId="0ECEA0C5" w14:textId="77777777" w:rsidR="00481818" w:rsidRDefault="00481818" w:rsidP="00481818">
      <w:pPr>
        <w:keepNext/>
        <w:jc w:val="center"/>
      </w:pPr>
      <w:r>
        <w:rPr>
          <w:noProof/>
          <w:lang w:val="en-US"/>
        </w:rPr>
        <w:drawing>
          <wp:inline distT="0" distB="0" distL="0" distR="0" wp14:anchorId="4B7E7DED" wp14:editId="3E1CD9DB">
            <wp:extent cx="4297756" cy="3413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592" cy="3423956"/>
                    </a:xfrm>
                    <a:prstGeom prst="rect">
                      <a:avLst/>
                    </a:prstGeom>
                  </pic:spPr>
                </pic:pic>
              </a:graphicData>
            </a:graphic>
          </wp:inline>
        </w:drawing>
      </w:r>
    </w:p>
    <w:p w14:paraId="27FA6196" w14:textId="1AC9F3AB" w:rsidR="00481818" w:rsidRPr="000E0AEE" w:rsidRDefault="00481818" w:rsidP="00481818">
      <w:pPr>
        <w:pStyle w:val="Caption"/>
        <w:jc w:val="center"/>
        <w:rPr>
          <w:lang w:val="en-US"/>
        </w:rPr>
      </w:pPr>
      <w:r w:rsidRPr="000E0AEE">
        <w:rPr>
          <w:lang w:val="en-US"/>
        </w:rPr>
        <w:t xml:space="preserve">Figure </w:t>
      </w:r>
      <w:r w:rsidR="000E0AEE">
        <w:fldChar w:fldCharType="begin"/>
      </w:r>
      <w:r w:rsidR="000E0AEE" w:rsidRPr="000E0AEE">
        <w:rPr>
          <w:lang w:val="en-US"/>
        </w:rPr>
        <w:instrText xml:space="preserve"> SEQ Figure \* ARABIC </w:instrText>
      </w:r>
      <w:r w:rsidR="000E0AEE">
        <w:fldChar w:fldCharType="separate"/>
      </w:r>
      <w:r w:rsidR="0077676B">
        <w:rPr>
          <w:noProof/>
          <w:lang w:val="en-US"/>
        </w:rPr>
        <w:t>1</w:t>
      </w:r>
      <w:r w:rsidR="000E0AEE">
        <w:rPr>
          <w:noProof/>
        </w:rPr>
        <w:fldChar w:fldCharType="end"/>
      </w:r>
      <w:r w:rsidRPr="000E0AEE">
        <w:rPr>
          <w:lang w:val="en-US"/>
        </w:rPr>
        <w:t xml:space="preserve"> Block diagram of an AURIX ASCLIN module</w:t>
      </w:r>
    </w:p>
    <w:p w14:paraId="3DC5614F" w14:textId="61944C91" w:rsidR="005B0006" w:rsidRDefault="00481818" w:rsidP="00356F98">
      <w:pPr>
        <w:pStyle w:val="Heading2"/>
        <w:rPr>
          <w:lang w:val="en-US"/>
        </w:rPr>
      </w:pPr>
      <w:bookmarkStart w:id="3" w:name="_Toc514184995"/>
      <w:r w:rsidRPr="00481818">
        <w:rPr>
          <w:lang w:val="en-US"/>
        </w:rPr>
        <w:t xml:space="preserve">UART </w:t>
      </w:r>
      <w:r w:rsidR="00BA5F71">
        <w:rPr>
          <w:lang w:val="en-US"/>
        </w:rPr>
        <w:t>Hardware flow control</w:t>
      </w:r>
      <w:r w:rsidR="0077676B">
        <w:rPr>
          <w:lang w:val="en-US"/>
        </w:rPr>
        <w:t xml:space="preserve"> on the AURIX</w:t>
      </w:r>
      <w:bookmarkEnd w:id="3"/>
    </w:p>
    <w:p w14:paraId="77DDD04C" w14:textId="19C73C21" w:rsidR="00BA5F71" w:rsidRDefault="00BA5F71" w:rsidP="00BA5F71">
      <w:pPr>
        <w:rPr>
          <w:lang w:val="en-US"/>
        </w:rPr>
      </w:pPr>
      <w:r>
        <w:rPr>
          <w:lang w:val="en-US"/>
        </w:rPr>
        <w:t>UART communication between two buffer-based can be augmented with a feature called flow control to ensure the synchronization of the two buffers, preventing data loss</w:t>
      </w:r>
      <w:r w:rsidR="0077676B">
        <w:rPr>
          <w:lang w:val="en-US"/>
        </w:rPr>
        <w:t xml:space="preserve"> caused by overloaded buffers</w:t>
      </w:r>
      <w:r>
        <w:rPr>
          <w:lang w:val="en-US"/>
        </w:rPr>
        <w:t xml:space="preserve">. Hardware flow control </w:t>
      </w:r>
      <w:r w:rsidR="0077676B">
        <w:rPr>
          <w:lang w:val="en-US"/>
        </w:rPr>
        <w:t>introduces</w:t>
      </w:r>
      <w:r>
        <w:rPr>
          <w:lang w:val="en-US"/>
        </w:rPr>
        <w:t xml:space="preserve"> two</w:t>
      </w:r>
      <w:r w:rsidR="0077676B">
        <w:rPr>
          <w:lang w:val="en-US"/>
        </w:rPr>
        <w:t xml:space="preserve"> extra</w:t>
      </w:r>
      <w:r>
        <w:rPr>
          <w:lang w:val="en-US"/>
        </w:rPr>
        <w:t xml:space="preserve"> pins (RTS and CTS) </w:t>
      </w:r>
      <w:r w:rsidR="0077676B">
        <w:rPr>
          <w:lang w:val="en-US"/>
        </w:rPr>
        <w:t>in addition the original RX and TX pin.</w:t>
      </w:r>
    </w:p>
    <w:p w14:paraId="4FC1A5D7" w14:textId="24BA0BB8" w:rsidR="00BA5F71" w:rsidRDefault="0077676B" w:rsidP="00BA5F71">
      <w:pPr>
        <w:rPr>
          <w:lang w:val="en-US"/>
        </w:rPr>
      </w:pPr>
      <w:r>
        <w:rPr>
          <w:lang w:val="en-US"/>
        </w:rPr>
        <w:t>In a generic setup, one client’s RTS will be connected to the other’s CTS pin and vice versa.</w:t>
      </w:r>
    </w:p>
    <w:p w14:paraId="77E4C952" w14:textId="77777777" w:rsidR="0077676B" w:rsidRDefault="0077676B" w:rsidP="0077676B">
      <w:pPr>
        <w:keepNext/>
        <w:jc w:val="center"/>
      </w:pPr>
      <w:r>
        <w:rPr>
          <w:noProof/>
          <w:lang w:val="en-US"/>
        </w:rPr>
        <w:drawing>
          <wp:inline distT="0" distB="0" distL="0" distR="0" wp14:anchorId="7FD8C64E" wp14:editId="7872F0D9">
            <wp:extent cx="2533650" cy="1425806"/>
            <wp:effectExtent l="0" t="0" r="0" b="3175"/>
            <wp:docPr id="15" name="Picture 15" descr="hd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5003" cy="1426567"/>
                    </a:xfrm>
                    <a:prstGeom prst="rect">
                      <a:avLst/>
                    </a:prstGeom>
                    <a:noFill/>
                    <a:ln>
                      <a:noFill/>
                    </a:ln>
                  </pic:spPr>
                </pic:pic>
              </a:graphicData>
            </a:graphic>
          </wp:inline>
        </w:drawing>
      </w:r>
    </w:p>
    <w:p w14:paraId="10605D60" w14:textId="5114681F" w:rsidR="0077676B" w:rsidRDefault="0077676B" w:rsidP="0077676B">
      <w:pPr>
        <w:pStyle w:val="Caption"/>
        <w:jc w:val="center"/>
      </w:pPr>
      <w:r>
        <w:t xml:space="preserve">Figure </w:t>
      </w:r>
      <w:fldSimple w:instr=" SEQ Figure \* ARABIC ">
        <w:r>
          <w:rPr>
            <w:noProof/>
          </w:rPr>
          <w:t>2</w:t>
        </w:r>
      </w:fldSimple>
      <w:r>
        <w:t xml:space="preserve"> Generic UART communication with hardware flow control</w:t>
      </w:r>
    </w:p>
    <w:p w14:paraId="6B4B382E" w14:textId="07EE67BE" w:rsidR="0077676B" w:rsidRPr="000E0AEE" w:rsidRDefault="0077676B" w:rsidP="0077676B">
      <w:pPr>
        <w:rPr>
          <w:lang w:val="en-US"/>
        </w:rPr>
      </w:pPr>
      <w:r w:rsidRPr="000E0AEE">
        <w:rPr>
          <w:lang w:val="en-US"/>
        </w:rPr>
        <w:lastRenderedPageBreak/>
        <w:t xml:space="preserve">Hardware flow control is supported by the AURIX ASCLIN hardware used as a UART device. </w:t>
      </w:r>
    </w:p>
    <w:p w14:paraId="3FB7332C" w14:textId="77777777" w:rsidR="0077676B" w:rsidRPr="000E0AEE" w:rsidRDefault="0077676B" w:rsidP="0077676B">
      <w:pPr>
        <w:jc w:val="left"/>
        <w:rPr>
          <w:lang w:val="en-US"/>
        </w:rPr>
      </w:pPr>
      <w:r w:rsidRPr="000E0AEE">
        <w:rPr>
          <w:lang w:val="en-US"/>
        </w:rPr>
        <w:t>The mechanism behind how the CTS and RTS pin work inside the module is visible in the architecture diagram below.</w:t>
      </w:r>
    </w:p>
    <w:p w14:paraId="7232FF90" w14:textId="77777777" w:rsidR="0077676B" w:rsidRDefault="0077676B" w:rsidP="0077676B">
      <w:pPr>
        <w:keepNext/>
        <w:jc w:val="center"/>
      </w:pPr>
      <w:r>
        <w:rPr>
          <w:noProof/>
          <w:lang w:val="en-US"/>
        </w:rPr>
        <mc:AlternateContent>
          <mc:Choice Requires="wpg">
            <w:drawing>
              <wp:anchor distT="0" distB="0" distL="114300" distR="114300" simplePos="0" relativeHeight="251659264" behindDoc="0" locked="0" layoutInCell="1" allowOverlap="1" wp14:anchorId="7E7A0F2A" wp14:editId="2BA4C9ED">
                <wp:simplePos x="0" y="0"/>
                <wp:positionH relativeFrom="column">
                  <wp:posOffset>1364322</wp:posOffset>
                </wp:positionH>
                <wp:positionV relativeFrom="paragraph">
                  <wp:posOffset>449873</wp:posOffset>
                </wp:positionV>
                <wp:extent cx="695681" cy="4080916"/>
                <wp:effectExtent l="19050" t="19050" r="28575" b="34290"/>
                <wp:wrapNone/>
                <wp:docPr id="4" name="Group 4"/>
                <wp:cNvGraphicFramePr/>
                <a:graphic xmlns:a="http://schemas.openxmlformats.org/drawingml/2006/main">
                  <a:graphicData uri="http://schemas.microsoft.com/office/word/2010/wordprocessingGroup">
                    <wpg:wgp>
                      <wpg:cNvGrpSpPr/>
                      <wpg:grpSpPr>
                        <a:xfrm>
                          <a:off x="0" y="0"/>
                          <a:ext cx="695681" cy="4080916"/>
                          <a:chOff x="0" y="0"/>
                          <a:chExt cx="695681" cy="4080916"/>
                        </a:xfrm>
                      </wpg:grpSpPr>
                      <wps:wsp>
                        <wps:cNvPr id="13" name="Pfeil nach unten 13"/>
                        <wps:cNvSpPr/>
                        <wps:spPr>
                          <a:xfrm rot="5400000">
                            <a:off x="161583" y="3546817"/>
                            <a:ext cx="416966" cy="6512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Pfeil nach unten 14"/>
                        <wps:cNvSpPr/>
                        <wps:spPr>
                          <a:xfrm rot="5400000">
                            <a:off x="117133" y="-117133"/>
                            <a:ext cx="416966" cy="65123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3B20F2" id="Group 4" o:spid="_x0000_s1026" style="position:absolute;margin-left:107.45pt;margin-top:35.4pt;width:54.8pt;height:321.35pt;z-index:251659264" coordsize="6956,4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3" o:spid="_x0000_s1027" type="#_x0000_t67" style="position:absolute;left:1615;top:35468;width:4170;height:65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" adj="14685" fillcolor="#5b9bd5 [3204]" strokecolor="#1f4d78 [1604]" strokeweight="1pt"/>
                <v:shape id="Pfeil nach unten 14" o:spid="_x0000_s1028" type="#_x0000_t67" style="position:absolute;left:1171;top:-1171;width:4169;height:65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" adj="14685" fillcolor="#5b9bd5 [3204]" strokecolor="#1f4d78 [1604]" strokeweight="1pt"/>
              </v:group>
            </w:pict>
          </mc:Fallback>
        </mc:AlternateContent>
      </w:r>
      <w:r>
        <w:rPr>
          <w:noProof/>
          <w:lang w:val="en-US"/>
        </w:rPr>
        <w:drawing>
          <wp:inline distT="0" distB="0" distL="0" distR="0" wp14:anchorId="6BE352C0" wp14:editId="0AEA7ECC">
            <wp:extent cx="5760720" cy="4699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699000"/>
                    </a:xfrm>
                    <a:prstGeom prst="rect">
                      <a:avLst/>
                    </a:prstGeom>
                  </pic:spPr>
                </pic:pic>
              </a:graphicData>
            </a:graphic>
          </wp:inline>
        </w:drawing>
      </w:r>
    </w:p>
    <w:p w14:paraId="29833CB0" w14:textId="4BAF4420" w:rsidR="0077676B" w:rsidRPr="000E0AEE" w:rsidRDefault="0077676B" w:rsidP="0077676B">
      <w:pPr>
        <w:pStyle w:val="Caption"/>
        <w:jc w:val="center"/>
        <w:rPr>
          <w:lang w:val="en-US"/>
        </w:rPr>
      </w:pPr>
      <w:r w:rsidRPr="000E0AEE">
        <w:rPr>
          <w:lang w:val="en-US"/>
        </w:rPr>
        <w:t xml:space="preserve">Figure </w:t>
      </w:r>
      <w:r>
        <w:fldChar w:fldCharType="begin"/>
      </w:r>
      <w:r w:rsidRPr="000E0AEE">
        <w:rPr>
          <w:lang w:val="en-US"/>
        </w:rPr>
        <w:instrText xml:space="preserve"> SEQ Figure \* ARABIC </w:instrText>
      </w:r>
      <w:r>
        <w:fldChar w:fldCharType="separate"/>
      </w:r>
      <w:r>
        <w:rPr>
          <w:noProof/>
          <w:lang w:val="en-US"/>
        </w:rPr>
        <w:t>3</w:t>
      </w:r>
      <w:r>
        <w:rPr>
          <w:noProof/>
        </w:rPr>
        <w:fldChar w:fldCharType="end"/>
      </w:r>
      <w:r w:rsidRPr="000E0AEE">
        <w:rPr>
          <w:lang w:val="en-US"/>
        </w:rPr>
        <w:t xml:space="preserve"> AURIX ASCLIN Architecture Overview</w:t>
      </w:r>
    </w:p>
    <w:p w14:paraId="2ABBEBB4" w14:textId="77777777" w:rsidR="0077676B" w:rsidRPr="000E0AEE" w:rsidRDefault="0077676B" w:rsidP="0077676B">
      <w:pPr>
        <w:rPr>
          <w:lang w:val="en-US"/>
        </w:rPr>
      </w:pPr>
      <w:r w:rsidRPr="000E0AEE">
        <w:rPr>
          <w:lang w:val="en-US"/>
        </w:rPr>
        <w:t>ARTS is an output pin connected to the Receipt (RX) FIFO buffer. ARTS will be asserted if the number of bytes inside the RX FIFO exceeds a certain size, and will be de-asserted if the fill level of the RX FIFO falls below another preset size. ARTS is not of interest in the scope of this implementation.</w:t>
      </w:r>
    </w:p>
    <w:p w14:paraId="120E4968" w14:textId="140FA8EF" w:rsidR="0077676B" w:rsidRPr="00BA5F71" w:rsidRDefault="0077676B" w:rsidP="00BA5F71">
      <w:pPr>
        <w:rPr>
          <w:lang w:val="en-US"/>
        </w:rPr>
      </w:pPr>
      <w:r w:rsidRPr="000E0AEE">
        <w:rPr>
          <w:lang w:val="en-US"/>
        </w:rPr>
        <w:t xml:space="preserve">ACTS is an input pin connected to the Transmission (TX) FIFO buffer, and an inactive value of ACTS („Not Clear to Send“, logic level depending on the configuration) will prevent the data inside the FIFO from going into the Tx Shift Register to be shifted out </w:t>
      </w:r>
      <w:r>
        <w:rPr>
          <w:lang w:val="en-US"/>
        </w:rPr>
        <w:t xml:space="preserve">through the ATX physical line. </w:t>
      </w:r>
    </w:p>
    <w:p w14:paraId="2AB32E34" w14:textId="7854ABAD" w:rsidR="00BA5F71" w:rsidRPr="00BA5F71" w:rsidRDefault="00BA5F71" w:rsidP="00BA5F71">
      <w:pPr>
        <w:pStyle w:val="Heading2"/>
        <w:rPr>
          <w:lang w:val="en-US"/>
        </w:rPr>
      </w:pPr>
      <w:bookmarkStart w:id="4" w:name="_Toc514184996"/>
      <w:r w:rsidRPr="00481818">
        <w:rPr>
          <w:lang w:val="en-US"/>
        </w:rPr>
        <w:t>UART Flow control</w:t>
      </w:r>
      <w:r w:rsidR="0077676B">
        <w:rPr>
          <w:lang w:val="en-US"/>
        </w:rPr>
        <w:t xml:space="preserve"> </w:t>
      </w:r>
      <w:r w:rsidRPr="00481818">
        <w:rPr>
          <w:lang w:val="en-US"/>
        </w:rPr>
        <w:t>with the XBEE modules</w:t>
      </w:r>
      <w:bookmarkEnd w:id="4"/>
    </w:p>
    <w:p w14:paraId="367E2EB2" w14:textId="691249AA" w:rsidR="00A1350B" w:rsidRPr="00A1350B" w:rsidRDefault="0077676B" w:rsidP="00A1350B">
      <w:pPr>
        <w:rPr>
          <w:lang w:val="en-US"/>
        </w:rPr>
      </w:pPr>
      <w:r>
        <w:rPr>
          <w:lang w:val="en-US"/>
        </w:rPr>
        <w:t>The XBEE module flow control adds low-active CTS and RTS pins to it</w:t>
      </w:r>
      <w:r w:rsidR="00C526BF">
        <w:rPr>
          <w:lang w:val="en-US"/>
        </w:rPr>
        <w:t>s UART communication pins. Unlike the generic flow control setup, the CTS pin on the XBEE should be connected to the CTS pin on the host device (AURIX).</w:t>
      </w:r>
    </w:p>
    <w:p w14:paraId="619424F0" w14:textId="77777777" w:rsidR="00A1350B" w:rsidRDefault="00A1350B" w:rsidP="00A1350B">
      <w:pPr>
        <w:keepNext/>
        <w:jc w:val="center"/>
      </w:pPr>
      <w:r>
        <w:rPr>
          <w:noProof/>
          <w:lang w:val="en-US"/>
        </w:rPr>
        <w:lastRenderedPageBreak/>
        <w:drawing>
          <wp:inline distT="0" distB="0" distL="0" distR="0" wp14:anchorId="4FBEF530" wp14:editId="73DE72C2">
            <wp:extent cx="576072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81200"/>
                    </a:xfrm>
                    <a:prstGeom prst="rect">
                      <a:avLst/>
                    </a:prstGeom>
                  </pic:spPr>
                </pic:pic>
              </a:graphicData>
            </a:graphic>
          </wp:inline>
        </w:drawing>
      </w:r>
    </w:p>
    <w:p w14:paraId="64273142" w14:textId="05BBECF2" w:rsidR="00A1350B" w:rsidRPr="000E0AEE" w:rsidRDefault="00A1350B" w:rsidP="00A1350B">
      <w:pPr>
        <w:pStyle w:val="Caption"/>
        <w:jc w:val="center"/>
        <w:rPr>
          <w:lang w:val="en-US"/>
        </w:rPr>
      </w:pPr>
      <w:r w:rsidRPr="000E0AEE">
        <w:rPr>
          <w:lang w:val="en-US"/>
        </w:rPr>
        <w:t xml:space="preserve">Figure </w:t>
      </w:r>
      <w:r w:rsidR="000E0AEE">
        <w:fldChar w:fldCharType="begin"/>
      </w:r>
      <w:r w:rsidR="000E0AEE" w:rsidRPr="000E0AEE">
        <w:rPr>
          <w:lang w:val="en-US"/>
        </w:rPr>
        <w:instrText xml:space="preserve"> SEQ Figure \* ARABIC </w:instrText>
      </w:r>
      <w:r w:rsidR="000E0AEE">
        <w:fldChar w:fldCharType="separate"/>
      </w:r>
      <w:r w:rsidR="0077676B">
        <w:rPr>
          <w:noProof/>
          <w:lang w:val="en-US"/>
        </w:rPr>
        <w:t>4</w:t>
      </w:r>
      <w:r w:rsidR="000E0AEE">
        <w:rPr>
          <w:noProof/>
        </w:rPr>
        <w:fldChar w:fldCharType="end"/>
      </w:r>
      <w:r w:rsidRPr="000E0AEE">
        <w:rPr>
          <w:lang w:val="en-US"/>
        </w:rPr>
        <w:t xml:space="preserve"> Flow controlled UART setup with the XBEE modules</w:t>
      </w:r>
    </w:p>
    <w:p w14:paraId="12FFBBE8" w14:textId="12EE263C" w:rsidR="00333F70" w:rsidRPr="000E0AEE" w:rsidRDefault="00333F70" w:rsidP="00333F70">
      <w:pPr>
        <w:rPr>
          <w:lang w:val="en-US"/>
        </w:rPr>
      </w:pPr>
      <w:r w:rsidRPr="000E0AEE">
        <w:rPr>
          <w:lang w:val="en-US"/>
        </w:rPr>
        <w:t>If CTS is enabled</w:t>
      </w:r>
      <w:r w:rsidR="00521510" w:rsidRPr="000E0AEE">
        <w:rPr>
          <w:lang w:val="en-US"/>
        </w:rPr>
        <w:t xml:space="preserve"> on the XBEE side</w:t>
      </w:r>
      <w:r w:rsidRPr="000E0AEE">
        <w:rPr>
          <w:lang w:val="en-US"/>
        </w:rPr>
        <w:t xml:space="preserve">, when the DI buffer is 17 bytes away from being full, the XBEE </w:t>
      </w:r>
      <w:r w:rsidR="00521510" w:rsidRPr="000E0AEE">
        <w:rPr>
          <w:lang w:val="en-US"/>
        </w:rPr>
        <w:t xml:space="preserve">module </w:t>
      </w:r>
      <w:r w:rsidRPr="000E0AEE">
        <w:rPr>
          <w:lang w:val="en-US"/>
        </w:rPr>
        <w:t>de-asserts CTS (sets it high) to signal to the host device t</w:t>
      </w:r>
      <w:r w:rsidR="00521510" w:rsidRPr="000E0AEE">
        <w:rPr>
          <w:lang w:val="en-US"/>
        </w:rPr>
        <w:t xml:space="preserve">o stop sending serial data. It </w:t>
      </w:r>
      <w:r w:rsidRPr="000E0AEE">
        <w:rPr>
          <w:lang w:val="en-US"/>
        </w:rPr>
        <w:t>reasserts CTS after the serial receive buffer has 34 bytes of space</w:t>
      </w:r>
      <w:r w:rsidR="00521510" w:rsidRPr="000E0AEE">
        <w:rPr>
          <w:lang w:val="en-US"/>
        </w:rPr>
        <w:t>.</w:t>
      </w:r>
    </w:p>
    <w:p w14:paraId="155DC152" w14:textId="2748698A" w:rsidR="00333F70" w:rsidRPr="000E0AEE" w:rsidRDefault="00521510" w:rsidP="003F10CD">
      <w:pPr>
        <w:rPr>
          <w:lang w:val="en-US"/>
        </w:rPr>
      </w:pPr>
      <w:r w:rsidRPr="000E0AEE">
        <w:rPr>
          <w:lang w:val="en-US"/>
        </w:rPr>
        <w:t xml:space="preserve">Therefore, by connecting the CTS pin on the XBEE to the ACTS pin on the AURIX with flow control enabled, we can stop the transmission when the XBEE UART buffer is full and resume when it is ready for reception again. This will prevent transmitted bytes from getting lost </w:t>
      </w:r>
      <w:r w:rsidR="005C0067">
        <w:rPr>
          <w:lang w:val="en-US"/>
        </w:rPr>
        <w:t>during transmission</w:t>
      </w:r>
      <w:r w:rsidRPr="000E0AEE">
        <w:rPr>
          <w:lang w:val="en-US"/>
        </w:rPr>
        <w:t>.</w:t>
      </w:r>
      <w:r w:rsidR="00333F70" w:rsidRPr="000E0AEE">
        <w:rPr>
          <w:lang w:val="en-US"/>
        </w:rPr>
        <w:br w:type="page"/>
      </w:r>
    </w:p>
    <w:p w14:paraId="24D96E8D" w14:textId="77777777" w:rsidR="005232A0" w:rsidRDefault="005C542E" w:rsidP="005C542E">
      <w:pPr>
        <w:pStyle w:val="Heading1"/>
        <w:rPr>
          <w:lang w:val="en-US"/>
        </w:rPr>
      </w:pPr>
      <w:bookmarkStart w:id="5" w:name="_Toc514184997"/>
      <w:r>
        <w:rPr>
          <w:lang w:val="en-US"/>
        </w:rPr>
        <w:lastRenderedPageBreak/>
        <w:t>Driver implementation</w:t>
      </w:r>
      <w:bookmarkEnd w:id="5"/>
    </w:p>
    <w:p w14:paraId="77E49FA5" w14:textId="03AC087B" w:rsidR="007068AC" w:rsidRDefault="006B660A" w:rsidP="007068AC">
      <w:pPr>
        <w:rPr>
          <w:lang w:val="en-US"/>
        </w:rPr>
      </w:pPr>
      <w:r>
        <w:rPr>
          <w:lang w:val="en-US"/>
        </w:rPr>
        <w:t>Since UART communication in the AURIX is facilitated by ASCLIN modules, which are also capable of SPI, the software implementation provides an abstraction layer to provide a</w:t>
      </w:r>
      <w:r w:rsidR="00864F68">
        <w:rPr>
          <w:lang w:val="en-US"/>
        </w:rPr>
        <w:t xml:space="preserve"> “UART channel” concept</w:t>
      </w:r>
      <w:r>
        <w:rPr>
          <w:lang w:val="en-US"/>
        </w:rPr>
        <w:t xml:space="preserve">. This is done through </w:t>
      </w:r>
      <w:r w:rsidR="00B537F0">
        <w:rPr>
          <w:lang w:val="en-US"/>
        </w:rPr>
        <w:t>two</w:t>
      </w:r>
      <w:r>
        <w:rPr>
          <w:lang w:val="en-US"/>
        </w:rPr>
        <w:t xml:space="preserve"> configuration tables that can be modified.</w:t>
      </w:r>
    </w:p>
    <w:p w14:paraId="532E5DED" w14:textId="5ED7B374" w:rsidR="006B660A" w:rsidRDefault="006B660A" w:rsidP="007068AC">
      <w:pPr>
        <w:rPr>
          <w:lang w:val="en-US"/>
        </w:rPr>
      </w:pPr>
      <w:r>
        <w:rPr>
          <w:lang w:val="en-US"/>
        </w:rPr>
        <w:t>The General-purpose Input/Output (GPIO) pins also need to be separately initialized with the right configurations in order to work with each ACLIN module. This is done by the GPIO module and is configurable in the GPIO Pin Initialization Table.</w:t>
      </w:r>
    </w:p>
    <w:p w14:paraId="051F26DB" w14:textId="77777777" w:rsidR="00B537F0" w:rsidRDefault="006B660A" w:rsidP="00B537F0">
      <w:pPr>
        <w:keepNext/>
        <w:jc w:val="center"/>
      </w:pPr>
      <w:r w:rsidRPr="006B660A">
        <w:rPr>
          <w:noProof/>
          <w:lang w:val="en-US"/>
        </w:rPr>
        <w:drawing>
          <wp:inline distT="0" distB="0" distL="0" distR="0" wp14:anchorId="06B5D85A" wp14:editId="0B1C1AA8">
            <wp:extent cx="4938331" cy="3505200"/>
            <wp:effectExtent l="0" t="0" r="0" b="0"/>
            <wp:docPr id="6" name="Picture 6" descr="C:\Users\dinhq\Downloads\UART_Driver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q\Downloads\UART_Driver_Block_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1186" cy="3507226"/>
                    </a:xfrm>
                    <a:prstGeom prst="rect">
                      <a:avLst/>
                    </a:prstGeom>
                    <a:noFill/>
                    <a:ln>
                      <a:noFill/>
                    </a:ln>
                  </pic:spPr>
                </pic:pic>
              </a:graphicData>
            </a:graphic>
          </wp:inline>
        </w:drawing>
      </w:r>
    </w:p>
    <w:p w14:paraId="1C751C34" w14:textId="2C88EE6F" w:rsidR="006B660A" w:rsidRDefault="00B537F0" w:rsidP="00B537F0">
      <w:pPr>
        <w:pStyle w:val="Caption"/>
        <w:jc w:val="center"/>
        <w:rPr>
          <w:lang w:val="en-US"/>
        </w:rPr>
      </w:pPr>
      <w:r w:rsidRPr="000E0AEE">
        <w:rPr>
          <w:lang w:val="en-US"/>
        </w:rPr>
        <w:t xml:space="preserve">Figure </w:t>
      </w:r>
      <w:r w:rsidR="000E0AEE">
        <w:fldChar w:fldCharType="begin"/>
      </w:r>
      <w:r w:rsidR="000E0AEE" w:rsidRPr="000E0AEE">
        <w:rPr>
          <w:lang w:val="en-US"/>
        </w:rPr>
        <w:instrText xml:space="preserve"> SEQ Figure \* ARABIC </w:instrText>
      </w:r>
      <w:r w:rsidR="000E0AEE">
        <w:fldChar w:fldCharType="separate"/>
      </w:r>
      <w:r w:rsidR="0077676B">
        <w:rPr>
          <w:noProof/>
          <w:lang w:val="en-US"/>
        </w:rPr>
        <w:t>5</w:t>
      </w:r>
      <w:r w:rsidR="000E0AEE">
        <w:rPr>
          <w:noProof/>
        </w:rPr>
        <w:fldChar w:fldCharType="end"/>
      </w:r>
      <w:r w:rsidRPr="000E0AEE">
        <w:rPr>
          <w:lang w:val="en-US"/>
        </w:rPr>
        <w:t xml:space="preserve"> ASCLIN UART Software Implementation Overview</w:t>
      </w:r>
    </w:p>
    <w:p w14:paraId="4A360C19" w14:textId="7A949A80" w:rsidR="00567574" w:rsidRDefault="006B0722" w:rsidP="00567574">
      <w:pPr>
        <w:pStyle w:val="Heading2"/>
        <w:rPr>
          <w:lang w:val="en-US"/>
        </w:rPr>
      </w:pPr>
      <w:bookmarkStart w:id="6" w:name="_Toc514184998"/>
      <w:r>
        <w:rPr>
          <w:lang w:val="en-US"/>
        </w:rPr>
        <w:t>UART Hardware Abstraction table</w:t>
      </w:r>
      <w:bookmarkEnd w:id="6"/>
    </w:p>
    <w:p w14:paraId="5DC4DEE5" w14:textId="122F0110" w:rsidR="00A61421" w:rsidRDefault="006B0722" w:rsidP="006B0722">
      <w:pPr>
        <w:jc w:val="left"/>
        <w:rPr>
          <w:lang w:val="en-US"/>
        </w:rPr>
      </w:pPr>
      <w:r>
        <w:rPr>
          <w:lang w:val="en-US"/>
        </w:rPr>
        <w:t xml:space="preserve">This table is an array of UART_t named </w:t>
      </w:r>
      <w:r w:rsidRPr="006B0722">
        <w:rPr>
          <w:lang w:val="en-US"/>
        </w:rPr>
        <w:t>UART_tbl</w:t>
      </w:r>
      <w:r>
        <w:rPr>
          <w:lang w:val="en-US"/>
        </w:rPr>
        <w:t xml:space="preserve"> and is used for primary configuration of a UART channel, including:</w:t>
      </w:r>
    </w:p>
    <w:p w14:paraId="304877F0" w14:textId="40AB7AB1" w:rsidR="006B0722" w:rsidRDefault="006B0722" w:rsidP="006B0722">
      <w:pPr>
        <w:pStyle w:val="ListParagraph"/>
        <w:numPr>
          <w:ilvl w:val="0"/>
          <w:numId w:val="8"/>
        </w:numPr>
        <w:jc w:val="left"/>
        <w:rPr>
          <w:lang w:val="en-US"/>
        </w:rPr>
      </w:pPr>
      <w:r>
        <w:rPr>
          <w:lang w:val="en-US"/>
        </w:rPr>
        <w:t>Enabling/Disabling the channel.</w:t>
      </w:r>
    </w:p>
    <w:p w14:paraId="01B92714" w14:textId="3C4AC03C" w:rsidR="006B0722" w:rsidRDefault="006B0722" w:rsidP="006B0722">
      <w:pPr>
        <w:pStyle w:val="ListParagraph"/>
        <w:numPr>
          <w:ilvl w:val="0"/>
          <w:numId w:val="8"/>
        </w:numPr>
        <w:jc w:val="left"/>
        <w:rPr>
          <w:lang w:val="en-US"/>
        </w:rPr>
      </w:pPr>
      <w:r>
        <w:rPr>
          <w:lang w:val="en-US"/>
        </w:rPr>
        <w:t>Selecting the ASCLIN module to handle the channel.</w:t>
      </w:r>
    </w:p>
    <w:p w14:paraId="37516DEC" w14:textId="737F5073" w:rsidR="006B0722" w:rsidRDefault="006B0722" w:rsidP="006B0722">
      <w:pPr>
        <w:pStyle w:val="ListParagraph"/>
        <w:numPr>
          <w:ilvl w:val="0"/>
          <w:numId w:val="8"/>
        </w:numPr>
        <w:jc w:val="left"/>
        <w:rPr>
          <w:lang w:val="en-US"/>
        </w:rPr>
      </w:pPr>
      <w:r>
        <w:rPr>
          <w:lang w:val="en-US"/>
        </w:rPr>
        <w:t>Selecting the RX and CTS pin.</w:t>
      </w:r>
    </w:p>
    <w:p w14:paraId="763E3F8A" w14:textId="576327AF" w:rsidR="006B0722" w:rsidRPr="006B0722" w:rsidRDefault="006B0722" w:rsidP="006B0722">
      <w:pPr>
        <w:pStyle w:val="ListParagraph"/>
        <w:numPr>
          <w:ilvl w:val="0"/>
          <w:numId w:val="8"/>
        </w:numPr>
        <w:jc w:val="left"/>
        <w:rPr>
          <w:lang w:val="en-US"/>
        </w:rPr>
      </w:pPr>
      <w:r>
        <w:rPr>
          <w:lang w:val="en-US"/>
        </w:rPr>
        <w:t xml:space="preserve">Selecting the 3 Service Request Control (SRC) registers for interrupts: reception, transmission and error. </w:t>
      </w:r>
    </w:p>
    <w:p w14:paraId="1C2D5ED2" w14:textId="57B1EC62" w:rsidR="00A61421" w:rsidRPr="00A61421" w:rsidRDefault="006B0722" w:rsidP="00A61421">
      <w:pPr>
        <w:pStyle w:val="Heading2"/>
        <w:rPr>
          <w:lang w:val="en-US"/>
        </w:rPr>
      </w:pPr>
      <w:bookmarkStart w:id="7" w:name="_Toc514184999"/>
      <w:r>
        <w:rPr>
          <w:lang w:val="en-US"/>
        </w:rPr>
        <w:t>UART configuration table</w:t>
      </w:r>
      <w:bookmarkEnd w:id="7"/>
    </w:p>
    <w:p w14:paraId="4978BDEB" w14:textId="45D69DCD" w:rsidR="00B37993" w:rsidRDefault="006B0722" w:rsidP="009B6B17">
      <w:pPr>
        <w:rPr>
          <w:lang w:val="en-US"/>
        </w:rPr>
      </w:pPr>
      <w:r>
        <w:rPr>
          <w:lang w:val="en-US"/>
        </w:rPr>
        <w:t xml:space="preserve">This table is an array of </w:t>
      </w:r>
      <w:r w:rsidRPr="006B0722">
        <w:rPr>
          <w:lang w:val="en-US"/>
        </w:rPr>
        <w:t>uartConfig_t</w:t>
      </w:r>
      <w:r>
        <w:rPr>
          <w:lang w:val="en-US"/>
        </w:rPr>
        <w:t xml:space="preserve"> named </w:t>
      </w:r>
      <w:r w:rsidRPr="006B0722">
        <w:rPr>
          <w:lang w:val="en-US"/>
        </w:rPr>
        <w:t>UART_Config</w:t>
      </w:r>
      <w:r>
        <w:rPr>
          <w:lang w:val="en-US"/>
        </w:rPr>
        <w:t xml:space="preserve"> and is used for UART-specific configurations including:</w:t>
      </w:r>
    </w:p>
    <w:p w14:paraId="5570A653" w14:textId="4B7B948B" w:rsidR="006B0722" w:rsidRDefault="006B0722" w:rsidP="006B0722">
      <w:pPr>
        <w:pStyle w:val="ListParagraph"/>
        <w:numPr>
          <w:ilvl w:val="0"/>
          <w:numId w:val="8"/>
        </w:numPr>
        <w:rPr>
          <w:lang w:val="en-US"/>
        </w:rPr>
      </w:pPr>
      <w:r>
        <w:rPr>
          <w:lang w:val="en-US"/>
        </w:rPr>
        <w:t>Baud rate</w:t>
      </w:r>
    </w:p>
    <w:p w14:paraId="5EFE84FE" w14:textId="78D3FE8E" w:rsidR="006B0722" w:rsidRDefault="006B0722" w:rsidP="006B0722">
      <w:pPr>
        <w:pStyle w:val="ListParagraph"/>
        <w:numPr>
          <w:ilvl w:val="0"/>
          <w:numId w:val="8"/>
        </w:numPr>
        <w:rPr>
          <w:lang w:val="en-US"/>
        </w:rPr>
      </w:pPr>
      <w:r>
        <w:rPr>
          <w:lang w:val="en-US"/>
        </w:rPr>
        <w:t>Data length</w:t>
      </w:r>
    </w:p>
    <w:p w14:paraId="77D973B6" w14:textId="6EDB2919" w:rsidR="006B0722" w:rsidRDefault="006B0722" w:rsidP="006B0722">
      <w:pPr>
        <w:pStyle w:val="ListParagraph"/>
        <w:numPr>
          <w:ilvl w:val="0"/>
          <w:numId w:val="8"/>
        </w:numPr>
        <w:rPr>
          <w:lang w:val="en-US"/>
        </w:rPr>
      </w:pPr>
      <w:r>
        <w:rPr>
          <w:lang w:val="en-US"/>
        </w:rPr>
        <w:lastRenderedPageBreak/>
        <w:t>Number of stop bits</w:t>
      </w:r>
    </w:p>
    <w:p w14:paraId="68C49286" w14:textId="232D3BE0" w:rsidR="006B0722" w:rsidRDefault="006B0722" w:rsidP="006B0722">
      <w:pPr>
        <w:pStyle w:val="ListParagraph"/>
        <w:numPr>
          <w:ilvl w:val="0"/>
          <w:numId w:val="8"/>
        </w:numPr>
        <w:rPr>
          <w:lang w:val="en-US"/>
        </w:rPr>
      </w:pPr>
      <w:r>
        <w:rPr>
          <w:lang w:val="en-US"/>
        </w:rPr>
        <w:t>Parity type</w:t>
      </w:r>
    </w:p>
    <w:p w14:paraId="195ECEAE" w14:textId="5CAE3AE2" w:rsidR="006B0722" w:rsidRDefault="006B0722" w:rsidP="006B0722">
      <w:pPr>
        <w:pStyle w:val="ListParagraph"/>
        <w:numPr>
          <w:ilvl w:val="0"/>
          <w:numId w:val="8"/>
        </w:numPr>
        <w:rPr>
          <w:lang w:val="en-US"/>
        </w:rPr>
      </w:pPr>
      <w:r>
        <w:rPr>
          <w:lang w:val="en-US"/>
        </w:rPr>
        <w:t>Enable/Disable CTS</w:t>
      </w:r>
    </w:p>
    <w:p w14:paraId="2315D688" w14:textId="1CE5C4B6" w:rsidR="006B0722" w:rsidRDefault="006B0722" w:rsidP="006B0722">
      <w:pPr>
        <w:pStyle w:val="ListParagraph"/>
        <w:numPr>
          <w:ilvl w:val="0"/>
          <w:numId w:val="8"/>
        </w:numPr>
        <w:rPr>
          <w:lang w:val="en-US"/>
        </w:rPr>
      </w:pPr>
      <w:r>
        <w:rPr>
          <w:lang w:val="en-US"/>
        </w:rPr>
        <w:t>Whether CTS is Low active or High active</w:t>
      </w:r>
    </w:p>
    <w:p w14:paraId="35B832FD" w14:textId="12146FA1" w:rsidR="006B0722" w:rsidRDefault="006B0722" w:rsidP="006B0722">
      <w:pPr>
        <w:pStyle w:val="ListParagraph"/>
        <w:numPr>
          <w:ilvl w:val="0"/>
          <w:numId w:val="8"/>
        </w:numPr>
        <w:rPr>
          <w:lang w:val="en-US"/>
        </w:rPr>
      </w:pPr>
      <w:r>
        <w:rPr>
          <w:lang w:val="en-US"/>
        </w:rPr>
        <w:t>Transmission FIFO Interrupt Level</w:t>
      </w:r>
      <w:r w:rsidR="004252DE">
        <w:rPr>
          <w:lang w:val="en-US"/>
        </w:rPr>
        <w:t xml:space="preserve"> (The fill level of t</w:t>
      </w:r>
      <w:r w:rsidR="00E430A2">
        <w:rPr>
          <w:lang w:val="en-US"/>
        </w:rPr>
        <w:t>he TX FIFO</w:t>
      </w:r>
      <w:r w:rsidR="004252DE">
        <w:rPr>
          <w:lang w:val="en-US"/>
        </w:rPr>
        <w:t xml:space="preserve"> that will trigger a TX interrupt).</w:t>
      </w:r>
    </w:p>
    <w:p w14:paraId="22DC2FA2" w14:textId="3E38E3E8" w:rsidR="006B0722" w:rsidRPr="006B0722" w:rsidRDefault="006B0722" w:rsidP="006B0722">
      <w:pPr>
        <w:pStyle w:val="ListParagraph"/>
        <w:numPr>
          <w:ilvl w:val="0"/>
          <w:numId w:val="8"/>
        </w:numPr>
        <w:rPr>
          <w:lang w:val="en-US"/>
        </w:rPr>
      </w:pPr>
      <w:r>
        <w:rPr>
          <w:lang w:val="en-US"/>
        </w:rPr>
        <w:t>Reception FIFO Interrupt Level</w:t>
      </w:r>
    </w:p>
    <w:p w14:paraId="3BA8A9A0" w14:textId="1BA04EE5" w:rsidR="00B37993" w:rsidRDefault="00356F98" w:rsidP="00B37993">
      <w:pPr>
        <w:pStyle w:val="Heading2"/>
        <w:rPr>
          <w:lang w:val="en-US"/>
        </w:rPr>
      </w:pPr>
      <w:bookmarkStart w:id="8" w:name="_Toc514185000"/>
      <w:r>
        <w:rPr>
          <w:lang w:val="en-US"/>
        </w:rPr>
        <w:t>Initializing UART channels</w:t>
      </w:r>
      <w:bookmarkEnd w:id="8"/>
    </w:p>
    <w:p w14:paraId="4491FAC9" w14:textId="1FBAF83F" w:rsidR="00CD7249" w:rsidRDefault="00356F98" w:rsidP="00356F98">
      <w:pPr>
        <w:rPr>
          <w:lang w:val="en-US"/>
        </w:rPr>
      </w:pPr>
      <w:r>
        <w:rPr>
          <w:lang w:val="en-US"/>
        </w:rPr>
        <w:t>When initializing the UART channels, the driver will go through all of the UART channel entries in the UART Hardware Abstraction table. If an entry is enabled, the ASCLIN module registered for that UART channel will be selected and initialized with respect to the configuration in the UART Configuration table. Interrupt hardware is also initialized.</w:t>
      </w:r>
    </w:p>
    <w:p w14:paraId="7D87EE3F" w14:textId="53BDD82E" w:rsidR="00E430A2" w:rsidRDefault="00E430A2" w:rsidP="00E430A2">
      <w:pPr>
        <w:pStyle w:val="Heading2"/>
        <w:rPr>
          <w:lang w:val="en-US"/>
        </w:rPr>
      </w:pPr>
      <w:r>
        <w:rPr>
          <w:lang w:val="en-US"/>
        </w:rPr>
        <w:t xml:space="preserve">Adding flow control functionalities </w:t>
      </w:r>
    </w:p>
    <w:p w14:paraId="62D25889" w14:textId="1C7AD41F" w:rsidR="00E430A2" w:rsidRDefault="000E1DEB" w:rsidP="00356F98">
      <w:pPr>
        <w:rPr>
          <w:lang w:val="en-US"/>
        </w:rPr>
      </w:pPr>
      <w:r>
        <w:rPr>
          <w:lang w:val="en-US"/>
        </w:rPr>
        <w:t xml:space="preserve">Additional member variables were added to the UART configuration tables and the GPIO initialization </w:t>
      </w:r>
      <w:r w:rsidR="00091A39">
        <w:rPr>
          <w:lang w:val="en-US"/>
        </w:rPr>
        <w:t>table</w:t>
      </w:r>
      <w:r>
        <w:rPr>
          <w:lang w:val="en-US"/>
        </w:rPr>
        <w:t xml:space="preserve"> in order to allow for configuration of the CTS flow control pin.</w:t>
      </w:r>
    </w:p>
    <w:p w14:paraId="4790A866" w14:textId="7E5E9602" w:rsidR="000E1DEB" w:rsidRDefault="000E1DEB" w:rsidP="000E1DEB">
      <w:pPr>
        <w:pStyle w:val="ListParagraph"/>
        <w:numPr>
          <w:ilvl w:val="0"/>
          <w:numId w:val="8"/>
        </w:numPr>
        <w:rPr>
          <w:lang w:val="en-US"/>
        </w:rPr>
      </w:pPr>
      <w:r>
        <w:rPr>
          <w:lang w:val="en-US"/>
        </w:rPr>
        <w:t xml:space="preserve">UART hardware abstraction: an input selection variable of type </w:t>
      </w:r>
      <w:r w:rsidRPr="000E1DEB">
        <w:rPr>
          <w:lang w:val="en-US"/>
        </w:rPr>
        <w:t>RxSelect_t</w:t>
      </w:r>
      <w:r>
        <w:rPr>
          <w:lang w:val="en-US"/>
        </w:rPr>
        <w:t xml:space="preserve"> named </w:t>
      </w:r>
      <w:r w:rsidRPr="000E1DEB">
        <w:rPr>
          <w:lang w:val="en-US"/>
        </w:rPr>
        <w:t>CtsMux</w:t>
      </w:r>
      <w:r>
        <w:rPr>
          <w:lang w:val="en-US"/>
        </w:rPr>
        <w:t xml:space="preserve"> is added so that the user can select among the multiple CTS input pins allowed in an ASCLIN module.</w:t>
      </w:r>
    </w:p>
    <w:p w14:paraId="27770446" w14:textId="6FC8B5B5" w:rsidR="000E1DEB" w:rsidRDefault="000E1DEB" w:rsidP="00091A39">
      <w:pPr>
        <w:pStyle w:val="ListParagraph"/>
        <w:numPr>
          <w:ilvl w:val="0"/>
          <w:numId w:val="8"/>
        </w:numPr>
        <w:rPr>
          <w:lang w:val="en-US"/>
        </w:rPr>
      </w:pPr>
      <w:r>
        <w:rPr>
          <w:lang w:val="en-US"/>
        </w:rPr>
        <w:t xml:space="preserve">UART configuration table: </w:t>
      </w:r>
      <w:r w:rsidRPr="000E1DEB">
        <w:rPr>
          <w:lang w:val="en-US"/>
        </w:rPr>
        <w:t>ctsEnable</w:t>
      </w:r>
      <w:r>
        <w:rPr>
          <w:lang w:val="en-US"/>
        </w:rPr>
        <w:t xml:space="preserve"> </w:t>
      </w:r>
      <w:r w:rsidR="00091A39">
        <w:rPr>
          <w:lang w:val="en-US"/>
        </w:rPr>
        <w:t xml:space="preserve">(of enum type </w:t>
      </w:r>
      <w:r w:rsidR="00091A39" w:rsidRPr="00091A39">
        <w:rPr>
          <w:lang w:val="en-US"/>
        </w:rPr>
        <w:t>UART_CtsEnable_t</w:t>
      </w:r>
      <w:r w:rsidR="00091A39">
        <w:rPr>
          <w:lang w:val="en-US"/>
        </w:rPr>
        <w:t xml:space="preserve">) is added to enable/disable the use of CTS pin. </w:t>
      </w:r>
      <w:r w:rsidR="00091A39" w:rsidRPr="00091A39">
        <w:rPr>
          <w:lang w:val="en-US"/>
        </w:rPr>
        <w:t>ctsPolarity</w:t>
      </w:r>
      <w:r w:rsidR="00091A39">
        <w:rPr>
          <w:lang w:val="en-US"/>
        </w:rPr>
        <w:t xml:space="preserve"> (of enum type </w:t>
      </w:r>
      <w:r w:rsidR="00091A39" w:rsidRPr="00091A39">
        <w:rPr>
          <w:lang w:val="en-US"/>
        </w:rPr>
        <w:t>UART_CtsPolarity_t</w:t>
      </w:r>
      <w:r w:rsidR="00091A39">
        <w:rPr>
          <w:lang w:val="en-US"/>
        </w:rPr>
        <w:t>) is added to select the polarity type of the CTS pin.</w:t>
      </w:r>
    </w:p>
    <w:p w14:paraId="01EFDC17" w14:textId="5B0B6844" w:rsidR="00091A39" w:rsidRDefault="00091A39" w:rsidP="00091A39">
      <w:pPr>
        <w:pStyle w:val="ListParagraph"/>
        <w:numPr>
          <w:ilvl w:val="0"/>
          <w:numId w:val="8"/>
        </w:numPr>
        <w:rPr>
          <w:lang w:val="en-US"/>
        </w:rPr>
      </w:pPr>
      <w:r>
        <w:rPr>
          <w:lang w:val="en-US"/>
        </w:rPr>
        <w:t>GPIO initialization table: initialization of the CTS pin as a no-pull input needs to be added.</w:t>
      </w:r>
    </w:p>
    <w:p w14:paraId="5FABD7C9" w14:textId="5BEBFED0" w:rsidR="00091A39" w:rsidRPr="00091A39" w:rsidRDefault="00091A39" w:rsidP="00091A39">
      <w:pPr>
        <w:rPr>
          <w:lang w:val="en-US"/>
        </w:rPr>
      </w:pPr>
      <w:r>
        <w:rPr>
          <w:lang w:val="en-US"/>
        </w:rPr>
        <w:t xml:space="preserve">When called, </w:t>
      </w:r>
      <w:r w:rsidRPr="00091A39">
        <w:rPr>
          <w:lang w:val="en-US"/>
        </w:rPr>
        <w:t>UART_init</w:t>
      </w:r>
      <w:r>
        <w:rPr>
          <w:lang w:val="en-US"/>
        </w:rPr>
        <w:t xml:space="preserve"> will go through both tables and configure the ASCLIN hardware according to the configurations, including these CTS configurations.  </w:t>
      </w:r>
    </w:p>
    <w:p w14:paraId="0A1F3B5A" w14:textId="1DFB1129" w:rsidR="00356F98" w:rsidRDefault="009219B0" w:rsidP="00356F98">
      <w:pPr>
        <w:pStyle w:val="Heading2"/>
        <w:rPr>
          <w:lang w:val="en-US"/>
        </w:rPr>
      </w:pPr>
      <w:bookmarkStart w:id="9" w:name="_Toc514185001"/>
      <w:r>
        <w:rPr>
          <w:lang w:val="en-US"/>
        </w:rPr>
        <w:t>Sending and receiving</w:t>
      </w:r>
      <w:r w:rsidR="00356F98">
        <w:rPr>
          <w:lang w:val="en-US"/>
        </w:rPr>
        <w:t xml:space="preserve"> UART channels</w:t>
      </w:r>
      <w:bookmarkEnd w:id="9"/>
    </w:p>
    <w:p w14:paraId="611D4354" w14:textId="47968695" w:rsidR="004C4114" w:rsidRDefault="009219B0" w:rsidP="004C4114">
      <w:pPr>
        <w:rPr>
          <w:lang w:val="en-US"/>
        </w:rPr>
      </w:pPr>
      <w:r>
        <w:rPr>
          <w:lang w:val="en-US"/>
        </w:rPr>
        <w:t>The driver implementation makes use of the ASCLIN TX and RX FIFO buffers for transmission and reception of bytes respectively. This method allows for hardware buffering and flow control.</w:t>
      </w:r>
      <w:r w:rsidR="004C4114" w:rsidRPr="004C4114">
        <w:rPr>
          <w:lang w:val="en-US"/>
        </w:rPr>
        <w:t> </w:t>
      </w:r>
    </w:p>
    <w:p w14:paraId="2D7E38D1" w14:textId="77777777" w:rsidR="004C4114" w:rsidRDefault="004C4114">
      <w:pPr>
        <w:jc w:val="left"/>
        <w:rPr>
          <w:lang w:val="en-US"/>
        </w:rPr>
      </w:pPr>
      <w:r>
        <w:rPr>
          <w:lang w:val="en-US"/>
        </w:rPr>
        <w:br w:type="page"/>
      </w:r>
    </w:p>
    <w:p w14:paraId="3EFFF79D" w14:textId="2096FF21" w:rsidR="004C4114" w:rsidRPr="004C4114" w:rsidRDefault="00567574" w:rsidP="004C4114">
      <w:pPr>
        <w:pStyle w:val="Heading1"/>
        <w:rPr>
          <w:lang w:val="en-US"/>
        </w:rPr>
      </w:pPr>
      <w:bookmarkStart w:id="10" w:name="_Toc514185002"/>
      <w:r>
        <w:rPr>
          <w:lang w:val="en-US"/>
        </w:rPr>
        <w:lastRenderedPageBreak/>
        <w:t>Driver API</w:t>
      </w:r>
      <w:bookmarkEnd w:id="10"/>
    </w:p>
    <w:p w14:paraId="18CADD19" w14:textId="689DD961" w:rsidR="004C4114" w:rsidRDefault="00855864" w:rsidP="00475C9F">
      <w:pPr>
        <w:pStyle w:val="Heading2"/>
        <w:rPr>
          <w:lang w:val="en-US"/>
        </w:rPr>
      </w:pPr>
      <w:bookmarkStart w:id="11" w:name="_Toc514185003"/>
      <w:r>
        <w:rPr>
          <w:lang w:val="en-US"/>
        </w:rPr>
        <w:t>void</w:t>
      </w:r>
      <w:r w:rsidR="00475C9F" w:rsidRPr="00475C9F">
        <w:rPr>
          <w:lang w:val="en-US"/>
        </w:rPr>
        <w:t xml:space="preserve"> </w:t>
      </w:r>
      <w:r>
        <w:rPr>
          <w:lang w:val="en-US"/>
        </w:rPr>
        <w:t xml:space="preserve">UART_init </w:t>
      </w:r>
      <w:r w:rsidR="00475C9F" w:rsidRPr="00475C9F">
        <w:rPr>
          <w:lang w:val="en-US"/>
        </w:rPr>
        <w:t>();</w:t>
      </w:r>
      <w:bookmarkEnd w:id="11"/>
    </w:p>
    <w:p w14:paraId="61F9DD19" w14:textId="2A3700C6" w:rsidR="00855864" w:rsidRPr="00855864" w:rsidRDefault="00855864" w:rsidP="00855864">
      <w:pPr>
        <w:rPr>
          <w:lang w:val="en-US"/>
        </w:rPr>
      </w:pPr>
      <w:r>
        <w:rPr>
          <w:lang w:val="en-US"/>
        </w:rPr>
        <w:t>Initializes all UART (and their ASCLIN equivalent) modules</w:t>
      </w:r>
      <w:r w:rsidR="00864F68">
        <w:rPr>
          <w:lang w:val="en-US"/>
        </w:rPr>
        <w:t xml:space="preserve"> with the configuration</w:t>
      </w:r>
      <w:r>
        <w:rPr>
          <w:lang w:val="en-US"/>
        </w:rPr>
        <w:t xml:space="preserve"> available in the UART configuration table if they are enabled.</w:t>
      </w:r>
    </w:p>
    <w:p w14:paraId="3A4163D4" w14:textId="409C43EE" w:rsidR="00855864" w:rsidRDefault="00855864" w:rsidP="00855864">
      <w:pPr>
        <w:pStyle w:val="Heading2"/>
        <w:rPr>
          <w:lang w:val="en-US"/>
        </w:rPr>
      </w:pPr>
      <w:bookmarkStart w:id="12" w:name="_Toc514185004"/>
      <w:r w:rsidRPr="00475C9F">
        <w:rPr>
          <w:lang w:val="en-US"/>
        </w:rPr>
        <w:t xml:space="preserve">RC_t </w:t>
      </w:r>
      <w:r>
        <w:rPr>
          <w:lang w:val="en-US"/>
        </w:rPr>
        <w:t>UART_ReadData (</w:t>
      </w:r>
      <w:r w:rsidRPr="00855864">
        <w:rPr>
          <w:lang w:val="en-US"/>
        </w:rPr>
        <w:t>uartChannel_t channel, uint8_t* data</w:t>
      </w:r>
      <w:r w:rsidRPr="00475C9F">
        <w:rPr>
          <w:lang w:val="en-US"/>
        </w:rPr>
        <w:t>);</w:t>
      </w:r>
      <w:bookmarkEnd w:id="12"/>
    </w:p>
    <w:p w14:paraId="45E6C9EB" w14:textId="74614D85" w:rsidR="00864F68" w:rsidRDefault="00864F68" w:rsidP="00864F68">
      <w:pPr>
        <w:rPr>
          <w:lang w:val="en-US"/>
        </w:rPr>
      </w:pPr>
      <w:r>
        <w:rPr>
          <w:lang w:val="en-US"/>
        </w:rPr>
        <w:t xml:space="preserve">Read one byte from the RX FIFO </w:t>
      </w:r>
      <w:r w:rsidR="00DD2150">
        <w:rPr>
          <w:lang w:val="en-US"/>
        </w:rPr>
        <w:t>of the selected UART channel.</w:t>
      </w:r>
    </w:p>
    <w:p w14:paraId="2CB26759" w14:textId="09D8D5BD" w:rsidR="00DD2150" w:rsidRDefault="00DD2150" w:rsidP="00864F68">
      <w:pPr>
        <w:rPr>
          <w:lang w:val="en-US"/>
        </w:rPr>
      </w:pPr>
      <w:r>
        <w:rPr>
          <w:lang w:val="en-US"/>
        </w:rPr>
        <w:t>Parameter channel: the UART channel whose RX FIFO the byte should be read from.</w:t>
      </w:r>
    </w:p>
    <w:p w14:paraId="0CD30859" w14:textId="15202ED3" w:rsidR="00DD2150" w:rsidRDefault="00DD2150" w:rsidP="00864F68">
      <w:pPr>
        <w:rPr>
          <w:lang w:val="en-US"/>
        </w:rPr>
      </w:pPr>
      <w:r>
        <w:rPr>
          <w:lang w:val="en-US"/>
        </w:rPr>
        <w:t>Parameter data: pointer to the memory position where the read data should be written to.</w:t>
      </w:r>
    </w:p>
    <w:p w14:paraId="0EB100CA" w14:textId="7052E392" w:rsidR="00DD2150" w:rsidRDefault="00DD2150" w:rsidP="00864F68">
      <w:pPr>
        <w:rPr>
          <w:lang w:val="en-US"/>
        </w:rPr>
      </w:pPr>
      <w:r>
        <w:rPr>
          <w:lang w:val="en-US"/>
        </w:rPr>
        <w:t>Return: RC_SUCCESS if the reading operation succeeds, RC_ERROR_BUFFER_EMPTY if the buffer is empty before the reading operation can take place, RC_ERROR_READ_FAILS if the channel is disabled.</w:t>
      </w:r>
    </w:p>
    <w:p w14:paraId="36F15672" w14:textId="3E157845" w:rsidR="00835435" w:rsidRPr="00864F68" w:rsidRDefault="00835435" w:rsidP="00864F68">
      <w:pPr>
        <w:rPr>
          <w:lang w:val="en-US"/>
        </w:rPr>
      </w:pPr>
      <w:r>
        <w:rPr>
          <w:lang w:val="en-US"/>
        </w:rPr>
        <w:t>Note: UART_init might need to be called earlier.</w:t>
      </w:r>
    </w:p>
    <w:p w14:paraId="0FB5CB24" w14:textId="1B946EF0" w:rsidR="00855864" w:rsidRPr="00855864" w:rsidRDefault="00855864" w:rsidP="00855864">
      <w:pPr>
        <w:pStyle w:val="Heading2"/>
        <w:rPr>
          <w:lang w:val="en-US"/>
        </w:rPr>
      </w:pPr>
      <w:bookmarkStart w:id="13" w:name="_Toc514185005"/>
      <w:r w:rsidRPr="00475C9F">
        <w:rPr>
          <w:lang w:val="en-US"/>
        </w:rPr>
        <w:t>R</w:t>
      </w:r>
      <w:r>
        <w:rPr>
          <w:lang w:val="en-US"/>
        </w:rPr>
        <w:t xml:space="preserve">C_t </w:t>
      </w:r>
      <w:r w:rsidRPr="00855864">
        <w:rPr>
          <w:lang w:val="en-US"/>
        </w:rPr>
        <w:t xml:space="preserve">UART_WriteData </w:t>
      </w:r>
      <w:r w:rsidRPr="00475C9F">
        <w:rPr>
          <w:lang w:val="en-US"/>
        </w:rPr>
        <w:t>(</w:t>
      </w:r>
      <w:r w:rsidRPr="00855864">
        <w:rPr>
          <w:lang w:val="en-US"/>
        </w:rPr>
        <w:t>uartChannel_t channel, uint8_t data</w:t>
      </w:r>
      <w:r w:rsidRPr="00475C9F">
        <w:rPr>
          <w:lang w:val="en-US"/>
        </w:rPr>
        <w:t>);</w:t>
      </w:r>
      <w:bookmarkEnd w:id="13"/>
    </w:p>
    <w:p w14:paraId="0AA717DA" w14:textId="1C3FBF3D" w:rsidR="00475C9F" w:rsidRDefault="00DD2150" w:rsidP="004C4114">
      <w:pPr>
        <w:rPr>
          <w:lang w:val="en-US"/>
        </w:rPr>
      </w:pPr>
      <w:r>
        <w:rPr>
          <w:lang w:val="en-US"/>
        </w:rPr>
        <w:t>Write one byte to the TX FIFO of the selected UART channel</w:t>
      </w:r>
      <w:r w:rsidR="00475C9F">
        <w:rPr>
          <w:lang w:val="en-US"/>
        </w:rPr>
        <w:t>.</w:t>
      </w:r>
    </w:p>
    <w:p w14:paraId="03D687D4" w14:textId="7A992FB7" w:rsidR="004C4114" w:rsidRPr="004C4114" w:rsidRDefault="004C4114" w:rsidP="004C4114">
      <w:pPr>
        <w:rPr>
          <w:lang w:val="en-US"/>
        </w:rPr>
      </w:pPr>
      <w:r w:rsidRPr="004C4114">
        <w:rPr>
          <w:lang w:val="en-US"/>
        </w:rPr>
        <w:t xml:space="preserve">Parameter </w:t>
      </w:r>
      <w:r w:rsidR="00DD2150">
        <w:rPr>
          <w:lang w:val="en-US"/>
        </w:rPr>
        <w:t xml:space="preserve">channel: the UART channel whose TX FIFO </w:t>
      </w:r>
      <w:r w:rsidR="00C742C3">
        <w:rPr>
          <w:lang w:val="en-US"/>
        </w:rPr>
        <w:t>the byte should be written to</w:t>
      </w:r>
      <w:r w:rsidR="00475C9F">
        <w:rPr>
          <w:lang w:val="en-US"/>
        </w:rPr>
        <w:t>.</w:t>
      </w:r>
    </w:p>
    <w:p w14:paraId="1803FF5D" w14:textId="5BA81999" w:rsidR="00475C9F" w:rsidRPr="004C4114" w:rsidRDefault="004C4114" w:rsidP="00C742C3">
      <w:pPr>
        <w:rPr>
          <w:lang w:val="en-US"/>
        </w:rPr>
      </w:pPr>
      <w:r w:rsidRPr="004C4114">
        <w:rPr>
          <w:lang w:val="en-US"/>
        </w:rPr>
        <w:t>Param</w:t>
      </w:r>
      <w:r w:rsidR="00475C9F">
        <w:rPr>
          <w:lang w:val="en-US"/>
        </w:rPr>
        <w:t>e</w:t>
      </w:r>
      <w:r w:rsidRPr="004C4114">
        <w:rPr>
          <w:lang w:val="en-US"/>
        </w:rPr>
        <w:t xml:space="preserve">ter </w:t>
      </w:r>
      <w:r w:rsidR="00C742C3">
        <w:rPr>
          <w:lang w:val="en-US"/>
        </w:rPr>
        <w:t>data</w:t>
      </w:r>
      <w:r w:rsidRPr="004C4114">
        <w:rPr>
          <w:lang w:val="en-US"/>
        </w:rPr>
        <w:t xml:space="preserve">: </w:t>
      </w:r>
      <w:r w:rsidR="00C742C3">
        <w:rPr>
          <w:lang w:val="en-US"/>
        </w:rPr>
        <w:t>the byte to be written</w:t>
      </w:r>
      <w:r w:rsidR="00475C9F">
        <w:rPr>
          <w:lang w:val="en-US"/>
        </w:rPr>
        <w:t>.</w:t>
      </w:r>
    </w:p>
    <w:p w14:paraId="40D05A25" w14:textId="25D1B709" w:rsidR="004C4114" w:rsidRDefault="004C4114" w:rsidP="00475C9F">
      <w:pPr>
        <w:rPr>
          <w:lang w:val="en-US"/>
        </w:rPr>
      </w:pPr>
      <w:r w:rsidRPr="004C4114">
        <w:rPr>
          <w:lang w:val="en-US"/>
        </w:rPr>
        <w:t xml:space="preserve">Return: </w:t>
      </w:r>
      <w:r w:rsidR="00475C9F" w:rsidRPr="00475C9F">
        <w:rPr>
          <w:lang w:val="en-US"/>
        </w:rPr>
        <w:t>RC_SUCCESS</w:t>
      </w:r>
      <w:r w:rsidR="00835435">
        <w:rPr>
          <w:lang w:val="en-US"/>
        </w:rPr>
        <w:t xml:space="preserve"> if the writing operation succeeds, RC_ERROR_BUFFER_FULL if the TX buffer is full before the writing operation can take place, RC_ERROR_WRITE_FAILS if the channel is disabled</w:t>
      </w:r>
      <w:r w:rsidR="00475C9F">
        <w:rPr>
          <w:lang w:val="en-US"/>
        </w:rPr>
        <w:t>.</w:t>
      </w:r>
    </w:p>
    <w:p w14:paraId="29D0F64E" w14:textId="52A1250C" w:rsidR="00835435" w:rsidRPr="004C4114" w:rsidRDefault="00835435" w:rsidP="00475C9F">
      <w:pPr>
        <w:rPr>
          <w:lang w:val="en-US"/>
        </w:rPr>
      </w:pPr>
      <w:r>
        <w:rPr>
          <w:lang w:val="en-US"/>
        </w:rPr>
        <w:t>Note: UART_init might need to be called earlier.</w:t>
      </w:r>
    </w:p>
    <w:p w14:paraId="141F0454" w14:textId="44E46A01" w:rsidR="004C4114" w:rsidRDefault="004C4114" w:rsidP="004C4114">
      <w:pPr>
        <w:rPr>
          <w:lang w:val="en-US"/>
        </w:rPr>
      </w:pPr>
      <w:r w:rsidRPr="004C4114">
        <w:rPr>
          <w:lang w:val="en-US"/>
        </w:rPr>
        <w:t> </w:t>
      </w:r>
    </w:p>
    <w:p w14:paraId="09C37924" w14:textId="77777777" w:rsidR="004C4114" w:rsidRDefault="004C4114">
      <w:pPr>
        <w:jc w:val="left"/>
        <w:rPr>
          <w:lang w:val="en-US"/>
        </w:rPr>
      </w:pPr>
      <w:r>
        <w:rPr>
          <w:lang w:val="en-US"/>
        </w:rPr>
        <w:br w:type="page"/>
      </w:r>
    </w:p>
    <w:p w14:paraId="04F5B78D" w14:textId="685665AD" w:rsidR="004C4114" w:rsidRPr="004C4114" w:rsidRDefault="00567574" w:rsidP="004C4114">
      <w:pPr>
        <w:pStyle w:val="Heading1"/>
        <w:rPr>
          <w:lang w:val="en-US"/>
        </w:rPr>
      </w:pPr>
      <w:bookmarkStart w:id="14" w:name="_Toc514185006"/>
      <w:r>
        <w:rPr>
          <w:lang w:val="en-US"/>
        </w:rPr>
        <w:lastRenderedPageBreak/>
        <w:t>Integration into the overall system</w:t>
      </w:r>
      <w:bookmarkEnd w:id="14"/>
    </w:p>
    <w:p w14:paraId="2D0FF03B" w14:textId="5B069E29" w:rsidR="00F8131F" w:rsidRDefault="00F8131F" w:rsidP="00F8131F">
      <w:pPr>
        <w:pStyle w:val="Heading2"/>
        <w:rPr>
          <w:lang w:val="en-US"/>
        </w:rPr>
      </w:pPr>
      <w:bookmarkStart w:id="15" w:name="_Toc514185007"/>
      <w:r>
        <w:rPr>
          <w:lang w:val="en-US"/>
        </w:rPr>
        <w:t>Integration and configuration of code files</w:t>
      </w:r>
      <w:bookmarkEnd w:id="15"/>
    </w:p>
    <w:p w14:paraId="774A9679" w14:textId="3F9626E5" w:rsidR="00722BE4" w:rsidRDefault="00722BE4" w:rsidP="00F8131F">
      <w:pPr>
        <w:pStyle w:val="Heading3"/>
        <w:rPr>
          <w:lang w:val="en-US"/>
        </w:rPr>
      </w:pPr>
      <w:bookmarkStart w:id="16" w:name="_Toc514185008"/>
      <w:r>
        <w:rPr>
          <w:lang w:val="en-US"/>
        </w:rPr>
        <w:t>Files to be copied</w:t>
      </w:r>
      <w:bookmarkEnd w:id="16"/>
    </w:p>
    <w:p w14:paraId="4314126B" w14:textId="7CE569E8" w:rsidR="00CA5411" w:rsidRDefault="002979EF" w:rsidP="00CA5411">
      <w:pPr>
        <w:rPr>
          <w:lang w:val="en-US"/>
        </w:rPr>
      </w:pPr>
      <w:r>
        <w:rPr>
          <w:lang w:val="en-US"/>
        </w:rPr>
        <w:t>T</w:t>
      </w:r>
      <w:r w:rsidR="00CA5411">
        <w:rPr>
          <w:lang w:val="en-US"/>
        </w:rPr>
        <w:t xml:space="preserve">hese files need to be copied </w:t>
      </w:r>
      <w:r w:rsidR="00711493">
        <w:rPr>
          <w:lang w:val="en-US"/>
        </w:rPr>
        <w:t>to the project in the</w:t>
      </w:r>
      <w:r>
        <w:rPr>
          <w:lang w:val="en-US"/>
        </w:rPr>
        <w:t>se respective folders:</w:t>
      </w:r>
    </w:p>
    <w:p w14:paraId="5ED2A990" w14:textId="0503ACD3" w:rsidR="00CA5411" w:rsidRDefault="00A05025" w:rsidP="00711493">
      <w:pPr>
        <w:pStyle w:val="ListParagraph"/>
        <w:numPr>
          <w:ilvl w:val="0"/>
          <w:numId w:val="7"/>
        </w:numPr>
        <w:rPr>
          <w:lang w:val="en-US"/>
        </w:rPr>
      </w:pPr>
      <w:r>
        <w:rPr>
          <w:lang w:val="en-US"/>
        </w:rPr>
        <w:t>UART</w:t>
      </w:r>
      <w:r w:rsidR="00711493">
        <w:rPr>
          <w:lang w:val="en-US"/>
        </w:rPr>
        <w:t xml:space="preserve">.h to </w:t>
      </w:r>
      <w:r w:rsidR="00333B50">
        <w:rPr>
          <w:lang w:val="en-US"/>
        </w:rPr>
        <w:t>/src_BSW/</w:t>
      </w:r>
      <w:r>
        <w:rPr>
          <w:lang w:val="en-US"/>
        </w:rPr>
        <w:t>drv/UART</w:t>
      </w:r>
    </w:p>
    <w:p w14:paraId="3756E3B8" w14:textId="1B292A13" w:rsidR="00CA5411" w:rsidRDefault="00A05025" w:rsidP="00A05025">
      <w:pPr>
        <w:pStyle w:val="ListParagraph"/>
        <w:numPr>
          <w:ilvl w:val="0"/>
          <w:numId w:val="7"/>
        </w:numPr>
        <w:rPr>
          <w:lang w:val="en-US"/>
        </w:rPr>
      </w:pPr>
      <w:r>
        <w:rPr>
          <w:lang w:val="en-US"/>
        </w:rPr>
        <w:t>UART.cpp to /src_BSW/drv/UART</w:t>
      </w:r>
    </w:p>
    <w:p w14:paraId="35903DB5" w14:textId="039EF669" w:rsidR="00CA5411" w:rsidRDefault="00A05025" w:rsidP="00CA5411">
      <w:pPr>
        <w:pStyle w:val="ListParagraph"/>
        <w:numPr>
          <w:ilvl w:val="0"/>
          <w:numId w:val="7"/>
        </w:numPr>
        <w:rPr>
          <w:lang w:val="en-US"/>
        </w:rPr>
      </w:pPr>
      <w:r>
        <w:rPr>
          <w:lang w:val="en-US"/>
        </w:rPr>
        <w:t>UART_config.h</w:t>
      </w:r>
      <w:r w:rsidR="00711493">
        <w:rPr>
          <w:lang w:val="en-US"/>
        </w:rPr>
        <w:t xml:space="preserve"> to </w:t>
      </w:r>
      <w:r w:rsidR="00333B50">
        <w:rPr>
          <w:lang w:val="en-US"/>
        </w:rPr>
        <w:t>/src_BSW/</w:t>
      </w:r>
      <w:r>
        <w:rPr>
          <w:lang w:val="en-US"/>
        </w:rPr>
        <w:t>drv_config/UART</w:t>
      </w:r>
    </w:p>
    <w:p w14:paraId="3E3C30E0" w14:textId="5F25E14A" w:rsidR="00A05025" w:rsidRPr="00A05025" w:rsidRDefault="00A05025" w:rsidP="00A05025">
      <w:pPr>
        <w:pStyle w:val="ListParagraph"/>
        <w:numPr>
          <w:ilvl w:val="0"/>
          <w:numId w:val="7"/>
        </w:numPr>
        <w:rPr>
          <w:lang w:val="en-US"/>
        </w:rPr>
      </w:pPr>
      <w:r>
        <w:rPr>
          <w:lang w:val="en-US"/>
        </w:rPr>
        <w:t>UART_config.cpp to /src_BSW/drv_config/UART</w:t>
      </w:r>
    </w:p>
    <w:p w14:paraId="6A05A38B" w14:textId="75600720" w:rsidR="00F8131F" w:rsidRDefault="00F8131F" w:rsidP="00F8131F">
      <w:pPr>
        <w:pStyle w:val="Heading2"/>
        <w:rPr>
          <w:lang w:val="en-US"/>
        </w:rPr>
      </w:pPr>
      <w:bookmarkStart w:id="17" w:name="_Toc514185009"/>
      <w:r>
        <w:rPr>
          <w:lang w:val="en-US"/>
        </w:rPr>
        <w:t>Usage</w:t>
      </w:r>
      <w:bookmarkEnd w:id="17"/>
    </w:p>
    <w:p w14:paraId="27BD0686" w14:textId="4A14349C" w:rsidR="00F8131F" w:rsidRPr="00F8131F" w:rsidRDefault="009219B0" w:rsidP="00F8131F">
      <w:pPr>
        <w:pStyle w:val="Heading3"/>
        <w:rPr>
          <w:lang w:val="en-US"/>
        </w:rPr>
      </w:pPr>
      <w:bookmarkStart w:id="18" w:name="_Toc514185010"/>
      <w:r>
        <w:rPr>
          <w:lang w:val="en-US"/>
        </w:rPr>
        <w:t>Define the number of UART channels in use and their enumerators</w:t>
      </w:r>
      <w:bookmarkEnd w:id="18"/>
    </w:p>
    <w:p w14:paraId="527F92FD" w14:textId="1B2302BB" w:rsidR="009219B0" w:rsidRDefault="009219B0">
      <w:pPr>
        <w:jc w:val="left"/>
        <w:rPr>
          <w:lang w:val="en-US"/>
        </w:rPr>
      </w:pPr>
      <w:r>
        <w:rPr>
          <w:lang w:val="en-US"/>
        </w:rPr>
        <w:t>The user first needs to define the number of UART channels needed and the enumerators used as unique identification for each of these channel.</w:t>
      </w:r>
    </w:p>
    <w:p w14:paraId="3F1AB0D9" w14:textId="680524A1" w:rsidR="009219B0" w:rsidRDefault="009219B0">
      <w:pPr>
        <w:jc w:val="left"/>
        <w:rPr>
          <w:lang w:val="en-US"/>
        </w:rPr>
      </w:pPr>
      <w:r>
        <w:rPr>
          <w:lang w:val="en-US"/>
        </w:rPr>
        <w:t xml:space="preserve">This can be done in </w:t>
      </w:r>
      <w:r w:rsidRPr="00D02FAB">
        <w:rPr>
          <w:b/>
          <w:lang w:val="en-US"/>
        </w:rPr>
        <w:t>UART.h</w:t>
      </w:r>
      <w:r>
        <w:rPr>
          <w:lang w:val="en-US"/>
        </w:rPr>
        <w:t xml:space="preserve">. The number of UART channels can be defined by modifying </w:t>
      </w:r>
      <w:r w:rsidR="00D02FAB">
        <w:rPr>
          <w:lang w:val="en-US"/>
        </w:rPr>
        <w:t xml:space="preserve">value ò </w:t>
      </w:r>
      <w:r>
        <w:rPr>
          <w:lang w:val="en-US"/>
        </w:rPr>
        <w:t xml:space="preserve">the macro </w:t>
      </w:r>
      <w:r w:rsidRPr="009219B0">
        <w:rPr>
          <w:lang w:val="en-US"/>
        </w:rPr>
        <w:t>UART_CHANNELS_NUM</w:t>
      </w:r>
      <w:r>
        <w:rPr>
          <w:lang w:val="en-US"/>
        </w:rPr>
        <w:t xml:space="preserve">. Then the enumerators inside the enumeration uartChannel_t needs to be filled up to the same number. These enumerators are used both as unique identifiers for the UART channels and the index inside the UART Hardware </w:t>
      </w:r>
      <w:r w:rsidR="00D02FAB">
        <w:rPr>
          <w:lang w:val="en-US"/>
        </w:rPr>
        <w:t>Abstraction</w:t>
      </w:r>
      <w:r>
        <w:rPr>
          <w:lang w:val="en-US"/>
        </w:rPr>
        <w:t xml:space="preserve"> Table and </w:t>
      </w:r>
      <w:r w:rsidR="00D02FAB">
        <w:rPr>
          <w:lang w:val="en-US"/>
        </w:rPr>
        <w:t>UART Configuration Table.</w:t>
      </w:r>
    </w:p>
    <w:p w14:paraId="5B92287E" w14:textId="77777777" w:rsidR="00D02FAB" w:rsidRDefault="009219B0" w:rsidP="00D02FAB">
      <w:pPr>
        <w:keepNext/>
        <w:jc w:val="left"/>
      </w:pPr>
      <w:r w:rsidRPr="0064354B">
        <w:rPr>
          <w:noProof/>
          <w:lang w:val="en-US"/>
        </w:rPr>
        <mc:AlternateContent>
          <mc:Choice Requires="wps">
            <w:drawing>
              <wp:inline distT="0" distB="0" distL="0" distR="0" wp14:anchorId="0B37ADA0" wp14:editId="720C8360">
                <wp:extent cx="5732780" cy="1404620"/>
                <wp:effectExtent l="0" t="0" r="20320" b="26670"/>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842107D" w14:textId="77777777"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#define</w:t>
                            </w:r>
                            <w:r>
                              <w:rPr>
                                <w:rFonts w:ascii="Courier New" w:hAnsi="Courier New" w:cs="Courier New"/>
                                <w:color w:val="000000"/>
                                <w:sz w:val="20"/>
                                <w:szCs w:val="20"/>
                                <w:lang w:val="en-US"/>
                              </w:rPr>
                              <w:t xml:space="preserve"> </w:t>
                            </w:r>
                            <w:r w:rsidRPr="009219B0">
                              <w:rPr>
                                <w:rFonts w:ascii="Courier New" w:hAnsi="Courier New" w:cs="Courier New"/>
                                <w:color w:val="000000"/>
                                <w:sz w:val="20"/>
                                <w:szCs w:val="20"/>
                                <w:lang w:val="en-US"/>
                              </w:rPr>
                              <w:t>UART_CHANNELS_NUM</w:t>
                            </w:r>
                            <w:r>
                              <w:rPr>
                                <w:rFonts w:ascii="Courier New" w:hAnsi="Courier New" w:cs="Courier New"/>
                                <w:color w:val="000000"/>
                                <w:sz w:val="20"/>
                                <w:szCs w:val="20"/>
                                <w:lang w:val="en-US"/>
                              </w:rPr>
                              <w:tab/>
                            </w:r>
                            <w:r>
                              <w:rPr>
                                <w:rFonts w:ascii="Courier New" w:hAnsi="Courier New" w:cs="Courier New"/>
                                <w:color w:val="000000"/>
                                <w:sz w:val="20"/>
                                <w:szCs w:val="20"/>
                                <w:lang w:val="en-US"/>
                              </w:rPr>
                              <w:tab/>
                              <w:t>7</w:t>
                            </w:r>
                          </w:p>
                          <w:p w14:paraId="197F8685" w14:textId="77777777"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p>
                          <w:p w14:paraId="4C586093" w14:textId="5B60430E"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typedef</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enum</w:t>
                            </w:r>
                          </w:p>
                          <w:p w14:paraId="757DD372" w14:textId="77777777"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w:t>
                            </w:r>
                          </w:p>
                          <w:p w14:paraId="7725B9C4" w14:textId="629B3D1D"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uartusb</w:t>
                            </w:r>
                            <w:r w:rsidRPr="000E0AEE">
                              <w:rPr>
                                <w:rFonts w:ascii="Courier New" w:hAnsi="Courier New" w:cs="Courier New"/>
                                <w:color w:val="000000"/>
                                <w:sz w:val="20"/>
                                <w:szCs w:val="20"/>
                              </w:rPr>
                              <w:t xml:space="preserve"> = 0,</w:t>
                            </w:r>
                          </w:p>
                          <w:p w14:paraId="7D54900E" w14:textId="2C2E6070"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uart1</w:t>
                            </w:r>
                            <w:r w:rsidRPr="000E0AEE">
                              <w:rPr>
                                <w:rFonts w:ascii="Courier New" w:hAnsi="Courier New" w:cs="Courier New"/>
                                <w:color w:val="000000"/>
                                <w:sz w:val="20"/>
                                <w:szCs w:val="20"/>
                              </w:rPr>
                              <w:t>,</w:t>
                            </w:r>
                          </w:p>
                          <w:p w14:paraId="30277308" w14:textId="1637A9E2"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uart2</w:t>
                            </w:r>
                            <w:r w:rsidRPr="000E0AEE">
                              <w:rPr>
                                <w:rFonts w:ascii="Courier New" w:hAnsi="Courier New" w:cs="Courier New"/>
                                <w:color w:val="000000"/>
                                <w:sz w:val="20"/>
                                <w:szCs w:val="20"/>
                              </w:rPr>
                              <w:t>,</w:t>
                            </w:r>
                          </w:p>
                          <w:p w14:paraId="7474BCD0" w14:textId="02B600F1"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uart3</w:t>
                            </w:r>
                            <w:r w:rsidRPr="000E0AEE">
                              <w:rPr>
                                <w:rFonts w:ascii="Courier New" w:hAnsi="Courier New" w:cs="Courier New"/>
                                <w:color w:val="000000"/>
                                <w:sz w:val="20"/>
                                <w:szCs w:val="20"/>
                              </w:rPr>
                              <w:t>,</w:t>
                            </w:r>
                          </w:p>
                          <w:p w14:paraId="3D7C7FA2" w14:textId="4CD9A282"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uart4</w:t>
                            </w:r>
                            <w:r w:rsidRPr="000E0AEE">
                              <w:rPr>
                                <w:rFonts w:ascii="Courier New" w:hAnsi="Courier New" w:cs="Courier New"/>
                                <w:color w:val="000000"/>
                                <w:sz w:val="20"/>
                                <w:szCs w:val="20"/>
                              </w:rPr>
                              <w:t>,</w:t>
                            </w:r>
                          </w:p>
                          <w:p w14:paraId="6C393E4B" w14:textId="0CC85CC1"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sidRPr="000E0AEE">
                              <w:rPr>
                                <w:rFonts w:ascii="Courier New" w:hAnsi="Courier New" w:cs="Courier New"/>
                                <w:color w:val="000000"/>
                                <w:sz w:val="20"/>
                                <w:szCs w:val="20"/>
                              </w:rPr>
                              <w:tab/>
                            </w:r>
                            <w:r>
                              <w:rPr>
                                <w:rFonts w:ascii="Courier New" w:hAnsi="Courier New" w:cs="Courier New"/>
                                <w:i/>
                                <w:iCs/>
                                <w:color w:val="0000C0"/>
                                <w:sz w:val="20"/>
                                <w:szCs w:val="20"/>
                                <w:lang w:val="en-US"/>
                              </w:rPr>
                              <w:t>uart5</w:t>
                            </w:r>
                            <w:r>
                              <w:rPr>
                                <w:rFonts w:ascii="Courier New" w:hAnsi="Courier New" w:cs="Courier New"/>
                                <w:color w:val="000000"/>
                                <w:sz w:val="20"/>
                                <w:szCs w:val="20"/>
                                <w:lang w:val="en-US"/>
                              </w:rPr>
                              <w:t>,</w:t>
                            </w:r>
                          </w:p>
                          <w:p w14:paraId="6B17B848" w14:textId="1B939F10"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i/>
                                <w:iCs/>
                                <w:color w:val="0000C0"/>
                                <w:sz w:val="20"/>
                                <w:szCs w:val="20"/>
                                <w:lang w:val="en-US"/>
                              </w:rPr>
                              <w:t>uart6</w:t>
                            </w:r>
                          </w:p>
                          <w:p w14:paraId="15FE7202" w14:textId="080597DF" w:rsidR="005A5B01" w:rsidRPr="008B54BD" w:rsidRDefault="005A5B01" w:rsidP="009219B0">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uartChannel_t</w:t>
                            </w:r>
                            <w:r>
                              <w:rPr>
                                <w:rFonts w:ascii="Courier New" w:hAnsi="Courier New" w:cs="Courier New"/>
                                <w:color w:val="000000"/>
                                <w:sz w:val="20"/>
                                <w:szCs w:val="20"/>
                                <w:lang w:val="en-US"/>
                              </w:rPr>
                              <w:t>;</w:t>
                            </w:r>
                          </w:p>
                        </w:txbxContent>
                      </wps:txbx>
                      <wps:bodyPr rot="0" vert="horz" wrap="square" lIns="91440" tIns="45720" rIns="91440" bIns="45720" anchor="t" anchorCtr="0">
                        <a:spAutoFit/>
                      </wps:bodyPr>
                    </wps:wsp>
                  </a:graphicData>
                </a:graphic>
              </wp:inline>
            </w:drawing>
          </mc:Choice>
          <mc:Fallback>
            <w:pict>
              <v:shapetype w14:anchorId="0B37ADA0" id="_x0000_t202" coordsize="21600,21600" o:spt="202" path="m,l,21600r21600,l21600,xe">
                <v:stroke joinstyle="miter"/>
                <v:path gradientshapeok="t" o:connecttype="rect"/>
              </v:shapetype>
              <v:shape id="Textfeld 2" o:spid="_x0000_s1026"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">
                <v:textbox style="mso-fit-shape-to-text:t">
                  <w:txbxContent>
                    <w:p w14:paraId="7842107D" w14:textId="77777777"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#define</w:t>
                      </w:r>
                      <w:r>
                        <w:rPr>
                          <w:rFonts w:ascii="Courier New" w:hAnsi="Courier New" w:cs="Courier New"/>
                          <w:color w:val="000000"/>
                          <w:sz w:val="20"/>
                          <w:szCs w:val="20"/>
                          <w:lang w:val="en-US"/>
                        </w:rPr>
                        <w:t xml:space="preserve"> </w:t>
                      </w:r>
                      <w:r w:rsidRPr="009219B0">
                        <w:rPr>
                          <w:rFonts w:ascii="Courier New" w:hAnsi="Courier New" w:cs="Courier New"/>
                          <w:color w:val="000000"/>
                          <w:sz w:val="20"/>
                          <w:szCs w:val="20"/>
                          <w:lang w:val="en-US"/>
                        </w:rPr>
                        <w:t>UART_CHANNELS_NUM</w:t>
                      </w:r>
                      <w:r>
                        <w:rPr>
                          <w:rFonts w:ascii="Courier New" w:hAnsi="Courier New" w:cs="Courier New"/>
                          <w:color w:val="000000"/>
                          <w:sz w:val="20"/>
                          <w:szCs w:val="20"/>
                          <w:lang w:val="en-US"/>
                        </w:rPr>
                        <w:tab/>
                      </w:r>
                      <w:r>
                        <w:rPr>
                          <w:rFonts w:ascii="Courier New" w:hAnsi="Courier New" w:cs="Courier New"/>
                          <w:color w:val="000000"/>
                          <w:sz w:val="20"/>
                          <w:szCs w:val="20"/>
                          <w:lang w:val="en-US"/>
                        </w:rPr>
                        <w:tab/>
                        <w:t>7</w:t>
                      </w:r>
                    </w:p>
                    <w:p w14:paraId="197F8685" w14:textId="77777777"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p>
                    <w:p w14:paraId="4C586093" w14:textId="5B60430E"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b/>
                          <w:bCs/>
                          <w:color w:val="7F0055"/>
                          <w:sz w:val="20"/>
                          <w:szCs w:val="20"/>
                          <w:lang w:val="en-US"/>
                        </w:rPr>
                        <w:t>typedef</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enum</w:t>
                      </w:r>
                    </w:p>
                    <w:p w14:paraId="757DD372" w14:textId="77777777"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w:t>
                      </w:r>
                    </w:p>
                    <w:p w14:paraId="7725B9C4" w14:textId="629B3D1D"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uartusb</w:t>
                      </w:r>
                      <w:r w:rsidRPr="000E0AEE">
                        <w:rPr>
                          <w:rFonts w:ascii="Courier New" w:hAnsi="Courier New" w:cs="Courier New"/>
                          <w:color w:val="000000"/>
                          <w:sz w:val="20"/>
                          <w:szCs w:val="20"/>
                        </w:rPr>
                        <w:t xml:space="preserve"> = 0,</w:t>
                      </w:r>
                    </w:p>
                    <w:p w14:paraId="7D54900E" w14:textId="2C2E6070"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uart1</w:t>
                      </w:r>
                      <w:r w:rsidRPr="000E0AEE">
                        <w:rPr>
                          <w:rFonts w:ascii="Courier New" w:hAnsi="Courier New" w:cs="Courier New"/>
                          <w:color w:val="000000"/>
                          <w:sz w:val="20"/>
                          <w:szCs w:val="20"/>
                        </w:rPr>
                        <w:t>,</w:t>
                      </w:r>
                    </w:p>
                    <w:p w14:paraId="30277308" w14:textId="1637A9E2"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uart2</w:t>
                      </w:r>
                      <w:r w:rsidRPr="000E0AEE">
                        <w:rPr>
                          <w:rFonts w:ascii="Courier New" w:hAnsi="Courier New" w:cs="Courier New"/>
                          <w:color w:val="000000"/>
                          <w:sz w:val="20"/>
                          <w:szCs w:val="20"/>
                        </w:rPr>
                        <w:t>,</w:t>
                      </w:r>
                    </w:p>
                    <w:p w14:paraId="7474BCD0" w14:textId="02B600F1"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uart3</w:t>
                      </w:r>
                      <w:r w:rsidRPr="000E0AEE">
                        <w:rPr>
                          <w:rFonts w:ascii="Courier New" w:hAnsi="Courier New" w:cs="Courier New"/>
                          <w:color w:val="000000"/>
                          <w:sz w:val="20"/>
                          <w:szCs w:val="20"/>
                        </w:rPr>
                        <w:t>,</w:t>
                      </w:r>
                    </w:p>
                    <w:p w14:paraId="3D7C7FA2" w14:textId="4CD9A282" w:rsidR="005A5B01" w:rsidRPr="000E0AEE" w:rsidRDefault="005A5B01" w:rsidP="009219B0">
                      <w:pPr>
                        <w:autoSpaceDE w:val="0"/>
                        <w:autoSpaceDN w:val="0"/>
                        <w:adjustRightInd w:val="0"/>
                        <w:spacing w:after="0" w:line="240" w:lineRule="auto"/>
                        <w:jc w:val="left"/>
                        <w:rPr>
                          <w:rFonts w:ascii="Courier New" w:hAnsi="Courier New" w:cs="Courier New"/>
                          <w:sz w:val="20"/>
                          <w:szCs w:val="20"/>
                        </w:rPr>
                      </w:pPr>
                      <w:r w:rsidRPr="000E0AEE">
                        <w:rPr>
                          <w:rFonts w:ascii="Courier New" w:hAnsi="Courier New" w:cs="Courier New"/>
                          <w:color w:val="000000"/>
                          <w:sz w:val="20"/>
                          <w:szCs w:val="20"/>
                        </w:rPr>
                        <w:tab/>
                      </w:r>
                      <w:r w:rsidRPr="000E0AEE">
                        <w:rPr>
                          <w:rFonts w:ascii="Courier New" w:hAnsi="Courier New" w:cs="Courier New"/>
                          <w:i/>
                          <w:iCs/>
                          <w:color w:val="0000C0"/>
                          <w:sz w:val="20"/>
                          <w:szCs w:val="20"/>
                        </w:rPr>
                        <w:t>uart4</w:t>
                      </w:r>
                      <w:r w:rsidRPr="000E0AEE">
                        <w:rPr>
                          <w:rFonts w:ascii="Courier New" w:hAnsi="Courier New" w:cs="Courier New"/>
                          <w:color w:val="000000"/>
                          <w:sz w:val="20"/>
                          <w:szCs w:val="20"/>
                        </w:rPr>
                        <w:t>,</w:t>
                      </w:r>
                    </w:p>
                    <w:p w14:paraId="6C393E4B" w14:textId="0CC85CC1"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sidRPr="000E0AEE">
                        <w:rPr>
                          <w:rFonts w:ascii="Courier New" w:hAnsi="Courier New" w:cs="Courier New"/>
                          <w:color w:val="000000"/>
                          <w:sz w:val="20"/>
                          <w:szCs w:val="20"/>
                        </w:rPr>
                        <w:tab/>
                      </w:r>
                      <w:r>
                        <w:rPr>
                          <w:rFonts w:ascii="Courier New" w:hAnsi="Courier New" w:cs="Courier New"/>
                          <w:i/>
                          <w:iCs/>
                          <w:color w:val="0000C0"/>
                          <w:sz w:val="20"/>
                          <w:szCs w:val="20"/>
                          <w:lang w:val="en-US"/>
                        </w:rPr>
                        <w:t>uart5</w:t>
                      </w:r>
                      <w:r>
                        <w:rPr>
                          <w:rFonts w:ascii="Courier New" w:hAnsi="Courier New" w:cs="Courier New"/>
                          <w:color w:val="000000"/>
                          <w:sz w:val="20"/>
                          <w:szCs w:val="20"/>
                          <w:lang w:val="en-US"/>
                        </w:rPr>
                        <w:t>,</w:t>
                      </w:r>
                    </w:p>
                    <w:p w14:paraId="6B17B848" w14:textId="1B939F10" w:rsidR="005A5B01" w:rsidRDefault="005A5B01" w:rsidP="009219B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i/>
                          <w:iCs/>
                          <w:color w:val="0000C0"/>
                          <w:sz w:val="20"/>
                          <w:szCs w:val="20"/>
                          <w:lang w:val="en-US"/>
                        </w:rPr>
                        <w:t>uart6</w:t>
                      </w:r>
                    </w:p>
                    <w:p w14:paraId="15FE7202" w14:textId="080597DF" w:rsidR="005A5B01" w:rsidRPr="008B54BD" w:rsidRDefault="005A5B01" w:rsidP="009219B0">
                      <w:pPr>
                        <w:autoSpaceDE w:val="0"/>
                        <w:autoSpaceDN w:val="0"/>
                        <w:adjustRightInd w:val="0"/>
                        <w:spacing w:after="0" w:line="240" w:lineRule="auto"/>
                        <w:jc w:val="left"/>
                        <w:rPr>
                          <w:sz w:val="18"/>
                          <w:lang w:val="en-US"/>
                        </w:rPr>
                      </w:pPr>
                      <w:r>
                        <w:rPr>
                          <w:rFonts w:ascii="Courier New" w:hAnsi="Courier New" w:cs="Courier New"/>
                          <w:color w:val="000000"/>
                          <w:sz w:val="20"/>
                          <w:szCs w:val="20"/>
                          <w:lang w:val="en-US"/>
                        </w:rPr>
                        <w:t xml:space="preserve">} </w:t>
                      </w:r>
                      <w:r>
                        <w:rPr>
                          <w:rFonts w:ascii="Courier New" w:hAnsi="Courier New" w:cs="Courier New"/>
                          <w:color w:val="005032"/>
                          <w:sz w:val="20"/>
                          <w:szCs w:val="20"/>
                          <w:lang w:val="en-US"/>
                        </w:rPr>
                        <w:t>uartChannel_t</w:t>
                      </w:r>
                      <w:r>
                        <w:rPr>
                          <w:rFonts w:ascii="Courier New" w:hAnsi="Courier New" w:cs="Courier New"/>
                          <w:color w:val="000000"/>
                          <w:sz w:val="20"/>
                          <w:szCs w:val="20"/>
                          <w:lang w:val="en-US"/>
                        </w:rPr>
                        <w:t>;</w:t>
                      </w:r>
                    </w:p>
                  </w:txbxContent>
                </v:textbox>
                <w10:anchorlock/>
              </v:shape>
            </w:pict>
          </mc:Fallback>
        </mc:AlternateContent>
      </w:r>
    </w:p>
    <w:p w14:paraId="5D687404" w14:textId="1478462C" w:rsidR="009219B0" w:rsidRPr="000E0AEE" w:rsidRDefault="00D02FAB" w:rsidP="00D02FAB">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1</w:t>
      </w:r>
      <w:r w:rsidR="000E0AEE">
        <w:rPr>
          <w:noProof/>
        </w:rPr>
        <w:fldChar w:fldCharType="end"/>
      </w:r>
      <w:r w:rsidRPr="000E0AEE">
        <w:rPr>
          <w:lang w:val="en-US"/>
        </w:rPr>
        <w:t xml:space="preserve"> Defining the number of UART channels and their enumerators</w:t>
      </w:r>
    </w:p>
    <w:p w14:paraId="6F5AEFE2" w14:textId="73595A82" w:rsidR="009219B0" w:rsidRDefault="00D02FAB">
      <w:pPr>
        <w:jc w:val="left"/>
        <w:rPr>
          <w:lang w:val="en-US"/>
        </w:rPr>
      </w:pPr>
      <w:r>
        <w:rPr>
          <w:lang w:val="en-US"/>
        </w:rPr>
        <w:t xml:space="preserve">In the example above, the system uses 7 UART channels, starting with </w:t>
      </w:r>
      <w:r w:rsidRPr="00D02FAB">
        <w:rPr>
          <w:b/>
          <w:lang w:val="en-US"/>
        </w:rPr>
        <w:t>uartusb</w:t>
      </w:r>
      <w:r>
        <w:rPr>
          <w:lang w:val="en-US"/>
        </w:rPr>
        <w:t xml:space="preserve"> (which has a value and index of 0) and ending with </w:t>
      </w:r>
      <w:r w:rsidRPr="00D02FAB">
        <w:rPr>
          <w:b/>
          <w:lang w:val="en-US"/>
        </w:rPr>
        <w:t>uart6</w:t>
      </w:r>
      <w:r>
        <w:rPr>
          <w:lang w:val="en-US"/>
        </w:rPr>
        <w:t>.</w:t>
      </w:r>
    </w:p>
    <w:p w14:paraId="196D3E10" w14:textId="5617D2E9" w:rsidR="00D02FAB" w:rsidRDefault="00D02FAB" w:rsidP="00D02FAB">
      <w:pPr>
        <w:pStyle w:val="Heading3"/>
        <w:rPr>
          <w:lang w:val="en-US"/>
        </w:rPr>
      </w:pPr>
      <w:bookmarkStart w:id="19" w:name="_Toc514185011"/>
      <w:r>
        <w:rPr>
          <w:lang w:val="en-US"/>
        </w:rPr>
        <w:t>Define the entries inside the UART Hardware Abstraction Table</w:t>
      </w:r>
      <w:bookmarkEnd w:id="19"/>
    </w:p>
    <w:p w14:paraId="6B031C58" w14:textId="78901100" w:rsidR="00D02FAB" w:rsidRDefault="00D02FAB" w:rsidP="00D02FAB">
      <w:pPr>
        <w:rPr>
          <w:lang w:val="en-US"/>
        </w:rPr>
      </w:pPr>
      <w:r>
        <w:rPr>
          <w:lang w:val="en-US"/>
        </w:rPr>
        <w:t xml:space="preserve">The UART Hardware Abstraction Table is an array of </w:t>
      </w:r>
      <w:r w:rsidRPr="00D02FAB">
        <w:rPr>
          <w:b/>
          <w:lang w:val="en-US"/>
        </w:rPr>
        <w:t>UART_t</w:t>
      </w:r>
      <w:r>
        <w:rPr>
          <w:lang w:val="en-US"/>
        </w:rPr>
        <w:t xml:space="preserve"> named </w:t>
      </w:r>
      <w:r w:rsidRPr="00D02FAB">
        <w:rPr>
          <w:b/>
          <w:lang w:val="en-US"/>
        </w:rPr>
        <w:t>UART_tbl</w:t>
      </w:r>
      <w:r>
        <w:rPr>
          <w:lang w:val="en-US"/>
        </w:rPr>
        <w:t xml:space="preserve"> declared and defined inside </w:t>
      </w:r>
      <w:r w:rsidRPr="00D02FAB">
        <w:rPr>
          <w:b/>
          <w:lang w:val="en-US"/>
        </w:rPr>
        <w:t>UART.c</w:t>
      </w:r>
      <w:r>
        <w:rPr>
          <w:lang w:val="en-US"/>
        </w:rPr>
        <w:t>.</w:t>
      </w:r>
    </w:p>
    <w:p w14:paraId="49E915D3" w14:textId="4258B1CC" w:rsidR="00D02FAB" w:rsidRDefault="00D02FAB" w:rsidP="00D02FAB">
      <w:pPr>
        <w:rPr>
          <w:lang w:val="en-US"/>
        </w:rPr>
      </w:pPr>
      <w:r>
        <w:rPr>
          <w:lang w:val="en-US"/>
        </w:rPr>
        <w:t xml:space="preserve">This array has a size of </w:t>
      </w:r>
      <w:r w:rsidRPr="00D02FAB">
        <w:rPr>
          <w:lang w:val="en-US"/>
        </w:rPr>
        <w:t>UART_CHANNELS_NUM</w:t>
      </w:r>
      <w:r>
        <w:rPr>
          <w:lang w:val="en-US"/>
        </w:rPr>
        <w:t xml:space="preserve"> and </w:t>
      </w:r>
      <w:r w:rsidR="00C014D8">
        <w:rPr>
          <w:lang w:val="en-US"/>
        </w:rPr>
        <w:t>needs to be</w:t>
      </w:r>
      <w:r>
        <w:rPr>
          <w:lang w:val="en-US"/>
        </w:rPr>
        <w:t xml:space="preserve"> used to link ASCLIN modules</w:t>
      </w:r>
      <w:r w:rsidR="00C014D8">
        <w:rPr>
          <w:lang w:val="en-US"/>
        </w:rPr>
        <w:t xml:space="preserve"> and pin selection </w:t>
      </w:r>
      <w:r>
        <w:rPr>
          <w:lang w:val="en-US"/>
        </w:rPr>
        <w:t>to the abstract UART channel.</w:t>
      </w:r>
      <w:r w:rsidR="00C014D8">
        <w:rPr>
          <w:lang w:val="en-US"/>
        </w:rPr>
        <w:t xml:space="preserve"> An example is shown below.</w:t>
      </w:r>
    </w:p>
    <w:p w14:paraId="4AFEEE5F" w14:textId="77777777" w:rsidR="00C014D8" w:rsidRDefault="00D02FAB" w:rsidP="00C014D8">
      <w:pPr>
        <w:keepNext/>
        <w:jc w:val="left"/>
      </w:pPr>
      <w:r w:rsidRPr="0064354B">
        <w:rPr>
          <w:noProof/>
          <w:lang w:val="en-US"/>
        </w:rPr>
        <w:lastRenderedPageBreak/>
        <mc:AlternateContent>
          <mc:Choice Requires="wps">
            <w:drawing>
              <wp:inline distT="0" distB="0" distL="0" distR="0" wp14:anchorId="7C4EC4E1" wp14:editId="74E3E0D9">
                <wp:extent cx="5732780" cy="1404620"/>
                <wp:effectExtent l="0" t="0" r="20320" b="26670"/>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71FA92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b/>
                                <w:bCs/>
                                <w:color w:val="7F0055"/>
                                <w:sz w:val="20"/>
                                <w:szCs w:val="20"/>
                                <w:lang w:val="en-US"/>
                              </w:rPr>
                              <w:t>const</w:t>
                            </w:r>
                            <w:r w:rsidRPr="00D02FAB">
                              <w:rPr>
                                <w:rFonts w:ascii="Courier New" w:hAnsi="Courier New" w:cs="Courier New"/>
                                <w:color w:val="000000"/>
                                <w:sz w:val="20"/>
                                <w:szCs w:val="20"/>
                                <w:lang w:val="en-US"/>
                              </w:rPr>
                              <w:t xml:space="preserve"> </w:t>
                            </w:r>
                            <w:r w:rsidRPr="00D02FAB">
                              <w:rPr>
                                <w:rFonts w:ascii="Courier New" w:hAnsi="Courier New" w:cs="Courier New"/>
                                <w:color w:val="005032"/>
                                <w:sz w:val="20"/>
                                <w:szCs w:val="20"/>
                                <w:lang w:val="en-US"/>
                              </w:rPr>
                              <w:t>UART_t</w:t>
                            </w:r>
                            <w:r w:rsidRPr="00D02FAB">
                              <w:rPr>
                                <w:rFonts w:ascii="Courier New" w:hAnsi="Courier New" w:cs="Courier New"/>
                                <w:color w:val="000000"/>
                                <w:sz w:val="20"/>
                                <w:szCs w:val="20"/>
                                <w:lang w:val="en-US"/>
                              </w:rPr>
                              <w:t xml:space="preserve"> UART_tbl[UART_CHANNELS_NUM] =</w:t>
                            </w:r>
                          </w:p>
                          <w:p w14:paraId="14A9D434"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t>{</w:t>
                            </w:r>
                          </w:p>
                          <w:p w14:paraId="523E92DA"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&amp;MODULE_ASCLIN0,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&amp;SRC_ASCLIN0RX,</w:t>
                            </w:r>
                          </w:p>
                          <w:p w14:paraId="4594855E"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&amp;SRC_ASCLIN0TX, &amp;SRC_ASCLIN0ERR } },</w:t>
                            </w:r>
                          </w:p>
                          <w:p w14:paraId="6DCD4E9F"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784E240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68C9A49E"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1ABD2D8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&amp;MODULE_ASCLIN1, </w:t>
                            </w:r>
                            <w:r w:rsidRPr="00D02FAB">
                              <w:rPr>
                                <w:rFonts w:ascii="Courier New" w:hAnsi="Courier New" w:cs="Courier New"/>
                                <w:i/>
                                <w:iCs/>
                                <w:color w:val="0000C0"/>
                                <w:sz w:val="20"/>
                                <w:szCs w:val="20"/>
                                <w:lang w:val="en-US"/>
                              </w:rPr>
                              <w:t>RxSel_g</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&amp;SRC_ASCLIN1RX,</w:t>
                            </w:r>
                          </w:p>
                          <w:p w14:paraId="6688254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&amp;SRC_ASCLIN1TX, &amp;SRC_ASCLIN1ERR } },</w:t>
                            </w:r>
                          </w:p>
                          <w:p w14:paraId="100AE618"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0D29DD45"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1A1A5C89"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005CBDA7"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&amp;MODULE_ASCLIN2, </w:t>
                            </w:r>
                            <w:r w:rsidRPr="00D02FAB">
                              <w:rPr>
                                <w:rFonts w:ascii="Courier New" w:hAnsi="Courier New" w:cs="Courier New"/>
                                <w:i/>
                                <w:iCs/>
                                <w:color w:val="0000C0"/>
                                <w:sz w:val="20"/>
                                <w:szCs w:val="20"/>
                                <w:lang w:val="en-US"/>
                              </w:rPr>
                              <w:t>RxSel_b</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&amp;SRC_ASCLIN2RX,</w:t>
                            </w:r>
                          </w:p>
                          <w:p w14:paraId="00E466E5"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&amp;SRC_ASCLIN2TX, &amp;SRC_ASCLIN2ERR } },</w:t>
                            </w:r>
                          </w:p>
                          <w:p w14:paraId="554C0DA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61B472D4"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62A6262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1B1278A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&amp;MODULE_ASCLIN3, </w:t>
                            </w:r>
                            <w:r w:rsidRPr="00D02FAB">
                              <w:rPr>
                                <w:rFonts w:ascii="Courier New" w:hAnsi="Courier New" w:cs="Courier New"/>
                                <w:i/>
                                <w:iCs/>
                                <w:color w:val="0000C0"/>
                                <w:sz w:val="20"/>
                                <w:szCs w:val="20"/>
                                <w:lang w:val="en-US"/>
                              </w:rPr>
                              <w:t>RxSel_e</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&amp;SRC_ASCLIN3RX,</w:t>
                            </w:r>
                          </w:p>
                          <w:p w14:paraId="2EABEB13"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&amp;SRC_ASCLIN3TX, &amp;SRC_ASCLIN3ERR } },</w:t>
                            </w:r>
                          </w:p>
                          <w:p w14:paraId="44532F2D" w14:textId="1465FF2A" w:rsidR="005A5B01" w:rsidRPr="00D02FAB" w:rsidRDefault="005A5B01" w:rsidP="00D02FAB">
                            <w:pPr>
                              <w:autoSpaceDE w:val="0"/>
                              <w:autoSpaceDN w:val="0"/>
                              <w:adjustRightInd w:val="0"/>
                              <w:spacing w:after="0" w:line="240" w:lineRule="auto"/>
                              <w:jc w:val="left"/>
                              <w:rPr>
                                <w:sz w:val="18"/>
                                <w:lang w:val="en-US"/>
                              </w:rPr>
                            </w:pPr>
                            <w:r w:rsidRPr="00D02FAB">
                              <w:rPr>
                                <w:rFonts w:ascii="Courier New" w:hAnsi="Courier New" w:cs="Courier New"/>
                                <w:color w:val="000000"/>
                                <w:sz w:val="20"/>
                                <w:szCs w:val="20"/>
                                <w:lang w:val="en-US"/>
                              </w:rPr>
                              <w:tab/>
                              <w:t>};</w:t>
                            </w:r>
                          </w:p>
                        </w:txbxContent>
                      </wps:txbx>
                      <wps:bodyPr rot="0" vert="horz" wrap="square" lIns="91440" tIns="45720" rIns="91440" bIns="45720" anchor="t" anchorCtr="0">
                        <a:spAutoFit/>
                      </wps:bodyPr>
                    </wps:wsp>
                  </a:graphicData>
                </a:graphic>
              </wp:inline>
            </w:drawing>
          </mc:Choice>
          <mc:Fallback>
            <w:pict>
              <v:shape w14:anchorId="7C4EC4E1" id="_x0000_s1027"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91JwIAAE0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">
                <v:textbox style="mso-fit-shape-to-text:t">
                  <w:txbxContent>
                    <w:p w14:paraId="771FA92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b/>
                          <w:bCs/>
                          <w:color w:val="7F0055"/>
                          <w:sz w:val="20"/>
                          <w:szCs w:val="20"/>
                          <w:lang w:val="en-US"/>
                        </w:rPr>
                        <w:t>const</w:t>
                      </w:r>
                      <w:r w:rsidRPr="00D02FAB">
                        <w:rPr>
                          <w:rFonts w:ascii="Courier New" w:hAnsi="Courier New" w:cs="Courier New"/>
                          <w:color w:val="000000"/>
                          <w:sz w:val="20"/>
                          <w:szCs w:val="20"/>
                          <w:lang w:val="en-US"/>
                        </w:rPr>
                        <w:t xml:space="preserve"> </w:t>
                      </w:r>
                      <w:r w:rsidRPr="00D02FAB">
                        <w:rPr>
                          <w:rFonts w:ascii="Courier New" w:hAnsi="Courier New" w:cs="Courier New"/>
                          <w:color w:val="005032"/>
                          <w:sz w:val="20"/>
                          <w:szCs w:val="20"/>
                          <w:lang w:val="en-US"/>
                        </w:rPr>
                        <w:t>UART_t</w:t>
                      </w:r>
                      <w:r w:rsidRPr="00D02FAB">
                        <w:rPr>
                          <w:rFonts w:ascii="Courier New" w:hAnsi="Courier New" w:cs="Courier New"/>
                          <w:color w:val="000000"/>
                          <w:sz w:val="20"/>
                          <w:szCs w:val="20"/>
                          <w:lang w:val="en-US"/>
                        </w:rPr>
                        <w:t xml:space="preserve"> UART_tbl[UART_CHANNELS_NUM] =</w:t>
                      </w:r>
                    </w:p>
                    <w:p w14:paraId="14A9D434"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t>{</w:t>
                      </w:r>
                    </w:p>
                    <w:p w14:paraId="523E92DA"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&amp;MODULE_ASCLIN0,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&amp;SRC_ASCLIN0RX,</w:t>
                      </w:r>
                    </w:p>
                    <w:p w14:paraId="4594855E"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&amp;SRC_ASCLIN0TX, &amp;SRC_ASCLIN0ERR } },</w:t>
                      </w:r>
                    </w:p>
                    <w:p w14:paraId="6DCD4E9F"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784E240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68C9A49E"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1ABD2D8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&amp;MODULE_ASCLIN1, </w:t>
                      </w:r>
                      <w:r w:rsidRPr="00D02FAB">
                        <w:rPr>
                          <w:rFonts w:ascii="Courier New" w:hAnsi="Courier New" w:cs="Courier New"/>
                          <w:i/>
                          <w:iCs/>
                          <w:color w:val="0000C0"/>
                          <w:sz w:val="20"/>
                          <w:szCs w:val="20"/>
                          <w:lang w:val="en-US"/>
                        </w:rPr>
                        <w:t>RxSel_g</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&amp;SRC_ASCLIN1RX,</w:t>
                      </w:r>
                    </w:p>
                    <w:p w14:paraId="6688254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&amp;SRC_ASCLIN1TX, &amp;SRC_ASCLIN1ERR } },</w:t>
                      </w:r>
                    </w:p>
                    <w:p w14:paraId="100AE618"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0D29DD45"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1A1A5C89"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005CBDA7"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&amp;MODULE_ASCLIN2, </w:t>
                      </w:r>
                      <w:r w:rsidRPr="00D02FAB">
                        <w:rPr>
                          <w:rFonts w:ascii="Courier New" w:hAnsi="Courier New" w:cs="Courier New"/>
                          <w:i/>
                          <w:iCs/>
                          <w:color w:val="0000C0"/>
                          <w:sz w:val="20"/>
                          <w:szCs w:val="20"/>
                          <w:lang w:val="en-US"/>
                        </w:rPr>
                        <w:t>RxSel_b</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&amp;SRC_ASCLIN2RX,</w:t>
                      </w:r>
                    </w:p>
                    <w:p w14:paraId="00E466E5"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&amp;SRC_ASCLIN2TX, &amp;SRC_ASCLIN2ERR } },</w:t>
                      </w:r>
                    </w:p>
                    <w:p w14:paraId="554C0DA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61B472D4"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FALSE,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w:t>
                      </w:r>
                      <w:r w:rsidRPr="00D02FAB">
                        <w:rPr>
                          <w:rFonts w:ascii="Courier New" w:hAnsi="Courier New" w:cs="Courier New"/>
                          <w:color w:val="005032"/>
                          <w:sz w:val="20"/>
                          <w:szCs w:val="20"/>
                          <w:lang w:val="en-US"/>
                        </w:rPr>
                        <w:t>RxSelect_t</w:t>
                      </w:r>
                      <w:r w:rsidRPr="00D02FAB">
                        <w:rPr>
                          <w:rFonts w:ascii="Courier New" w:hAnsi="Courier New" w:cs="Courier New"/>
                          <w:color w:val="000000"/>
                          <w:sz w:val="20"/>
                          <w:szCs w:val="20"/>
                          <w:lang w:val="en-US"/>
                        </w:rPr>
                        <w:t>) 0, { 0, 0, 0 } },</w:t>
                      </w:r>
                    </w:p>
                    <w:p w14:paraId="62A62626"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p>
                    <w:p w14:paraId="1B1278AB"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 xml:space="preserve">{ TRUE, &amp;MODULE_ASCLIN3, </w:t>
                      </w:r>
                      <w:r w:rsidRPr="00D02FAB">
                        <w:rPr>
                          <w:rFonts w:ascii="Courier New" w:hAnsi="Courier New" w:cs="Courier New"/>
                          <w:i/>
                          <w:iCs/>
                          <w:color w:val="0000C0"/>
                          <w:sz w:val="20"/>
                          <w:szCs w:val="20"/>
                          <w:lang w:val="en-US"/>
                        </w:rPr>
                        <w:t>RxSel_e</w:t>
                      </w:r>
                      <w:r w:rsidRPr="00D02FAB">
                        <w:rPr>
                          <w:rFonts w:ascii="Courier New" w:hAnsi="Courier New" w:cs="Courier New"/>
                          <w:color w:val="000000"/>
                          <w:sz w:val="20"/>
                          <w:szCs w:val="20"/>
                          <w:lang w:val="en-US"/>
                        </w:rPr>
                        <w:t xml:space="preserve">, </w:t>
                      </w:r>
                      <w:r w:rsidRPr="00D02FAB">
                        <w:rPr>
                          <w:rFonts w:ascii="Courier New" w:hAnsi="Courier New" w:cs="Courier New"/>
                          <w:i/>
                          <w:iCs/>
                          <w:color w:val="0000C0"/>
                          <w:sz w:val="20"/>
                          <w:szCs w:val="20"/>
                          <w:lang w:val="en-US"/>
                        </w:rPr>
                        <w:t>RxSel_a</w:t>
                      </w:r>
                      <w:r w:rsidRPr="00D02FAB">
                        <w:rPr>
                          <w:rFonts w:ascii="Courier New" w:hAnsi="Courier New" w:cs="Courier New"/>
                          <w:color w:val="000000"/>
                          <w:sz w:val="20"/>
                          <w:szCs w:val="20"/>
                          <w:lang w:val="en-US"/>
                        </w:rPr>
                        <w:t>, { &amp;SRC_ASCLIN3RX,</w:t>
                      </w:r>
                    </w:p>
                    <w:p w14:paraId="2EABEB13" w14:textId="77777777" w:rsidR="005A5B01" w:rsidRPr="00D02FAB" w:rsidRDefault="005A5B01" w:rsidP="00D02FAB">
                      <w:pPr>
                        <w:autoSpaceDE w:val="0"/>
                        <w:autoSpaceDN w:val="0"/>
                        <w:adjustRightInd w:val="0"/>
                        <w:spacing w:after="0" w:line="240" w:lineRule="auto"/>
                        <w:jc w:val="left"/>
                        <w:rPr>
                          <w:rFonts w:ascii="Courier New" w:hAnsi="Courier New" w:cs="Courier New"/>
                          <w:sz w:val="20"/>
                          <w:szCs w:val="20"/>
                          <w:lang w:val="en-US"/>
                        </w:rPr>
                      </w:pP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r>
                      <w:r w:rsidRPr="00D02FAB">
                        <w:rPr>
                          <w:rFonts w:ascii="Courier New" w:hAnsi="Courier New" w:cs="Courier New"/>
                          <w:color w:val="000000"/>
                          <w:sz w:val="20"/>
                          <w:szCs w:val="20"/>
                          <w:lang w:val="en-US"/>
                        </w:rPr>
                        <w:tab/>
                        <w:t>&amp;SRC_ASCLIN3TX, &amp;SRC_ASCLIN3ERR } },</w:t>
                      </w:r>
                    </w:p>
                    <w:p w14:paraId="44532F2D" w14:textId="1465FF2A" w:rsidR="005A5B01" w:rsidRPr="00D02FAB" w:rsidRDefault="005A5B01" w:rsidP="00D02FAB">
                      <w:pPr>
                        <w:autoSpaceDE w:val="0"/>
                        <w:autoSpaceDN w:val="0"/>
                        <w:adjustRightInd w:val="0"/>
                        <w:spacing w:after="0" w:line="240" w:lineRule="auto"/>
                        <w:jc w:val="left"/>
                        <w:rPr>
                          <w:sz w:val="18"/>
                          <w:lang w:val="en-US"/>
                        </w:rPr>
                      </w:pPr>
                      <w:r w:rsidRPr="00D02FAB">
                        <w:rPr>
                          <w:rFonts w:ascii="Courier New" w:hAnsi="Courier New" w:cs="Courier New"/>
                          <w:color w:val="000000"/>
                          <w:sz w:val="20"/>
                          <w:szCs w:val="20"/>
                          <w:lang w:val="en-US"/>
                        </w:rPr>
                        <w:tab/>
                        <w:t>};</w:t>
                      </w:r>
                    </w:p>
                  </w:txbxContent>
                </v:textbox>
                <w10:anchorlock/>
              </v:shape>
            </w:pict>
          </mc:Fallback>
        </mc:AlternateContent>
      </w:r>
    </w:p>
    <w:p w14:paraId="4645BC1F" w14:textId="555BC6EC" w:rsidR="00D02FAB" w:rsidRPr="000E0AEE" w:rsidRDefault="00C014D8" w:rsidP="00C014D8">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2</w:t>
      </w:r>
      <w:r w:rsidR="000E0AEE">
        <w:rPr>
          <w:noProof/>
        </w:rPr>
        <w:fldChar w:fldCharType="end"/>
      </w:r>
      <w:r w:rsidRPr="000E0AEE">
        <w:rPr>
          <w:lang w:val="en-US"/>
        </w:rPr>
        <w:t xml:space="preserve"> Example UART Hardware Abstraction Table</w:t>
      </w:r>
    </w:p>
    <w:p w14:paraId="51C41C95" w14:textId="19045A13" w:rsidR="00C014D8" w:rsidRDefault="00C014D8" w:rsidP="00C014D8">
      <w:pPr>
        <w:rPr>
          <w:lang w:val="en-US"/>
        </w:rPr>
      </w:pPr>
      <w:r>
        <w:rPr>
          <w:lang w:val="en-US"/>
        </w:rPr>
        <w:t>These configuration can be seen from the example above (in addition to the enumeration defined in the last chapter)</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C014D8" w:rsidRPr="00C014D8" w14:paraId="27779B7A" w14:textId="77777777" w:rsidTr="00C014D8">
        <w:tc>
          <w:tcPr>
            <w:tcW w:w="1510" w:type="dxa"/>
          </w:tcPr>
          <w:p w14:paraId="31E895E3" w14:textId="36752364" w:rsidR="00C014D8" w:rsidRPr="00C014D8" w:rsidRDefault="00C014D8" w:rsidP="00C014D8">
            <w:pPr>
              <w:jc w:val="center"/>
              <w:rPr>
                <w:b/>
                <w:lang w:val="en-US"/>
              </w:rPr>
            </w:pPr>
            <w:r w:rsidRPr="00C014D8">
              <w:rPr>
                <w:b/>
                <w:lang w:val="en-US"/>
              </w:rPr>
              <w:t>UART channel</w:t>
            </w:r>
          </w:p>
        </w:tc>
        <w:tc>
          <w:tcPr>
            <w:tcW w:w="1510" w:type="dxa"/>
          </w:tcPr>
          <w:p w14:paraId="42CB05AC" w14:textId="351AEF07" w:rsidR="00C014D8" w:rsidRPr="00C014D8" w:rsidRDefault="00C014D8" w:rsidP="00C014D8">
            <w:pPr>
              <w:jc w:val="center"/>
              <w:rPr>
                <w:b/>
                <w:lang w:val="en-US"/>
              </w:rPr>
            </w:pPr>
            <w:r w:rsidRPr="00C014D8">
              <w:rPr>
                <w:b/>
                <w:lang w:val="en-US"/>
              </w:rPr>
              <w:t>Enabled</w:t>
            </w:r>
          </w:p>
        </w:tc>
        <w:tc>
          <w:tcPr>
            <w:tcW w:w="1510" w:type="dxa"/>
          </w:tcPr>
          <w:p w14:paraId="01A57A05" w14:textId="4A488080" w:rsidR="00C014D8" w:rsidRPr="00C014D8" w:rsidRDefault="00C014D8" w:rsidP="00C014D8">
            <w:pPr>
              <w:jc w:val="center"/>
              <w:rPr>
                <w:b/>
                <w:lang w:val="en-US"/>
              </w:rPr>
            </w:pPr>
            <w:r w:rsidRPr="00C014D8">
              <w:rPr>
                <w:b/>
                <w:lang w:val="en-US"/>
              </w:rPr>
              <w:t>ASCLIN Module</w:t>
            </w:r>
          </w:p>
        </w:tc>
        <w:tc>
          <w:tcPr>
            <w:tcW w:w="1510" w:type="dxa"/>
          </w:tcPr>
          <w:p w14:paraId="4446BFD3" w14:textId="290E9148" w:rsidR="00C014D8" w:rsidRPr="00C014D8" w:rsidRDefault="00C014D8" w:rsidP="00C014D8">
            <w:pPr>
              <w:jc w:val="center"/>
              <w:rPr>
                <w:b/>
                <w:lang w:val="en-US"/>
              </w:rPr>
            </w:pPr>
            <w:r w:rsidRPr="00C014D8">
              <w:rPr>
                <w:b/>
                <w:lang w:val="en-US"/>
              </w:rPr>
              <w:t>RX pin selection</w:t>
            </w:r>
          </w:p>
        </w:tc>
        <w:tc>
          <w:tcPr>
            <w:tcW w:w="1511" w:type="dxa"/>
          </w:tcPr>
          <w:p w14:paraId="6939C95C" w14:textId="40E91433" w:rsidR="00C014D8" w:rsidRPr="00C014D8" w:rsidRDefault="00C014D8" w:rsidP="00C014D8">
            <w:pPr>
              <w:jc w:val="center"/>
              <w:rPr>
                <w:b/>
                <w:lang w:val="en-US"/>
              </w:rPr>
            </w:pPr>
            <w:r w:rsidRPr="00C014D8">
              <w:rPr>
                <w:b/>
                <w:lang w:val="en-US"/>
              </w:rPr>
              <w:t>CTS pin selection</w:t>
            </w:r>
          </w:p>
        </w:tc>
        <w:tc>
          <w:tcPr>
            <w:tcW w:w="1511" w:type="dxa"/>
          </w:tcPr>
          <w:p w14:paraId="68EEAD34" w14:textId="457C3386" w:rsidR="00C014D8" w:rsidRPr="00C014D8" w:rsidRDefault="00C014D8" w:rsidP="00C014D8">
            <w:pPr>
              <w:jc w:val="center"/>
              <w:rPr>
                <w:b/>
                <w:lang w:val="en-US"/>
              </w:rPr>
            </w:pPr>
            <w:r w:rsidRPr="00C014D8">
              <w:rPr>
                <w:b/>
                <w:lang w:val="en-US"/>
              </w:rPr>
              <w:t>Interrrupt register set</w:t>
            </w:r>
          </w:p>
        </w:tc>
      </w:tr>
      <w:tr w:rsidR="00C014D8" w14:paraId="5B10C38A" w14:textId="77777777" w:rsidTr="00C014D8">
        <w:tc>
          <w:tcPr>
            <w:tcW w:w="1510" w:type="dxa"/>
          </w:tcPr>
          <w:p w14:paraId="32946D44" w14:textId="588D2159" w:rsidR="00C014D8" w:rsidRDefault="00C014D8" w:rsidP="00C014D8">
            <w:pPr>
              <w:rPr>
                <w:lang w:val="en-US"/>
              </w:rPr>
            </w:pPr>
            <w:r>
              <w:rPr>
                <w:lang w:val="en-US"/>
              </w:rPr>
              <w:t>uartusb</w:t>
            </w:r>
          </w:p>
        </w:tc>
        <w:tc>
          <w:tcPr>
            <w:tcW w:w="1510" w:type="dxa"/>
          </w:tcPr>
          <w:p w14:paraId="03308A4C" w14:textId="1E4F86F0" w:rsidR="00C014D8" w:rsidRDefault="00C014D8" w:rsidP="00C014D8">
            <w:pPr>
              <w:rPr>
                <w:lang w:val="en-US"/>
              </w:rPr>
            </w:pPr>
            <w:r>
              <w:rPr>
                <w:lang w:val="en-US"/>
              </w:rPr>
              <w:t>True</w:t>
            </w:r>
          </w:p>
        </w:tc>
        <w:tc>
          <w:tcPr>
            <w:tcW w:w="1510" w:type="dxa"/>
          </w:tcPr>
          <w:p w14:paraId="783628BF" w14:textId="69EC3656" w:rsidR="00C014D8" w:rsidRDefault="00C014D8" w:rsidP="00C014D8">
            <w:pPr>
              <w:rPr>
                <w:lang w:val="en-US"/>
              </w:rPr>
            </w:pPr>
            <w:r>
              <w:rPr>
                <w:lang w:val="en-US"/>
              </w:rPr>
              <w:t>ASCLIN0</w:t>
            </w:r>
          </w:p>
        </w:tc>
        <w:tc>
          <w:tcPr>
            <w:tcW w:w="1510" w:type="dxa"/>
          </w:tcPr>
          <w:p w14:paraId="50C62EDC" w14:textId="0119824F" w:rsidR="00C014D8" w:rsidRDefault="00C014D8" w:rsidP="00C014D8">
            <w:pPr>
              <w:rPr>
                <w:lang w:val="en-US"/>
              </w:rPr>
            </w:pPr>
            <w:r>
              <w:rPr>
                <w:lang w:val="en-US"/>
              </w:rPr>
              <w:t>A</w:t>
            </w:r>
          </w:p>
        </w:tc>
        <w:tc>
          <w:tcPr>
            <w:tcW w:w="1511" w:type="dxa"/>
          </w:tcPr>
          <w:p w14:paraId="5E00880F" w14:textId="1BB8FCF8" w:rsidR="00C014D8" w:rsidRDefault="00C014D8" w:rsidP="00C014D8">
            <w:pPr>
              <w:rPr>
                <w:lang w:val="en-US"/>
              </w:rPr>
            </w:pPr>
            <w:r>
              <w:rPr>
                <w:lang w:val="en-US"/>
              </w:rPr>
              <w:t>A</w:t>
            </w:r>
          </w:p>
        </w:tc>
        <w:tc>
          <w:tcPr>
            <w:tcW w:w="1511" w:type="dxa"/>
          </w:tcPr>
          <w:p w14:paraId="557094FE" w14:textId="29D175B4" w:rsidR="00C014D8" w:rsidRDefault="00C014D8" w:rsidP="00C014D8">
            <w:pPr>
              <w:rPr>
                <w:lang w:val="en-US"/>
              </w:rPr>
            </w:pPr>
            <w:r>
              <w:rPr>
                <w:lang w:val="en-US"/>
              </w:rPr>
              <w:t>ASCLIN0</w:t>
            </w:r>
          </w:p>
        </w:tc>
      </w:tr>
      <w:tr w:rsidR="00C014D8" w14:paraId="070C98CC" w14:textId="77777777" w:rsidTr="00C014D8">
        <w:tc>
          <w:tcPr>
            <w:tcW w:w="1510" w:type="dxa"/>
          </w:tcPr>
          <w:p w14:paraId="2D2A7B39" w14:textId="358B0415" w:rsidR="00C014D8" w:rsidRDefault="00C014D8" w:rsidP="00C014D8">
            <w:pPr>
              <w:rPr>
                <w:lang w:val="en-US"/>
              </w:rPr>
            </w:pPr>
            <w:r>
              <w:rPr>
                <w:lang w:val="en-US"/>
              </w:rPr>
              <w:t>uart1</w:t>
            </w:r>
          </w:p>
        </w:tc>
        <w:tc>
          <w:tcPr>
            <w:tcW w:w="1510" w:type="dxa"/>
          </w:tcPr>
          <w:p w14:paraId="51C5F75F" w14:textId="65C8BDC8" w:rsidR="00C014D8" w:rsidRDefault="00C014D8" w:rsidP="00C014D8">
            <w:pPr>
              <w:rPr>
                <w:lang w:val="en-US"/>
              </w:rPr>
            </w:pPr>
            <w:r>
              <w:rPr>
                <w:lang w:val="en-US"/>
              </w:rPr>
              <w:t>False</w:t>
            </w:r>
          </w:p>
        </w:tc>
        <w:tc>
          <w:tcPr>
            <w:tcW w:w="1510" w:type="dxa"/>
          </w:tcPr>
          <w:p w14:paraId="32AFE429" w14:textId="1129942C" w:rsidR="00C014D8" w:rsidRDefault="00C014D8" w:rsidP="00C014D8">
            <w:pPr>
              <w:rPr>
                <w:lang w:val="en-US"/>
              </w:rPr>
            </w:pPr>
            <w:r>
              <w:rPr>
                <w:lang w:val="en-US"/>
              </w:rPr>
              <w:t>N/A</w:t>
            </w:r>
          </w:p>
        </w:tc>
        <w:tc>
          <w:tcPr>
            <w:tcW w:w="1510" w:type="dxa"/>
          </w:tcPr>
          <w:p w14:paraId="20D0BAE9" w14:textId="481B4A66" w:rsidR="00C014D8" w:rsidRDefault="00C014D8" w:rsidP="00C014D8">
            <w:pPr>
              <w:rPr>
                <w:lang w:val="en-US"/>
              </w:rPr>
            </w:pPr>
            <w:r>
              <w:rPr>
                <w:lang w:val="en-US"/>
              </w:rPr>
              <w:t>N/A</w:t>
            </w:r>
          </w:p>
        </w:tc>
        <w:tc>
          <w:tcPr>
            <w:tcW w:w="1511" w:type="dxa"/>
          </w:tcPr>
          <w:p w14:paraId="029F3119" w14:textId="6E063E4A" w:rsidR="00C014D8" w:rsidRDefault="00C014D8" w:rsidP="00C014D8">
            <w:pPr>
              <w:rPr>
                <w:lang w:val="en-US"/>
              </w:rPr>
            </w:pPr>
            <w:r>
              <w:rPr>
                <w:lang w:val="en-US"/>
              </w:rPr>
              <w:t>N/A</w:t>
            </w:r>
          </w:p>
        </w:tc>
        <w:tc>
          <w:tcPr>
            <w:tcW w:w="1511" w:type="dxa"/>
          </w:tcPr>
          <w:p w14:paraId="302B4541" w14:textId="77777777" w:rsidR="00C014D8" w:rsidRDefault="00C014D8" w:rsidP="00C014D8">
            <w:pPr>
              <w:rPr>
                <w:lang w:val="en-US"/>
              </w:rPr>
            </w:pPr>
          </w:p>
        </w:tc>
      </w:tr>
      <w:tr w:rsidR="00C014D8" w14:paraId="760C0D7C" w14:textId="77777777" w:rsidTr="00C014D8">
        <w:tc>
          <w:tcPr>
            <w:tcW w:w="1510" w:type="dxa"/>
          </w:tcPr>
          <w:p w14:paraId="094E8DD9" w14:textId="20AF6107" w:rsidR="00C014D8" w:rsidRDefault="00C014D8" w:rsidP="00C014D8">
            <w:pPr>
              <w:rPr>
                <w:lang w:val="en-US"/>
              </w:rPr>
            </w:pPr>
            <w:r>
              <w:rPr>
                <w:lang w:val="en-US"/>
              </w:rPr>
              <w:t>uart2</w:t>
            </w:r>
          </w:p>
        </w:tc>
        <w:tc>
          <w:tcPr>
            <w:tcW w:w="1510" w:type="dxa"/>
          </w:tcPr>
          <w:p w14:paraId="25A4791A" w14:textId="753CF3DA" w:rsidR="00C014D8" w:rsidRDefault="00C014D8" w:rsidP="00C014D8">
            <w:pPr>
              <w:rPr>
                <w:lang w:val="en-US"/>
              </w:rPr>
            </w:pPr>
            <w:r>
              <w:rPr>
                <w:lang w:val="en-US"/>
              </w:rPr>
              <w:t>True</w:t>
            </w:r>
          </w:p>
        </w:tc>
        <w:tc>
          <w:tcPr>
            <w:tcW w:w="1510" w:type="dxa"/>
          </w:tcPr>
          <w:p w14:paraId="31C6A7EC" w14:textId="25057831" w:rsidR="00C014D8" w:rsidRDefault="00C014D8" w:rsidP="00C014D8">
            <w:pPr>
              <w:rPr>
                <w:lang w:val="en-US"/>
              </w:rPr>
            </w:pPr>
            <w:r>
              <w:rPr>
                <w:lang w:val="en-US"/>
              </w:rPr>
              <w:t>ASCLIN1</w:t>
            </w:r>
          </w:p>
        </w:tc>
        <w:tc>
          <w:tcPr>
            <w:tcW w:w="1510" w:type="dxa"/>
          </w:tcPr>
          <w:p w14:paraId="2D24DB88" w14:textId="62073B27" w:rsidR="00C014D8" w:rsidRDefault="00C014D8" w:rsidP="00C014D8">
            <w:pPr>
              <w:rPr>
                <w:lang w:val="en-US"/>
              </w:rPr>
            </w:pPr>
            <w:r>
              <w:rPr>
                <w:lang w:val="en-US"/>
              </w:rPr>
              <w:t>G</w:t>
            </w:r>
          </w:p>
        </w:tc>
        <w:tc>
          <w:tcPr>
            <w:tcW w:w="1511" w:type="dxa"/>
          </w:tcPr>
          <w:p w14:paraId="7A06BF3A" w14:textId="0A020E6C" w:rsidR="00C014D8" w:rsidRDefault="00C014D8" w:rsidP="00C014D8">
            <w:pPr>
              <w:rPr>
                <w:lang w:val="en-US"/>
              </w:rPr>
            </w:pPr>
            <w:r>
              <w:rPr>
                <w:lang w:val="en-US"/>
              </w:rPr>
              <w:t>A</w:t>
            </w:r>
          </w:p>
        </w:tc>
        <w:tc>
          <w:tcPr>
            <w:tcW w:w="1511" w:type="dxa"/>
          </w:tcPr>
          <w:p w14:paraId="6FE31791" w14:textId="71BAEBD1" w:rsidR="00C014D8" w:rsidRDefault="00C014D8" w:rsidP="00C014D8">
            <w:pPr>
              <w:rPr>
                <w:lang w:val="en-US"/>
              </w:rPr>
            </w:pPr>
            <w:r>
              <w:rPr>
                <w:lang w:val="en-US"/>
              </w:rPr>
              <w:t>ASCLIN1</w:t>
            </w:r>
          </w:p>
        </w:tc>
      </w:tr>
      <w:tr w:rsidR="00C014D8" w14:paraId="29CDC38A" w14:textId="77777777" w:rsidTr="00C014D8">
        <w:tc>
          <w:tcPr>
            <w:tcW w:w="1510" w:type="dxa"/>
          </w:tcPr>
          <w:p w14:paraId="476E38F8" w14:textId="16BC5FE4" w:rsidR="00C014D8" w:rsidRDefault="00C014D8" w:rsidP="00C014D8">
            <w:pPr>
              <w:rPr>
                <w:lang w:val="en-US"/>
              </w:rPr>
            </w:pPr>
            <w:r>
              <w:rPr>
                <w:lang w:val="en-US"/>
              </w:rPr>
              <w:t>uart3</w:t>
            </w:r>
          </w:p>
        </w:tc>
        <w:tc>
          <w:tcPr>
            <w:tcW w:w="1510" w:type="dxa"/>
          </w:tcPr>
          <w:p w14:paraId="6A8C63B9" w14:textId="3629F5D7" w:rsidR="00C014D8" w:rsidRDefault="00C014D8" w:rsidP="00C014D8">
            <w:pPr>
              <w:rPr>
                <w:lang w:val="en-US"/>
              </w:rPr>
            </w:pPr>
            <w:r>
              <w:rPr>
                <w:lang w:val="en-US"/>
              </w:rPr>
              <w:t>False</w:t>
            </w:r>
          </w:p>
        </w:tc>
        <w:tc>
          <w:tcPr>
            <w:tcW w:w="1510" w:type="dxa"/>
          </w:tcPr>
          <w:p w14:paraId="26DAA40C" w14:textId="237E3B30" w:rsidR="00C014D8" w:rsidRDefault="00C014D8" w:rsidP="00C014D8">
            <w:pPr>
              <w:rPr>
                <w:lang w:val="en-US"/>
              </w:rPr>
            </w:pPr>
            <w:r>
              <w:rPr>
                <w:lang w:val="en-US"/>
              </w:rPr>
              <w:t>N/A</w:t>
            </w:r>
          </w:p>
        </w:tc>
        <w:tc>
          <w:tcPr>
            <w:tcW w:w="1510" w:type="dxa"/>
          </w:tcPr>
          <w:p w14:paraId="2CD43328" w14:textId="7B71AF4E" w:rsidR="00C014D8" w:rsidRDefault="00C014D8" w:rsidP="00C014D8">
            <w:pPr>
              <w:rPr>
                <w:lang w:val="en-US"/>
              </w:rPr>
            </w:pPr>
            <w:r>
              <w:rPr>
                <w:lang w:val="en-US"/>
              </w:rPr>
              <w:t>N/A</w:t>
            </w:r>
          </w:p>
        </w:tc>
        <w:tc>
          <w:tcPr>
            <w:tcW w:w="1511" w:type="dxa"/>
          </w:tcPr>
          <w:p w14:paraId="63BB545B" w14:textId="2FEBE132" w:rsidR="00C014D8" w:rsidRDefault="00C014D8" w:rsidP="00C014D8">
            <w:pPr>
              <w:rPr>
                <w:lang w:val="en-US"/>
              </w:rPr>
            </w:pPr>
            <w:r>
              <w:rPr>
                <w:lang w:val="en-US"/>
              </w:rPr>
              <w:t>N/A</w:t>
            </w:r>
          </w:p>
        </w:tc>
        <w:tc>
          <w:tcPr>
            <w:tcW w:w="1511" w:type="dxa"/>
          </w:tcPr>
          <w:p w14:paraId="24A00432" w14:textId="77777777" w:rsidR="00C014D8" w:rsidRDefault="00C014D8" w:rsidP="00C014D8">
            <w:pPr>
              <w:rPr>
                <w:lang w:val="en-US"/>
              </w:rPr>
            </w:pPr>
          </w:p>
        </w:tc>
      </w:tr>
      <w:tr w:rsidR="00C014D8" w14:paraId="515AE42D" w14:textId="77777777" w:rsidTr="00C014D8">
        <w:tc>
          <w:tcPr>
            <w:tcW w:w="1510" w:type="dxa"/>
          </w:tcPr>
          <w:p w14:paraId="55D342A6" w14:textId="351A178C" w:rsidR="00C014D8" w:rsidRDefault="00C014D8" w:rsidP="00C014D8">
            <w:pPr>
              <w:rPr>
                <w:lang w:val="en-US"/>
              </w:rPr>
            </w:pPr>
            <w:r>
              <w:rPr>
                <w:lang w:val="en-US"/>
              </w:rPr>
              <w:t>uart4</w:t>
            </w:r>
          </w:p>
        </w:tc>
        <w:tc>
          <w:tcPr>
            <w:tcW w:w="1510" w:type="dxa"/>
          </w:tcPr>
          <w:p w14:paraId="24B0B904" w14:textId="715C3418" w:rsidR="00C014D8" w:rsidRDefault="00C014D8" w:rsidP="00C014D8">
            <w:pPr>
              <w:rPr>
                <w:lang w:val="en-US"/>
              </w:rPr>
            </w:pPr>
            <w:r>
              <w:rPr>
                <w:lang w:val="en-US"/>
              </w:rPr>
              <w:t>True</w:t>
            </w:r>
          </w:p>
        </w:tc>
        <w:tc>
          <w:tcPr>
            <w:tcW w:w="1510" w:type="dxa"/>
          </w:tcPr>
          <w:p w14:paraId="2AB698B5" w14:textId="6D181AA0" w:rsidR="00C014D8" w:rsidRDefault="00C014D8" w:rsidP="00C014D8">
            <w:pPr>
              <w:rPr>
                <w:lang w:val="en-US"/>
              </w:rPr>
            </w:pPr>
            <w:r>
              <w:rPr>
                <w:lang w:val="en-US"/>
              </w:rPr>
              <w:t>ASCLIN2</w:t>
            </w:r>
          </w:p>
        </w:tc>
        <w:tc>
          <w:tcPr>
            <w:tcW w:w="1510" w:type="dxa"/>
          </w:tcPr>
          <w:p w14:paraId="3A0D31D2" w14:textId="0780D87C" w:rsidR="00C014D8" w:rsidRDefault="00C014D8" w:rsidP="00C014D8">
            <w:pPr>
              <w:rPr>
                <w:lang w:val="en-US"/>
              </w:rPr>
            </w:pPr>
            <w:r>
              <w:rPr>
                <w:lang w:val="en-US"/>
              </w:rPr>
              <w:t>B</w:t>
            </w:r>
          </w:p>
        </w:tc>
        <w:tc>
          <w:tcPr>
            <w:tcW w:w="1511" w:type="dxa"/>
          </w:tcPr>
          <w:p w14:paraId="273D0581" w14:textId="2FD1A755" w:rsidR="00C014D8" w:rsidRDefault="00C014D8" w:rsidP="00C014D8">
            <w:pPr>
              <w:rPr>
                <w:lang w:val="en-US"/>
              </w:rPr>
            </w:pPr>
            <w:r>
              <w:rPr>
                <w:lang w:val="en-US"/>
              </w:rPr>
              <w:t>A</w:t>
            </w:r>
          </w:p>
        </w:tc>
        <w:tc>
          <w:tcPr>
            <w:tcW w:w="1511" w:type="dxa"/>
          </w:tcPr>
          <w:p w14:paraId="6B08F2E3" w14:textId="3CC161CE" w:rsidR="00C014D8" w:rsidRDefault="00C014D8" w:rsidP="00C014D8">
            <w:pPr>
              <w:jc w:val="left"/>
              <w:rPr>
                <w:lang w:val="en-US"/>
              </w:rPr>
            </w:pPr>
            <w:r>
              <w:rPr>
                <w:lang w:val="en-US"/>
              </w:rPr>
              <w:t>ASCLIN2</w:t>
            </w:r>
          </w:p>
        </w:tc>
      </w:tr>
      <w:tr w:rsidR="00C014D8" w14:paraId="405B058E" w14:textId="77777777" w:rsidTr="00C014D8">
        <w:tc>
          <w:tcPr>
            <w:tcW w:w="1510" w:type="dxa"/>
          </w:tcPr>
          <w:p w14:paraId="26F079FA" w14:textId="577D34AD" w:rsidR="00C014D8" w:rsidRDefault="00C014D8" w:rsidP="00C014D8">
            <w:pPr>
              <w:rPr>
                <w:lang w:val="en-US"/>
              </w:rPr>
            </w:pPr>
            <w:r>
              <w:rPr>
                <w:lang w:val="en-US"/>
              </w:rPr>
              <w:t>uart5</w:t>
            </w:r>
          </w:p>
        </w:tc>
        <w:tc>
          <w:tcPr>
            <w:tcW w:w="1510" w:type="dxa"/>
          </w:tcPr>
          <w:p w14:paraId="72842750" w14:textId="0BB27886" w:rsidR="00C014D8" w:rsidRDefault="00C014D8" w:rsidP="00C014D8">
            <w:pPr>
              <w:rPr>
                <w:lang w:val="en-US"/>
              </w:rPr>
            </w:pPr>
            <w:r>
              <w:rPr>
                <w:lang w:val="en-US"/>
              </w:rPr>
              <w:t>False</w:t>
            </w:r>
          </w:p>
        </w:tc>
        <w:tc>
          <w:tcPr>
            <w:tcW w:w="1510" w:type="dxa"/>
          </w:tcPr>
          <w:p w14:paraId="52E50A71" w14:textId="47F8A54F" w:rsidR="00C014D8" w:rsidRDefault="00C014D8" w:rsidP="00C014D8">
            <w:pPr>
              <w:rPr>
                <w:lang w:val="en-US"/>
              </w:rPr>
            </w:pPr>
            <w:r>
              <w:rPr>
                <w:lang w:val="en-US"/>
              </w:rPr>
              <w:t>N/A</w:t>
            </w:r>
          </w:p>
        </w:tc>
        <w:tc>
          <w:tcPr>
            <w:tcW w:w="1510" w:type="dxa"/>
          </w:tcPr>
          <w:p w14:paraId="37CE7DEC" w14:textId="79BFD372" w:rsidR="00C014D8" w:rsidRDefault="00C014D8" w:rsidP="00C014D8">
            <w:pPr>
              <w:rPr>
                <w:lang w:val="en-US"/>
              </w:rPr>
            </w:pPr>
            <w:r>
              <w:rPr>
                <w:lang w:val="en-US"/>
              </w:rPr>
              <w:t>N/A</w:t>
            </w:r>
          </w:p>
        </w:tc>
        <w:tc>
          <w:tcPr>
            <w:tcW w:w="1511" w:type="dxa"/>
          </w:tcPr>
          <w:p w14:paraId="07C19DA8" w14:textId="4C192CB3" w:rsidR="00C014D8" w:rsidRDefault="00C014D8" w:rsidP="00C014D8">
            <w:pPr>
              <w:rPr>
                <w:lang w:val="en-US"/>
              </w:rPr>
            </w:pPr>
            <w:r>
              <w:rPr>
                <w:lang w:val="en-US"/>
              </w:rPr>
              <w:t>N/A</w:t>
            </w:r>
          </w:p>
        </w:tc>
        <w:tc>
          <w:tcPr>
            <w:tcW w:w="1511" w:type="dxa"/>
          </w:tcPr>
          <w:p w14:paraId="29C9DE1F" w14:textId="77777777" w:rsidR="00C014D8" w:rsidRDefault="00C014D8" w:rsidP="00C014D8">
            <w:pPr>
              <w:rPr>
                <w:lang w:val="en-US"/>
              </w:rPr>
            </w:pPr>
          </w:p>
        </w:tc>
      </w:tr>
      <w:tr w:rsidR="00C014D8" w14:paraId="0B622E1E" w14:textId="77777777" w:rsidTr="00C014D8">
        <w:tc>
          <w:tcPr>
            <w:tcW w:w="1510" w:type="dxa"/>
          </w:tcPr>
          <w:p w14:paraId="7EF0FE8F" w14:textId="50055652" w:rsidR="00C014D8" w:rsidRDefault="00C014D8" w:rsidP="00C014D8">
            <w:pPr>
              <w:rPr>
                <w:lang w:val="en-US"/>
              </w:rPr>
            </w:pPr>
            <w:r>
              <w:rPr>
                <w:lang w:val="en-US"/>
              </w:rPr>
              <w:t>uart6</w:t>
            </w:r>
          </w:p>
        </w:tc>
        <w:tc>
          <w:tcPr>
            <w:tcW w:w="1510" w:type="dxa"/>
          </w:tcPr>
          <w:p w14:paraId="7E62BC51" w14:textId="19D7178B" w:rsidR="00C014D8" w:rsidRDefault="00C014D8" w:rsidP="00C014D8">
            <w:pPr>
              <w:rPr>
                <w:lang w:val="en-US"/>
              </w:rPr>
            </w:pPr>
            <w:r>
              <w:rPr>
                <w:lang w:val="en-US"/>
              </w:rPr>
              <w:t>True</w:t>
            </w:r>
          </w:p>
        </w:tc>
        <w:tc>
          <w:tcPr>
            <w:tcW w:w="1510" w:type="dxa"/>
          </w:tcPr>
          <w:p w14:paraId="2CDF5FBF" w14:textId="7782C870" w:rsidR="00C014D8" w:rsidRDefault="00C014D8" w:rsidP="00C014D8">
            <w:pPr>
              <w:rPr>
                <w:lang w:val="en-US"/>
              </w:rPr>
            </w:pPr>
            <w:r>
              <w:rPr>
                <w:lang w:val="en-US"/>
              </w:rPr>
              <w:t>ASCLIN3</w:t>
            </w:r>
          </w:p>
        </w:tc>
        <w:tc>
          <w:tcPr>
            <w:tcW w:w="1510" w:type="dxa"/>
          </w:tcPr>
          <w:p w14:paraId="1068E0A8" w14:textId="4EA24B8F" w:rsidR="00C014D8" w:rsidRDefault="00C014D8" w:rsidP="00C014D8">
            <w:pPr>
              <w:rPr>
                <w:lang w:val="en-US"/>
              </w:rPr>
            </w:pPr>
            <w:r>
              <w:rPr>
                <w:lang w:val="en-US"/>
              </w:rPr>
              <w:t>E</w:t>
            </w:r>
          </w:p>
        </w:tc>
        <w:tc>
          <w:tcPr>
            <w:tcW w:w="1511" w:type="dxa"/>
          </w:tcPr>
          <w:p w14:paraId="227F3E56" w14:textId="3D1F5640" w:rsidR="00C014D8" w:rsidRDefault="00C014D8" w:rsidP="00C014D8">
            <w:pPr>
              <w:rPr>
                <w:lang w:val="en-US"/>
              </w:rPr>
            </w:pPr>
            <w:r>
              <w:rPr>
                <w:lang w:val="en-US"/>
              </w:rPr>
              <w:t>A</w:t>
            </w:r>
          </w:p>
        </w:tc>
        <w:tc>
          <w:tcPr>
            <w:tcW w:w="1511" w:type="dxa"/>
          </w:tcPr>
          <w:p w14:paraId="068730A7" w14:textId="532A7196" w:rsidR="00C014D8" w:rsidRDefault="00C014D8" w:rsidP="00C014D8">
            <w:pPr>
              <w:rPr>
                <w:lang w:val="en-US"/>
              </w:rPr>
            </w:pPr>
            <w:r>
              <w:rPr>
                <w:lang w:val="en-US"/>
              </w:rPr>
              <w:t>ASCLIN3</w:t>
            </w:r>
          </w:p>
        </w:tc>
      </w:tr>
    </w:tbl>
    <w:p w14:paraId="57003B3B" w14:textId="4456CF57" w:rsidR="00C014D8" w:rsidRDefault="00C014D8" w:rsidP="00C014D8">
      <w:pPr>
        <w:rPr>
          <w:lang w:val="en-US"/>
        </w:rPr>
      </w:pPr>
    </w:p>
    <w:p w14:paraId="515D0C41" w14:textId="4678C1E2" w:rsidR="00C014D8" w:rsidRPr="00C014D8" w:rsidRDefault="00C014D8" w:rsidP="00C014D8">
      <w:pPr>
        <w:rPr>
          <w:lang w:val="en-US"/>
        </w:rPr>
      </w:pPr>
      <w:r>
        <w:rPr>
          <w:lang w:val="en-US"/>
        </w:rPr>
        <w:t xml:space="preserve">Since the RX and CTS pins are input pins used in the ASCLIN module, the module can select which pins should be used for the respective operations. These selections range from </w:t>
      </w:r>
      <w:r w:rsidRPr="00C014D8">
        <w:rPr>
          <w:lang w:val="en-US"/>
        </w:rPr>
        <w:t>RxSel_a</w:t>
      </w:r>
      <w:r>
        <w:rPr>
          <w:lang w:val="en-US"/>
        </w:rPr>
        <w:t xml:space="preserve"> (0) to </w:t>
      </w:r>
      <w:r w:rsidRPr="00C014D8">
        <w:rPr>
          <w:lang w:val="en-US"/>
        </w:rPr>
        <w:t>RxSel_h</w:t>
      </w:r>
      <w:r>
        <w:rPr>
          <w:lang w:val="en-US"/>
        </w:rPr>
        <w:t xml:space="preserve"> (7) (defined in the enumeration </w:t>
      </w:r>
      <w:r w:rsidRPr="00C014D8">
        <w:rPr>
          <w:b/>
          <w:lang w:val="en-US"/>
        </w:rPr>
        <w:t>RxSelect_t</w:t>
      </w:r>
      <w:r>
        <w:rPr>
          <w:lang w:val="en-US"/>
        </w:rPr>
        <w:t xml:space="preserve"> in </w:t>
      </w:r>
      <w:r w:rsidRPr="00C014D8">
        <w:rPr>
          <w:b/>
          <w:lang w:val="en-US"/>
        </w:rPr>
        <w:t>PORT.h</w:t>
      </w:r>
      <w:r>
        <w:rPr>
          <w:lang w:val="en-US"/>
        </w:rPr>
        <w:t>). Please refer to the TC29X User’s Manual for more information about the hardware pins associated with these selections.</w:t>
      </w:r>
    </w:p>
    <w:p w14:paraId="79AD624A" w14:textId="6BAC3CA5" w:rsidR="00C014D8" w:rsidRDefault="00C014D8" w:rsidP="00C014D8">
      <w:pPr>
        <w:pStyle w:val="Heading3"/>
        <w:rPr>
          <w:lang w:val="en-US"/>
        </w:rPr>
      </w:pPr>
      <w:bookmarkStart w:id="20" w:name="_Toc514185012"/>
      <w:r>
        <w:rPr>
          <w:lang w:val="en-US"/>
        </w:rPr>
        <w:t>Define the entries inside the UART Configuration Table</w:t>
      </w:r>
      <w:bookmarkEnd w:id="20"/>
    </w:p>
    <w:p w14:paraId="45F2299C" w14:textId="41625372" w:rsidR="00D02FAB" w:rsidRDefault="00C014D8" w:rsidP="004416FD">
      <w:pPr>
        <w:jc w:val="left"/>
        <w:rPr>
          <w:b/>
          <w:lang w:val="en-US"/>
        </w:rPr>
      </w:pPr>
      <w:r>
        <w:rPr>
          <w:lang w:val="en-US"/>
        </w:rPr>
        <w:t xml:space="preserve">This table is an array of </w:t>
      </w:r>
      <w:r w:rsidR="004416FD" w:rsidRPr="004416FD">
        <w:rPr>
          <w:b/>
          <w:lang w:val="en-US"/>
        </w:rPr>
        <w:t>uartConfig_t</w:t>
      </w:r>
      <w:r w:rsidR="004416FD">
        <w:rPr>
          <w:lang w:val="en-US"/>
        </w:rPr>
        <w:t xml:space="preserve"> named </w:t>
      </w:r>
      <w:r w:rsidR="004416FD" w:rsidRPr="004416FD">
        <w:rPr>
          <w:b/>
          <w:lang w:val="en-US"/>
        </w:rPr>
        <w:t>UART_Config</w:t>
      </w:r>
      <w:r w:rsidR="004416FD">
        <w:rPr>
          <w:lang w:val="en-US"/>
        </w:rPr>
        <w:t xml:space="preserve"> defined in </w:t>
      </w:r>
      <w:r w:rsidR="004416FD" w:rsidRPr="004416FD">
        <w:rPr>
          <w:b/>
          <w:lang w:val="en-US"/>
        </w:rPr>
        <w:t>UART_Config.c</w:t>
      </w:r>
      <w:r w:rsidR="004416FD">
        <w:rPr>
          <w:lang w:val="en-US"/>
        </w:rPr>
        <w:t xml:space="preserve"> and has a size of </w:t>
      </w:r>
      <w:r w:rsidR="004416FD" w:rsidRPr="004416FD">
        <w:rPr>
          <w:b/>
          <w:lang w:val="en-US"/>
        </w:rPr>
        <w:t>UART_CHANNELS_NUM</w:t>
      </w:r>
      <w:r w:rsidR="004416FD">
        <w:rPr>
          <w:b/>
          <w:lang w:val="en-US"/>
        </w:rPr>
        <w:t>.</w:t>
      </w:r>
    </w:p>
    <w:p w14:paraId="742824B6" w14:textId="2D60381E" w:rsidR="004416FD" w:rsidRDefault="004416FD" w:rsidP="004416FD">
      <w:pPr>
        <w:jc w:val="left"/>
        <w:rPr>
          <w:lang w:val="en-US"/>
        </w:rPr>
      </w:pPr>
      <w:r>
        <w:rPr>
          <w:lang w:val="en-US"/>
        </w:rPr>
        <w:t xml:space="preserve">This table must be used to define UART-specific characteristics, following the format provided by </w:t>
      </w:r>
      <w:r w:rsidRPr="004416FD">
        <w:rPr>
          <w:b/>
          <w:lang w:val="en-US"/>
        </w:rPr>
        <w:t>uartConfig_t</w:t>
      </w:r>
      <w:r>
        <w:rPr>
          <w:b/>
          <w:lang w:val="en-US"/>
        </w:rPr>
        <w:t>.</w:t>
      </w:r>
      <w:r>
        <w:rPr>
          <w:lang w:val="en-US"/>
        </w:rPr>
        <w:t xml:space="preserve"> An example is found below.</w:t>
      </w:r>
    </w:p>
    <w:p w14:paraId="3086ED1E" w14:textId="77777777" w:rsidR="004416FD" w:rsidRDefault="004416FD" w:rsidP="004416FD">
      <w:pPr>
        <w:keepNext/>
        <w:jc w:val="left"/>
      </w:pPr>
      <w:r w:rsidRPr="0064354B">
        <w:rPr>
          <w:noProof/>
          <w:lang w:val="en-US"/>
        </w:rPr>
        <w:lastRenderedPageBreak/>
        <mc:AlternateContent>
          <mc:Choice Requires="wps">
            <w:drawing>
              <wp:inline distT="0" distB="0" distL="0" distR="0" wp14:anchorId="6A399A7C" wp14:editId="3EE87484">
                <wp:extent cx="5732780" cy="1404620"/>
                <wp:effectExtent l="0" t="0" r="20320" b="26670"/>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09C29F6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5032"/>
                                <w:sz w:val="16"/>
                                <w:szCs w:val="16"/>
                                <w:lang w:val="en-US"/>
                              </w:rPr>
                              <w:t>uartConfig_t</w:t>
                            </w:r>
                            <w:r w:rsidRPr="004416FD">
                              <w:rPr>
                                <w:rFonts w:ascii="Courier New" w:hAnsi="Courier New" w:cs="Courier New"/>
                                <w:color w:val="000000"/>
                                <w:sz w:val="16"/>
                                <w:szCs w:val="16"/>
                                <w:lang w:val="en-US"/>
                              </w:rPr>
                              <w:t xml:space="preserve"> </w:t>
                            </w:r>
                            <w:r w:rsidRPr="004416FD">
                              <w:rPr>
                                <w:rFonts w:ascii="Courier New" w:hAnsi="Courier New" w:cs="Courier New"/>
                                <w:b/>
                                <w:bCs/>
                                <w:color w:val="7F0055"/>
                                <w:sz w:val="16"/>
                                <w:szCs w:val="16"/>
                                <w:lang w:val="en-US"/>
                              </w:rPr>
                              <w:t>const</w:t>
                            </w:r>
                            <w:r w:rsidRPr="004416FD">
                              <w:rPr>
                                <w:rFonts w:ascii="Courier New" w:hAnsi="Courier New" w:cs="Courier New"/>
                                <w:color w:val="000000"/>
                                <w:sz w:val="16"/>
                                <w:szCs w:val="16"/>
                                <w:lang w:val="en-US"/>
                              </w:rPr>
                              <w:t xml:space="preserve"> UART_Config[UART_CHANNELS_NUM] =</w:t>
                            </w:r>
                          </w:p>
                          <w:p w14:paraId="0A68EDCF"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p>
                          <w:p w14:paraId="7677E00F"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6FDB92B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559751DD"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92C62BA"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6D4527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CtsEnable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3A6B568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42E22EBD"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C50AC55" w14:textId="7A27D203" w:rsidR="005A5B01" w:rsidRPr="004416FD" w:rsidRDefault="005A5B01" w:rsidP="004416FD">
                            <w:pPr>
                              <w:autoSpaceDE w:val="0"/>
                              <w:autoSpaceDN w:val="0"/>
                              <w:adjustRightInd w:val="0"/>
                              <w:spacing w:after="0" w:line="240" w:lineRule="auto"/>
                              <w:jc w:val="left"/>
                              <w:rPr>
                                <w:sz w:val="16"/>
                                <w:szCs w:val="16"/>
                                <w:lang w:val="en-US"/>
                              </w:rPr>
                            </w:pPr>
                            <w:r w:rsidRPr="004416FD">
                              <w:rPr>
                                <w:rFonts w:ascii="Courier New" w:hAnsi="Courier New" w:cs="Courier New"/>
                                <w:color w:val="000000"/>
                                <w:sz w:val="16"/>
                                <w:szCs w:val="16"/>
                                <w:lang w:val="en-US"/>
                              </w:rPr>
                              <w:t>};</w:t>
                            </w:r>
                          </w:p>
                        </w:txbxContent>
                      </wps:txbx>
                      <wps:bodyPr rot="0" vert="horz" wrap="square" lIns="91440" tIns="45720" rIns="91440" bIns="45720" anchor="t" anchorCtr="0">
                        <a:spAutoFit/>
                      </wps:bodyPr>
                    </wps:wsp>
                  </a:graphicData>
                </a:graphic>
              </wp:inline>
            </w:drawing>
          </mc:Choice>
          <mc:Fallback>
            <w:pict>
              <v:shape w14:anchorId="6A399A7C" id="_x0000_s1028"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uJKAIAAE0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BiRxuJKAIAAE0EAAAOAAAAAAAAAAAAAAAAAC4CAABkcnMvZTJvRG9j&#10;LnhtbFBLAQItABQABgAIAAAAIQA0Qcpc2wAAAAUBAAAPAAAAAAAAAAAAAAAAAIIEAABkcnMvZG93&#10;bnJldi54bWxQSwUGAAAAAAQABADzAAAAigUAAAAA&#10;">
                <v:textbox style="mso-fit-shape-to-text:t">
                  <w:txbxContent>
                    <w:p w14:paraId="09C29F6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5032"/>
                          <w:sz w:val="16"/>
                          <w:szCs w:val="16"/>
                          <w:lang w:val="en-US"/>
                        </w:rPr>
                        <w:t>uartConfig_t</w:t>
                      </w:r>
                      <w:r w:rsidRPr="004416FD">
                        <w:rPr>
                          <w:rFonts w:ascii="Courier New" w:hAnsi="Courier New" w:cs="Courier New"/>
                          <w:color w:val="000000"/>
                          <w:sz w:val="16"/>
                          <w:szCs w:val="16"/>
                          <w:lang w:val="en-US"/>
                        </w:rPr>
                        <w:t xml:space="preserve"> </w:t>
                      </w:r>
                      <w:r w:rsidRPr="004416FD">
                        <w:rPr>
                          <w:rFonts w:ascii="Courier New" w:hAnsi="Courier New" w:cs="Courier New"/>
                          <w:b/>
                          <w:bCs/>
                          <w:color w:val="7F0055"/>
                          <w:sz w:val="16"/>
                          <w:szCs w:val="16"/>
                          <w:lang w:val="en-US"/>
                        </w:rPr>
                        <w:t>const</w:t>
                      </w:r>
                      <w:r w:rsidRPr="004416FD">
                        <w:rPr>
                          <w:rFonts w:ascii="Courier New" w:hAnsi="Courier New" w:cs="Courier New"/>
                          <w:color w:val="000000"/>
                          <w:sz w:val="16"/>
                          <w:szCs w:val="16"/>
                          <w:lang w:val="en-US"/>
                        </w:rPr>
                        <w:t xml:space="preserve"> UART_Config[UART_CHANNELS_NUM] =</w:t>
                      </w:r>
                    </w:p>
                    <w:p w14:paraId="0A68EDCF"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p>
                    <w:p w14:paraId="7677E00F"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6FDB92B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559751DD"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92C62BA"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6D4527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CtsEnable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3A6B5680"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42E22EBD" w14:textId="77777777" w:rsidR="005A5B01" w:rsidRPr="004416FD" w:rsidRDefault="005A5B01" w:rsidP="004416FD">
                      <w:pPr>
                        <w:autoSpaceDE w:val="0"/>
                        <w:autoSpaceDN w:val="0"/>
                        <w:adjustRightInd w:val="0"/>
                        <w:spacing w:after="0" w:line="240" w:lineRule="auto"/>
                        <w:jc w:val="left"/>
                        <w:rPr>
                          <w:rFonts w:ascii="Courier New" w:hAnsi="Courier New" w:cs="Courier New"/>
                          <w:sz w:val="16"/>
                          <w:szCs w:val="16"/>
                          <w:lang w:val="en-US"/>
                        </w:rPr>
                      </w:pPr>
                      <w:r w:rsidRPr="004416FD">
                        <w:rPr>
                          <w:rFonts w:ascii="Courier New" w:hAnsi="Courier New" w:cs="Courier New"/>
                          <w:color w:val="000000"/>
                          <w:sz w:val="16"/>
                          <w:szCs w:val="16"/>
                          <w:lang w:val="en-US"/>
                        </w:rPr>
                        <w:t>{</w:t>
                      </w:r>
                      <w:r w:rsidRPr="004416FD">
                        <w:rPr>
                          <w:rFonts w:ascii="Courier New" w:hAnsi="Courier New" w:cs="Courier New"/>
                          <w:i/>
                          <w:iCs/>
                          <w:color w:val="0000C0"/>
                          <w:sz w:val="16"/>
                          <w:szCs w:val="16"/>
                          <w:lang w:val="en-US"/>
                        </w:rPr>
                        <w:t>uart_115200</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__8</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StopBit_1</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None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CtsDisable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LowActive</w:t>
                      </w:r>
                      <w:r w:rsidRPr="004416FD">
                        <w:rPr>
                          <w:rFonts w:ascii="Courier New" w:hAnsi="Courier New" w:cs="Courier New"/>
                          <w:color w:val="000000"/>
                          <w:sz w:val="16"/>
                          <w:szCs w:val="16"/>
                          <w:lang w:val="en-US"/>
                        </w:rPr>
                        <w:t xml:space="preserve">, </w:t>
                      </w:r>
                      <w:r w:rsidRPr="004416FD">
                        <w:rPr>
                          <w:rFonts w:ascii="Courier New" w:hAnsi="Courier New" w:cs="Courier New"/>
                          <w:i/>
                          <w:iCs/>
                          <w:color w:val="0000C0"/>
                          <w:sz w:val="16"/>
                          <w:szCs w:val="16"/>
                          <w:lang w:val="en-US"/>
                        </w:rPr>
                        <w:t>TxInt_1</w:t>
                      </w:r>
                      <w:r w:rsidRPr="004416FD">
                        <w:rPr>
                          <w:rFonts w:ascii="Courier New" w:hAnsi="Courier New" w:cs="Courier New"/>
                          <w:color w:val="000000"/>
                          <w:sz w:val="16"/>
                          <w:szCs w:val="16"/>
                          <w:lang w:val="en-US"/>
                        </w:rPr>
                        <w:tab/>
                        <w:t xml:space="preserve">,   </w:t>
                      </w:r>
                      <w:r w:rsidRPr="004416FD">
                        <w:rPr>
                          <w:rFonts w:ascii="Courier New" w:hAnsi="Courier New" w:cs="Courier New"/>
                          <w:i/>
                          <w:iCs/>
                          <w:color w:val="0000C0"/>
                          <w:sz w:val="16"/>
                          <w:szCs w:val="16"/>
                          <w:lang w:val="en-US"/>
                        </w:rPr>
                        <w:t>RxInt_1</w:t>
                      </w:r>
                      <w:r w:rsidRPr="004416FD">
                        <w:rPr>
                          <w:rFonts w:ascii="Courier New" w:hAnsi="Courier New" w:cs="Courier New"/>
                          <w:color w:val="000000"/>
                          <w:sz w:val="16"/>
                          <w:szCs w:val="16"/>
                          <w:lang w:val="en-US"/>
                        </w:rPr>
                        <w:t>}</w:t>
                      </w:r>
                    </w:p>
                    <w:p w14:paraId="2C50AC55" w14:textId="7A27D203" w:rsidR="005A5B01" w:rsidRPr="004416FD" w:rsidRDefault="005A5B01" w:rsidP="004416FD">
                      <w:pPr>
                        <w:autoSpaceDE w:val="0"/>
                        <w:autoSpaceDN w:val="0"/>
                        <w:adjustRightInd w:val="0"/>
                        <w:spacing w:after="0" w:line="240" w:lineRule="auto"/>
                        <w:jc w:val="left"/>
                        <w:rPr>
                          <w:sz w:val="16"/>
                          <w:szCs w:val="16"/>
                          <w:lang w:val="en-US"/>
                        </w:rPr>
                      </w:pPr>
                      <w:r w:rsidRPr="004416FD">
                        <w:rPr>
                          <w:rFonts w:ascii="Courier New" w:hAnsi="Courier New" w:cs="Courier New"/>
                          <w:color w:val="000000"/>
                          <w:sz w:val="16"/>
                          <w:szCs w:val="16"/>
                          <w:lang w:val="en-US"/>
                        </w:rPr>
                        <w:t>};</w:t>
                      </w:r>
                    </w:p>
                  </w:txbxContent>
                </v:textbox>
                <w10:anchorlock/>
              </v:shape>
            </w:pict>
          </mc:Fallback>
        </mc:AlternateContent>
      </w:r>
    </w:p>
    <w:p w14:paraId="2DEFF93E" w14:textId="6113BBC2" w:rsidR="004416FD" w:rsidRPr="000E0AEE" w:rsidRDefault="004416FD" w:rsidP="004416FD">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3</w:t>
      </w:r>
      <w:r w:rsidR="000E0AEE">
        <w:rPr>
          <w:noProof/>
        </w:rPr>
        <w:fldChar w:fldCharType="end"/>
      </w:r>
      <w:r w:rsidRPr="000E0AEE">
        <w:rPr>
          <w:lang w:val="en-US"/>
        </w:rPr>
        <w:t xml:space="preserve"> Example UART Configuration Table</w:t>
      </w:r>
    </w:p>
    <w:p w14:paraId="60A92EBA" w14:textId="07FA2157" w:rsidR="00077521" w:rsidRPr="000E0AEE" w:rsidRDefault="00077521" w:rsidP="00077521">
      <w:pPr>
        <w:rPr>
          <w:lang w:val="en-US"/>
        </w:rPr>
      </w:pPr>
      <w:r w:rsidRPr="000E0AEE">
        <w:rPr>
          <w:lang w:val="en-US"/>
        </w:rPr>
        <w:t>These configurations below can be seen from the UART configuration table above</w:t>
      </w:r>
    </w:p>
    <w:tbl>
      <w:tblPr>
        <w:tblStyle w:val="TableGrid"/>
        <w:tblW w:w="0" w:type="auto"/>
        <w:tblLook w:val="04A0" w:firstRow="1" w:lastRow="0" w:firstColumn="1" w:lastColumn="0" w:noHBand="0" w:noVBand="1"/>
      </w:tblPr>
      <w:tblGrid>
        <w:gridCol w:w="1000"/>
        <w:gridCol w:w="955"/>
        <w:gridCol w:w="959"/>
        <w:gridCol w:w="1017"/>
        <w:gridCol w:w="946"/>
        <w:gridCol w:w="1049"/>
        <w:gridCol w:w="946"/>
        <w:gridCol w:w="1095"/>
        <w:gridCol w:w="1095"/>
      </w:tblGrid>
      <w:tr w:rsidR="00077521" w14:paraId="20C60196" w14:textId="77777777" w:rsidTr="00077521">
        <w:tc>
          <w:tcPr>
            <w:tcW w:w="1000" w:type="dxa"/>
          </w:tcPr>
          <w:p w14:paraId="6C6ECEC1" w14:textId="00860636" w:rsidR="004416FD" w:rsidRPr="00077521" w:rsidRDefault="004416FD" w:rsidP="004416FD">
            <w:pPr>
              <w:jc w:val="left"/>
              <w:rPr>
                <w:b/>
                <w:lang w:val="en-US"/>
              </w:rPr>
            </w:pPr>
            <w:r w:rsidRPr="00077521">
              <w:rPr>
                <w:b/>
                <w:lang w:val="en-US"/>
              </w:rPr>
              <w:t>UART channel</w:t>
            </w:r>
          </w:p>
        </w:tc>
        <w:tc>
          <w:tcPr>
            <w:tcW w:w="955" w:type="dxa"/>
          </w:tcPr>
          <w:p w14:paraId="71FEA611" w14:textId="12837845" w:rsidR="004416FD" w:rsidRPr="00077521" w:rsidRDefault="00077521" w:rsidP="004416FD">
            <w:pPr>
              <w:jc w:val="left"/>
              <w:rPr>
                <w:b/>
                <w:lang w:val="en-US"/>
              </w:rPr>
            </w:pPr>
            <w:r w:rsidRPr="00077521">
              <w:rPr>
                <w:b/>
                <w:lang w:val="en-US"/>
              </w:rPr>
              <w:t>Baud rate</w:t>
            </w:r>
          </w:p>
        </w:tc>
        <w:tc>
          <w:tcPr>
            <w:tcW w:w="959" w:type="dxa"/>
          </w:tcPr>
          <w:p w14:paraId="5135C001" w14:textId="7357485E" w:rsidR="004416FD" w:rsidRPr="00077521" w:rsidRDefault="00077521" w:rsidP="004416FD">
            <w:pPr>
              <w:jc w:val="left"/>
              <w:rPr>
                <w:b/>
                <w:lang w:val="en-US"/>
              </w:rPr>
            </w:pPr>
            <w:r w:rsidRPr="00077521">
              <w:rPr>
                <w:b/>
                <w:lang w:val="en-US"/>
              </w:rPr>
              <w:t>Byte length</w:t>
            </w:r>
          </w:p>
        </w:tc>
        <w:tc>
          <w:tcPr>
            <w:tcW w:w="951" w:type="dxa"/>
          </w:tcPr>
          <w:p w14:paraId="1613BA83" w14:textId="1F22A6AD" w:rsidR="004416FD" w:rsidRPr="00077521" w:rsidRDefault="00077521" w:rsidP="004416FD">
            <w:pPr>
              <w:jc w:val="left"/>
              <w:rPr>
                <w:b/>
                <w:lang w:val="en-US"/>
              </w:rPr>
            </w:pPr>
            <w:r w:rsidRPr="00077521">
              <w:rPr>
                <w:b/>
                <w:lang w:val="en-US"/>
              </w:rPr>
              <w:t>Number of stop bits</w:t>
            </w:r>
          </w:p>
        </w:tc>
        <w:tc>
          <w:tcPr>
            <w:tcW w:w="946" w:type="dxa"/>
          </w:tcPr>
          <w:p w14:paraId="0DE6E665" w14:textId="2867977D" w:rsidR="004416FD" w:rsidRPr="00077521" w:rsidRDefault="00077521" w:rsidP="004416FD">
            <w:pPr>
              <w:jc w:val="left"/>
              <w:rPr>
                <w:b/>
                <w:lang w:val="en-US"/>
              </w:rPr>
            </w:pPr>
            <w:r w:rsidRPr="00077521">
              <w:rPr>
                <w:b/>
                <w:lang w:val="en-US"/>
              </w:rPr>
              <w:t>Parity</w:t>
            </w:r>
          </w:p>
        </w:tc>
        <w:tc>
          <w:tcPr>
            <w:tcW w:w="1049" w:type="dxa"/>
          </w:tcPr>
          <w:p w14:paraId="6E216A02" w14:textId="218FB3D6" w:rsidR="004416FD" w:rsidRPr="00077521" w:rsidRDefault="00077521" w:rsidP="004416FD">
            <w:pPr>
              <w:jc w:val="left"/>
              <w:rPr>
                <w:b/>
                <w:lang w:val="en-US"/>
              </w:rPr>
            </w:pPr>
            <w:r w:rsidRPr="00077521">
              <w:rPr>
                <w:b/>
                <w:lang w:val="en-US"/>
              </w:rPr>
              <w:t>CTS</w:t>
            </w:r>
          </w:p>
        </w:tc>
        <w:tc>
          <w:tcPr>
            <w:tcW w:w="946" w:type="dxa"/>
          </w:tcPr>
          <w:p w14:paraId="12ECCD35" w14:textId="047CEA33" w:rsidR="004416FD" w:rsidRPr="00077521" w:rsidRDefault="00077521" w:rsidP="004416FD">
            <w:pPr>
              <w:jc w:val="left"/>
              <w:rPr>
                <w:b/>
                <w:lang w:val="en-US"/>
              </w:rPr>
            </w:pPr>
            <w:r w:rsidRPr="00077521">
              <w:rPr>
                <w:b/>
                <w:lang w:val="en-US"/>
              </w:rPr>
              <w:t xml:space="preserve">CTS logic </w:t>
            </w:r>
          </w:p>
        </w:tc>
        <w:tc>
          <w:tcPr>
            <w:tcW w:w="1095" w:type="dxa"/>
          </w:tcPr>
          <w:p w14:paraId="2189351C" w14:textId="392CADEA" w:rsidR="004416FD" w:rsidRPr="00077521" w:rsidRDefault="00077521" w:rsidP="004416FD">
            <w:pPr>
              <w:jc w:val="left"/>
              <w:rPr>
                <w:b/>
                <w:lang w:val="en-US"/>
              </w:rPr>
            </w:pPr>
            <w:r w:rsidRPr="00077521">
              <w:rPr>
                <w:b/>
                <w:lang w:val="en-US"/>
              </w:rPr>
              <w:t>TX Interrupt level</w:t>
            </w:r>
          </w:p>
        </w:tc>
        <w:tc>
          <w:tcPr>
            <w:tcW w:w="1095" w:type="dxa"/>
          </w:tcPr>
          <w:p w14:paraId="27C73842" w14:textId="078DE262" w:rsidR="004416FD" w:rsidRPr="00077521" w:rsidRDefault="00077521" w:rsidP="004416FD">
            <w:pPr>
              <w:jc w:val="left"/>
              <w:rPr>
                <w:b/>
                <w:lang w:val="en-US"/>
              </w:rPr>
            </w:pPr>
            <w:r w:rsidRPr="00077521">
              <w:rPr>
                <w:b/>
                <w:lang w:val="en-US"/>
              </w:rPr>
              <w:t>RX Interrupt level</w:t>
            </w:r>
          </w:p>
        </w:tc>
      </w:tr>
      <w:tr w:rsidR="00077521" w14:paraId="5787C0E6" w14:textId="77777777" w:rsidTr="00077521">
        <w:tc>
          <w:tcPr>
            <w:tcW w:w="1000" w:type="dxa"/>
          </w:tcPr>
          <w:p w14:paraId="6737A783" w14:textId="4495DE94" w:rsidR="004416FD" w:rsidRDefault="004416FD" w:rsidP="004416FD">
            <w:pPr>
              <w:jc w:val="left"/>
              <w:rPr>
                <w:lang w:val="en-US"/>
              </w:rPr>
            </w:pPr>
            <w:r>
              <w:rPr>
                <w:lang w:val="en-US"/>
              </w:rPr>
              <w:t>uartusb</w:t>
            </w:r>
          </w:p>
        </w:tc>
        <w:tc>
          <w:tcPr>
            <w:tcW w:w="955" w:type="dxa"/>
          </w:tcPr>
          <w:p w14:paraId="5D224C7E" w14:textId="7C47BF86" w:rsidR="004416FD" w:rsidRDefault="00077521" w:rsidP="004416FD">
            <w:pPr>
              <w:jc w:val="left"/>
              <w:rPr>
                <w:lang w:val="en-US"/>
              </w:rPr>
            </w:pPr>
            <w:r>
              <w:rPr>
                <w:lang w:val="en-US"/>
              </w:rPr>
              <w:t>115200</w:t>
            </w:r>
          </w:p>
        </w:tc>
        <w:tc>
          <w:tcPr>
            <w:tcW w:w="959" w:type="dxa"/>
          </w:tcPr>
          <w:p w14:paraId="07DD59F0" w14:textId="1C4EFC47" w:rsidR="004416FD" w:rsidRDefault="00077521" w:rsidP="004416FD">
            <w:pPr>
              <w:jc w:val="left"/>
              <w:rPr>
                <w:lang w:val="en-US"/>
              </w:rPr>
            </w:pPr>
            <w:r>
              <w:rPr>
                <w:lang w:val="en-US"/>
              </w:rPr>
              <w:t>8 bits</w:t>
            </w:r>
          </w:p>
        </w:tc>
        <w:tc>
          <w:tcPr>
            <w:tcW w:w="951" w:type="dxa"/>
          </w:tcPr>
          <w:p w14:paraId="51D00FB2" w14:textId="04627B32" w:rsidR="004416FD" w:rsidRDefault="00077521" w:rsidP="004416FD">
            <w:pPr>
              <w:jc w:val="left"/>
              <w:rPr>
                <w:lang w:val="en-US"/>
              </w:rPr>
            </w:pPr>
            <w:r>
              <w:rPr>
                <w:lang w:val="en-US"/>
              </w:rPr>
              <w:t>1</w:t>
            </w:r>
          </w:p>
        </w:tc>
        <w:tc>
          <w:tcPr>
            <w:tcW w:w="946" w:type="dxa"/>
          </w:tcPr>
          <w:p w14:paraId="35F712C1" w14:textId="266E1645" w:rsidR="004416FD" w:rsidRDefault="00077521" w:rsidP="004416FD">
            <w:pPr>
              <w:jc w:val="left"/>
              <w:rPr>
                <w:lang w:val="en-US"/>
              </w:rPr>
            </w:pPr>
            <w:r>
              <w:rPr>
                <w:lang w:val="en-US"/>
              </w:rPr>
              <w:t>None</w:t>
            </w:r>
          </w:p>
        </w:tc>
        <w:tc>
          <w:tcPr>
            <w:tcW w:w="1049" w:type="dxa"/>
          </w:tcPr>
          <w:p w14:paraId="62974FF3" w14:textId="14E2E78F" w:rsidR="004416FD" w:rsidRDefault="00077521" w:rsidP="004416FD">
            <w:pPr>
              <w:jc w:val="left"/>
              <w:rPr>
                <w:lang w:val="en-US"/>
              </w:rPr>
            </w:pPr>
            <w:r>
              <w:rPr>
                <w:lang w:val="en-US"/>
              </w:rPr>
              <w:t>Disabled</w:t>
            </w:r>
          </w:p>
        </w:tc>
        <w:tc>
          <w:tcPr>
            <w:tcW w:w="946" w:type="dxa"/>
          </w:tcPr>
          <w:p w14:paraId="61E31550" w14:textId="498975A5" w:rsidR="004416FD" w:rsidRDefault="00077521" w:rsidP="004416FD">
            <w:pPr>
              <w:jc w:val="left"/>
              <w:rPr>
                <w:lang w:val="en-US"/>
              </w:rPr>
            </w:pPr>
            <w:r>
              <w:rPr>
                <w:lang w:val="en-US"/>
              </w:rPr>
              <w:t>Low Active</w:t>
            </w:r>
          </w:p>
        </w:tc>
        <w:tc>
          <w:tcPr>
            <w:tcW w:w="1095" w:type="dxa"/>
          </w:tcPr>
          <w:p w14:paraId="5FB57773" w14:textId="5CA007C4" w:rsidR="004416FD" w:rsidRDefault="00077521" w:rsidP="004416FD">
            <w:pPr>
              <w:jc w:val="left"/>
              <w:rPr>
                <w:lang w:val="en-US"/>
              </w:rPr>
            </w:pPr>
            <w:r>
              <w:rPr>
                <w:lang w:val="en-US"/>
              </w:rPr>
              <w:t>1</w:t>
            </w:r>
          </w:p>
        </w:tc>
        <w:tc>
          <w:tcPr>
            <w:tcW w:w="1095" w:type="dxa"/>
          </w:tcPr>
          <w:p w14:paraId="4FB46B5D" w14:textId="05994DDE" w:rsidR="004416FD" w:rsidRDefault="00077521" w:rsidP="004416FD">
            <w:pPr>
              <w:jc w:val="left"/>
              <w:rPr>
                <w:lang w:val="en-US"/>
              </w:rPr>
            </w:pPr>
            <w:r>
              <w:rPr>
                <w:lang w:val="en-US"/>
              </w:rPr>
              <w:t>1</w:t>
            </w:r>
          </w:p>
        </w:tc>
      </w:tr>
      <w:tr w:rsidR="00077521" w14:paraId="3195A931" w14:textId="77777777" w:rsidTr="00077521">
        <w:tc>
          <w:tcPr>
            <w:tcW w:w="1000" w:type="dxa"/>
          </w:tcPr>
          <w:p w14:paraId="0E0029E6" w14:textId="548C21B3" w:rsidR="004416FD" w:rsidRDefault="004416FD" w:rsidP="004416FD">
            <w:pPr>
              <w:jc w:val="left"/>
              <w:rPr>
                <w:lang w:val="en-US"/>
              </w:rPr>
            </w:pPr>
            <w:r>
              <w:rPr>
                <w:lang w:val="en-US"/>
              </w:rPr>
              <w:t>uart1</w:t>
            </w:r>
          </w:p>
        </w:tc>
        <w:tc>
          <w:tcPr>
            <w:tcW w:w="955" w:type="dxa"/>
          </w:tcPr>
          <w:p w14:paraId="37541713" w14:textId="42E57F33" w:rsidR="004416FD" w:rsidRDefault="00077521" w:rsidP="004416FD">
            <w:pPr>
              <w:jc w:val="left"/>
              <w:rPr>
                <w:lang w:val="en-US"/>
              </w:rPr>
            </w:pPr>
            <w:r>
              <w:rPr>
                <w:lang w:val="en-US"/>
              </w:rPr>
              <w:t>115200</w:t>
            </w:r>
          </w:p>
        </w:tc>
        <w:tc>
          <w:tcPr>
            <w:tcW w:w="959" w:type="dxa"/>
          </w:tcPr>
          <w:p w14:paraId="3006086C" w14:textId="610EE6B7" w:rsidR="004416FD" w:rsidRDefault="00077521" w:rsidP="004416FD">
            <w:pPr>
              <w:jc w:val="left"/>
              <w:rPr>
                <w:lang w:val="en-US"/>
              </w:rPr>
            </w:pPr>
            <w:r>
              <w:rPr>
                <w:lang w:val="en-US"/>
              </w:rPr>
              <w:t>8 bits</w:t>
            </w:r>
          </w:p>
        </w:tc>
        <w:tc>
          <w:tcPr>
            <w:tcW w:w="951" w:type="dxa"/>
          </w:tcPr>
          <w:p w14:paraId="727DECE0" w14:textId="23A9E1C3" w:rsidR="004416FD" w:rsidRDefault="00077521" w:rsidP="004416FD">
            <w:pPr>
              <w:jc w:val="left"/>
              <w:rPr>
                <w:lang w:val="en-US"/>
              </w:rPr>
            </w:pPr>
            <w:r>
              <w:rPr>
                <w:lang w:val="en-US"/>
              </w:rPr>
              <w:t>1</w:t>
            </w:r>
          </w:p>
        </w:tc>
        <w:tc>
          <w:tcPr>
            <w:tcW w:w="946" w:type="dxa"/>
          </w:tcPr>
          <w:p w14:paraId="63F53ED1" w14:textId="0585AA9F" w:rsidR="004416FD" w:rsidRDefault="00077521" w:rsidP="004416FD">
            <w:pPr>
              <w:jc w:val="left"/>
              <w:rPr>
                <w:lang w:val="en-US"/>
              </w:rPr>
            </w:pPr>
            <w:r>
              <w:rPr>
                <w:lang w:val="en-US"/>
              </w:rPr>
              <w:t>None</w:t>
            </w:r>
          </w:p>
        </w:tc>
        <w:tc>
          <w:tcPr>
            <w:tcW w:w="1049" w:type="dxa"/>
          </w:tcPr>
          <w:p w14:paraId="5277B210" w14:textId="7B71446C" w:rsidR="004416FD" w:rsidRDefault="00077521" w:rsidP="004416FD">
            <w:pPr>
              <w:jc w:val="left"/>
              <w:rPr>
                <w:lang w:val="en-US"/>
              </w:rPr>
            </w:pPr>
            <w:r>
              <w:rPr>
                <w:lang w:val="en-US"/>
              </w:rPr>
              <w:t>Disabled</w:t>
            </w:r>
          </w:p>
        </w:tc>
        <w:tc>
          <w:tcPr>
            <w:tcW w:w="946" w:type="dxa"/>
          </w:tcPr>
          <w:p w14:paraId="54F6FD5B" w14:textId="210F3311" w:rsidR="004416FD" w:rsidRDefault="00077521" w:rsidP="004416FD">
            <w:pPr>
              <w:jc w:val="left"/>
              <w:rPr>
                <w:lang w:val="en-US"/>
              </w:rPr>
            </w:pPr>
            <w:r>
              <w:rPr>
                <w:lang w:val="en-US"/>
              </w:rPr>
              <w:t>Low Active</w:t>
            </w:r>
          </w:p>
        </w:tc>
        <w:tc>
          <w:tcPr>
            <w:tcW w:w="1095" w:type="dxa"/>
          </w:tcPr>
          <w:p w14:paraId="22627B54" w14:textId="28A1BCA5" w:rsidR="004416FD" w:rsidRDefault="00077521" w:rsidP="004416FD">
            <w:pPr>
              <w:jc w:val="left"/>
              <w:rPr>
                <w:lang w:val="en-US"/>
              </w:rPr>
            </w:pPr>
            <w:r>
              <w:rPr>
                <w:lang w:val="en-US"/>
              </w:rPr>
              <w:t>1</w:t>
            </w:r>
          </w:p>
        </w:tc>
        <w:tc>
          <w:tcPr>
            <w:tcW w:w="1095" w:type="dxa"/>
          </w:tcPr>
          <w:p w14:paraId="3722153D" w14:textId="78DE35D9" w:rsidR="004416FD" w:rsidRDefault="00077521" w:rsidP="004416FD">
            <w:pPr>
              <w:jc w:val="left"/>
              <w:rPr>
                <w:lang w:val="en-US"/>
              </w:rPr>
            </w:pPr>
            <w:r>
              <w:rPr>
                <w:lang w:val="en-US"/>
              </w:rPr>
              <w:t>1</w:t>
            </w:r>
          </w:p>
        </w:tc>
      </w:tr>
      <w:tr w:rsidR="00077521" w14:paraId="3C9C0D94" w14:textId="77777777" w:rsidTr="00077521">
        <w:tc>
          <w:tcPr>
            <w:tcW w:w="1000" w:type="dxa"/>
          </w:tcPr>
          <w:p w14:paraId="55888315" w14:textId="23D7131B" w:rsidR="004416FD" w:rsidRDefault="004416FD" w:rsidP="004416FD">
            <w:pPr>
              <w:jc w:val="left"/>
              <w:rPr>
                <w:lang w:val="en-US"/>
              </w:rPr>
            </w:pPr>
            <w:r>
              <w:rPr>
                <w:lang w:val="en-US"/>
              </w:rPr>
              <w:t>uart2</w:t>
            </w:r>
          </w:p>
        </w:tc>
        <w:tc>
          <w:tcPr>
            <w:tcW w:w="955" w:type="dxa"/>
          </w:tcPr>
          <w:p w14:paraId="7119A500" w14:textId="1453D2CF" w:rsidR="004416FD" w:rsidRDefault="00077521" w:rsidP="004416FD">
            <w:pPr>
              <w:jc w:val="left"/>
              <w:rPr>
                <w:lang w:val="en-US"/>
              </w:rPr>
            </w:pPr>
            <w:r>
              <w:rPr>
                <w:lang w:val="en-US"/>
              </w:rPr>
              <w:t>115200</w:t>
            </w:r>
          </w:p>
        </w:tc>
        <w:tc>
          <w:tcPr>
            <w:tcW w:w="959" w:type="dxa"/>
          </w:tcPr>
          <w:p w14:paraId="7FDBF22C" w14:textId="3662940D" w:rsidR="004416FD" w:rsidRDefault="00077521" w:rsidP="004416FD">
            <w:pPr>
              <w:jc w:val="left"/>
              <w:rPr>
                <w:lang w:val="en-US"/>
              </w:rPr>
            </w:pPr>
            <w:r>
              <w:rPr>
                <w:lang w:val="en-US"/>
              </w:rPr>
              <w:t>8 bits</w:t>
            </w:r>
          </w:p>
        </w:tc>
        <w:tc>
          <w:tcPr>
            <w:tcW w:w="951" w:type="dxa"/>
          </w:tcPr>
          <w:p w14:paraId="33E687E2" w14:textId="03FE9577" w:rsidR="004416FD" w:rsidRDefault="00077521" w:rsidP="004416FD">
            <w:pPr>
              <w:jc w:val="left"/>
              <w:rPr>
                <w:lang w:val="en-US"/>
              </w:rPr>
            </w:pPr>
            <w:r>
              <w:rPr>
                <w:lang w:val="en-US"/>
              </w:rPr>
              <w:t>1</w:t>
            </w:r>
          </w:p>
        </w:tc>
        <w:tc>
          <w:tcPr>
            <w:tcW w:w="946" w:type="dxa"/>
          </w:tcPr>
          <w:p w14:paraId="2DF7B35B" w14:textId="0B5ABBC6" w:rsidR="004416FD" w:rsidRDefault="00077521" w:rsidP="004416FD">
            <w:pPr>
              <w:jc w:val="left"/>
              <w:rPr>
                <w:lang w:val="en-US"/>
              </w:rPr>
            </w:pPr>
            <w:r>
              <w:rPr>
                <w:lang w:val="en-US"/>
              </w:rPr>
              <w:t>None</w:t>
            </w:r>
          </w:p>
        </w:tc>
        <w:tc>
          <w:tcPr>
            <w:tcW w:w="1049" w:type="dxa"/>
          </w:tcPr>
          <w:p w14:paraId="12A88420" w14:textId="54D6AF95" w:rsidR="004416FD" w:rsidRDefault="00077521" w:rsidP="004416FD">
            <w:pPr>
              <w:jc w:val="left"/>
              <w:rPr>
                <w:lang w:val="en-US"/>
              </w:rPr>
            </w:pPr>
            <w:r>
              <w:rPr>
                <w:lang w:val="en-US"/>
              </w:rPr>
              <w:t>Disabled</w:t>
            </w:r>
          </w:p>
        </w:tc>
        <w:tc>
          <w:tcPr>
            <w:tcW w:w="946" w:type="dxa"/>
          </w:tcPr>
          <w:p w14:paraId="65E17FD6" w14:textId="05D3AAFE" w:rsidR="004416FD" w:rsidRDefault="00077521" w:rsidP="004416FD">
            <w:pPr>
              <w:jc w:val="left"/>
              <w:rPr>
                <w:lang w:val="en-US"/>
              </w:rPr>
            </w:pPr>
            <w:r>
              <w:rPr>
                <w:lang w:val="en-US"/>
              </w:rPr>
              <w:t>Low Active</w:t>
            </w:r>
          </w:p>
        </w:tc>
        <w:tc>
          <w:tcPr>
            <w:tcW w:w="1095" w:type="dxa"/>
          </w:tcPr>
          <w:p w14:paraId="16F22822" w14:textId="63F7CA9B" w:rsidR="004416FD" w:rsidRDefault="00077521" w:rsidP="004416FD">
            <w:pPr>
              <w:jc w:val="left"/>
              <w:rPr>
                <w:lang w:val="en-US"/>
              </w:rPr>
            </w:pPr>
            <w:r>
              <w:rPr>
                <w:lang w:val="en-US"/>
              </w:rPr>
              <w:t>1</w:t>
            </w:r>
          </w:p>
        </w:tc>
        <w:tc>
          <w:tcPr>
            <w:tcW w:w="1095" w:type="dxa"/>
          </w:tcPr>
          <w:p w14:paraId="62FA6FB3" w14:textId="785BAE95" w:rsidR="004416FD" w:rsidRDefault="00077521" w:rsidP="004416FD">
            <w:pPr>
              <w:jc w:val="left"/>
              <w:rPr>
                <w:lang w:val="en-US"/>
              </w:rPr>
            </w:pPr>
            <w:r>
              <w:rPr>
                <w:lang w:val="en-US"/>
              </w:rPr>
              <w:t>1</w:t>
            </w:r>
          </w:p>
        </w:tc>
      </w:tr>
      <w:tr w:rsidR="00077521" w14:paraId="70039716" w14:textId="77777777" w:rsidTr="00077521">
        <w:tc>
          <w:tcPr>
            <w:tcW w:w="1000" w:type="dxa"/>
          </w:tcPr>
          <w:p w14:paraId="49C1C1A7" w14:textId="6D08ED08" w:rsidR="004416FD" w:rsidRDefault="004416FD" w:rsidP="004416FD">
            <w:pPr>
              <w:jc w:val="left"/>
              <w:rPr>
                <w:lang w:val="en-US"/>
              </w:rPr>
            </w:pPr>
            <w:r>
              <w:rPr>
                <w:lang w:val="en-US"/>
              </w:rPr>
              <w:t>uart3</w:t>
            </w:r>
          </w:p>
        </w:tc>
        <w:tc>
          <w:tcPr>
            <w:tcW w:w="955" w:type="dxa"/>
          </w:tcPr>
          <w:p w14:paraId="292F0A2C" w14:textId="0CA6F7F2" w:rsidR="004416FD" w:rsidRDefault="00077521" w:rsidP="004416FD">
            <w:pPr>
              <w:jc w:val="left"/>
              <w:rPr>
                <w:lang w:val="en-US"/>
              </w:rPr>
            </w:pPr>
            <w:r>
              <w:rPr>
                <w:lang w:val="en-US"/>
              </w:rPr>
              <w:t>115200</w:t>
            </w:r>
          </w:p>
        </w:tc>
        <w:tc>
          <w:tcPr>
            <w:tcW w:w="959" w:type="dxa"/>
          </w:tcPr>
          <w:p w14:paraId="0CA6000C" w14:textId="01BA13BE" w:rsidR="004416FD" w:rsidRDefault="00077521" w:rsidP="004416FD">
            <w:pPr>
              <w:jc w:val="left"/>
              <w:rPr>
                <w:lang w:val="en-US"/>
              </w:rPr>
            </w:pPr>
            <w:r>
              <w:rPr>
                <w:lang w:val="en-US"/>
              </w:rPr>
              <w:t>8 bits</w:t>
            </w:r>
          </w:p>
        </w:tc>
        <w:tc>
          <w:tcPr>
            <w:tcW w:w="951" w:type="dxa"/>
          </w:tcPr>
          <w:p w14:paraId="575C7977" w14:textId="36B281CA" w:rsidR="004416FD" w:rsidRDefault="00077521" w:rsidP="004416FD">
            <w:pPr>
              <w:jc w:val="left"/>
              <w:rPr>
                <w:lang w:val="en-US"/>
              </w:rPr>
            </w:pPr>
            <w:r>
              <w:rPr>
                <w:lang w:val="en-US"/>
              </w:rPr>
              <w:t>1</w:t>
            </w:r>
          </w:p>
        </w:tc>
        <w:tc>
          <w:tcPr>
            <w:tcW w:w="946" w:type="dxa"/>
          </w:tcPr>
          <w:p w14:paraId="11ACB169" w14:textId="6296BC5B" w:rsidR="004416FD" w:rsidRDefault="00077521" w:rsidP="004416FD">
            <w:pPr>
              <w:jc w:val="left"/>
              <w:rPr>
                <w:lang w:val="en-US"/>
              </w:rPr>
            </w:pPr>
            <w:r>
              <w:rPr>
                <w:lang w:val="en-US"/>
              </w:rPr>
              <w:t>None</w:t>
            </w:r>
          </w:p>
        </w:tc>
        <w:tc>
          <w:tcPr>
            <w:tcW w:w="1049" w:type="dxa"/>
          </w:tcPr>
          <w:p w14:paraId="291EC131" w14:textId="138F3D17" w:rsidR="004416FD" w:rsidRDefault="00077521" w:rsidP="004416FD">
            <w:pPr>
              <w:jc w:val="left"/>
              <w:rPr>
                <w:lang w:val="en-US"/>
              </w:rPr>
            </w:pPr>
            <w:r>
              <w:rPr>
                <w:lang w:val="en-US"/>
              </w:rPr>
              <w:t>Disabled</w:t>
            </w:r>
          </w:p>
        </w:tc>
        <w:tc>
          <w:tcPr>
            <w:tcW w:w="946" w:type="dxa"/>
          </w:tcPr>
          <w:p w14:paraId="1BE6498C" w14:textId="48E00CCB" w:rsidR="004416FD" w:rsidRDefault="00077521" w:rsidP="004416FD">
            <w:pPr>
              <w:jc w:val="left"/>
              <w:rPr>
                <w:lang w:val="en-US"/>
              </w:rPr>
            </w:pPr>
            <w:r>
              <w:rPr>
                <w:lang w:val="en-US"/>
              </w:rPr>
              <w:t>Low Active</w:t>
            </w:r>
          </w:p>
        </w:tc>
        <w:tc>
          <w:tcPr>
            <w:tcW w:w="1095" w:type="dxa"/>
          </w:tcPr>
          <w:p w14:paraId="6CA0440B" w14:textId="521E60FD" w:rsidR="004416FD" w:rsidRDefault="00077521" w:rsidP="004416FD">
            <w:pPr>
              <w:jc w:val="left"/>
              <w:rPr>
                <w:lang w:val="en-US"/>
              </w:rPr>
            </w:pPr>
            <w:r>
              <w:rPr>
                <w:lang w:val="en-US"/>
              </w:rPr>
              <w:t>1</w:t>
            </w:r>
          </w:p>
        </w:tc>
        <w:tc>
          <w:tcPr>
            <w:tcW w:w="1095" w:type="dxa"/>
          </w:tcPr>
          <w:p w14:paraId="5B5F3F13" w14:textId="774D8A14" w:rsidR="004416FD" w:rsidRDefault="00077521" w:rsidP="004416FD">
            <w:pPr>
              <w:jc w:val="left"/>
              <w:rPr>
                <w:lang w:val="en-US"/>
              </w:rPr>
            </w:pPr>
            <w:r>
              <w:rPr>
                <w:lang w:val="en-US"/>
              </w:rPr>
              <w:t>1</w:t>
            </w:r>
          </w:p>
        </w:tc>
      </w:tr>
      <w:tr w:rsidR="00077521" w14:paraId="31AB51E1" w14:textId="77777777" w:rsidTr="00077521">
        <w:tc>
          <w:tcPr>
            <w:tcW w:w="1000" w:type="dxa"/>
          </w:tcPr>
          <w:p w14:paraId="54C8295E" w14:textId="53EB1E67" w:rsidR="004416FD" w:rsidRDefault="004416FD" w:rsidP="004416FD">
            <w:pPr>
              <w:jc w:val="left"/>
              <w:rPr>
                <w:lang w:val="en-US"/>
              </w:rPr>
            </w:pPr>
            <w:r>
              <w:rPr>
                <w:lang w:val="en-US"/>
              </w:rPr>
              <w:t>uart4</w:t>
            </w:r>
          </w:p>
        </w:tc>
        <w:tc>
          <w:tcPr>
            <w:tcW w:w="955" w:type="dxa"/>
          </w:tcPr>
          <w:p w14:paraId="1DE7D716" w14:textId="0A396BC6" w:rsidR="004416FD" w:rsidRDefault="00077521" w:rsidP="004416FD">
            <w:pPr>
              <w:jc w:val="left"/>
              <w:rPr>
                <w:lang w:val="en-US"/>
              </w:rPr>
            </w:pPr>
            <w:r>
              <w:rPr>
                <w:lang w:val="en-US"/>
              </w:rPr>
              <w:t>115200</w:t>
            </w:r>
          </w:p>
        </w:tc>
        <w:tc>
          <w:tcPr>
            <w:tcW w:w="959" w:type="dxa"/>
          </w:tcPr>
          <w:p w14:paraId="62333BF6" w14:textId="3E02988E" w:rsidR="004416FD" w:rsidRDefault="00077521" w:rsidP="004416FD">
            <w:pPr>
              <w:jc w:val="left"/>
              <w:rPr>
                <w:lang w:val="en-US"/>
              </w:rPr>
            </w:pPr>
            <w:r>
              <w:rPr>
                <w:lang w:val="en-US"/>
              </w:rPr>
              <w:t>8 bits</w:t>
            </w:r>
          </w:p>
        </w:tc>
        <w:tc>
          <w:tcPr>
            <w:tcW w:w="951" w:type="dxa"/>
          </w:tcPr>
          <w:p w14:paraId="62902575" w14:textId="39B752F8" w:rsidR="004416FD" w:rsidRDefault="00077521" w:rsidP="004416FD">
            <w:pPr>
              <w:jc w:val="left"/>
              <w:rPr>
                <w:lang w:val="en-US"/>
              </w:rPr>
            </w:pPr>
            <w:r>
              <w:rPr>
                <w:lang w:val="en-US"/>
              </w:rPr>
              <w:t>1</w:t>
            </w:r>
          </w:p>
        </w:tc>
        <w:tc>
          <w:tcPr>
            <w:tcW w:w="946" w:type="dxa"/>
          </w:tcPr>
          <w:p w14:paraId="4EF9D238" w14:textId="3520BE8C" w:rsidR="004416FD" w:rsidRDefault="00077521" w:rsidP="004416FD">
            <w:pPr>
              <w:jc w:val="left"/>
              <w:rPr>
                <w:lang w:val="en-US"/>
              </w:rPr>
            </w:pPr>
            <w:r>
              <w:rPr>
                <w:lang w:val="en-US"/>
              </w:rPr>
              <w:t>None</w:t>
            </w:r>
          </w:p>
        </w:tc>
        <w:tc>
          <w:tcPr>
            <w:tcW w:w="1049" w:type="dxa"/>
          </w:tcPr>
          <w:p w14:paraId="61028A94" w14:textId="5AB4C339" w:rsidR="004416FD" w:rsidRDefault="00077521" w:rsidP="004416FD">
            <w:pPr>
              <w:jc w:val="left"/>
              <w:rPr>
                <w:lang w:val="en-US"/>
              </w:rPr>
            </w:pPr>
            <w:r>
              <w:rPr>
                <w:lang w:val="en-US"/>
              </w:rPr>
              <w:t>Enabled</w:t>
            </w:r>
          </w:p>
        </w:tc>
        <w:tc>
          <w:tcPr>
            <w:tcW w:w="946" w:type="dxa"/>
          </w:tcPr>
          <w:p w14:paraId="398B409C" w14:textId="2C2BB016" w:rsidR="004416FD" w:rsidRDefault="00077521" w:rsidP="004416FD">
            <w:pPr>
              <w:jc w:val="left"/>
              <w:rPr>
                <w:lang w:val="en-US"/>
              </w:rPr>
            </w:pPr>
            <w:r>
              <w:rPr>
                <w:lang w:val="en-US"/>
              </w:rPr>
              <w:t>Low Active</w:t>
            </w:r>
          </w:p>
        </w:tc>
        <w:tc>
          <w:tcPr>
            <w:tcW w:w="1095" w:type="dxa"/>
          </w:tcPr>
          <w:p w14:paraId="2E3A6947" w14:textId="214BA686" w:rsidR="004416FD" w:rsidRDefault="00077521" w:rsidP="004416FD">
            <w:pPr>
              <w:jc w:val="left"/>
              <w:rPr>
                <w:lang w:val="en-US"/>
              </w:rPr>
            </w:pPr>
            <w:r>
              <w:rPr>
                <w:lang w:val="en-US"/>
              </w:rPr>
              <w:t>1</w:t>
            </w:r>
          </w:p>
        </w:tc>
        <w:tc>
          <w:tcPr>
            <w:tcW w:w="1095" w:type="dxa"/>
          </w:tcPr>
          <w:p w14:paraId="11E5A303" w14:textId="0C109BF3" w:rsidR="004416FD" w:rsidRDefault="00077521" w:rsidP="004416FD">
            <w:pPr>
              <w:jc w:val="left"/>
              <w:rPr>
                <w:lang w:val="en-US"/>
              </w:rPr>
            </w:pPr>
            <w:r>
              <w:rPr>
                <w:lang w:val="en-US"/>
              </w:rPr>
              <w:t>1</w:t>
            </w:r>
          </w:p>
        </w:tc>
      </w:tr>
      <w:tr w:rsidR="00077521" w14:paraId="3AD761A1" w14:textId="77777777" w:rsidTr="00077521">
        <w:tc>
          <w:tcPr>
            <w:tcW w:w="1000" w:type="dxa"/>
          </w:tcPr>
          <w:p w14:paraId="1470E987" w14:textId="28E68FB4" w:rsidR="004416FD" w:rsidRDefault="004416FD" w:rsidP="004416FD">
            <w:pPr>
              <w:jc w:val="left"/>
              <w:rPr>
                <w:lang w:val="en-US"/>
              </w:rPr>
            </w:pPr>
            <w:r>
              <w:rPr>
                <w:lang w:val="en-US"/>
              </w:rPr>
              <w:t>uart5</w:t>
            </w:r>
          </w:p>
        </w:tc>
        <w:tc>
          <w:tcPr>
            <w:tcW w:w="955" w:type="dxa"/>
          </w:tcPr>
          <w:p w14:paraId="4ABB89C7" w14:textId="751D553D" w:rsidR="004416FD" w:rsidRDefault="00077521" w:rsidP="004416FD">
            <w:pPr>
              <w:jc w:val="left"/>
              <w:rPr>
                <w:lang w:val="en-US"/>
              </w:rPr>
            </w:pPr>
            <w:r>
              <w:rPr>
                <w:lang w:val="en-US"/>
              </w:rPr>
              <w:t>115200</w:t>
            </w:r>
          </w:p>
        </w:tc>
        <w:tc>
          <w:tcPr>
            <w:tcW w:w="959" w:type="dxa"/>
          </w:tcPr>
          <w:p w14:paraId="17A177CE" w14:textId="0D377F84" w:rsidR="004416FD" w:rsidRDefault="00077521" w:rsidP="004416FD">
            <w:pPr>
              <w:jc w:val="left"/>
              <w:rPr>
                <w:lang w:val="en-US"/>
              </w:rPr>
            </w:pPr>
            <w:r>
              <w:rPr>
                <w:lang w:val="en-US"/>
              </w:rPr>
              <w:t>8 bits</w:t>
            </w:r>
          </w:p>
        </w:tc>
        <w:tc>
          <w:tcPr>
            <w:tcW w:w="951" w:type="dxa"/>
          </w:tcPr>
          <w:p w14:paraId="287DCB84" w14:textId="3D435912" w:rsidR="004416FD" w:rsidRDefault="00077521" w:rsidP="004416FD">
            <w:pPr>
              <w:jc w:val="left"/>
              <w:rPr>
                <w:lang w:val="en-US"/>
              </w:rPr>
            </w:pPr>
            <w:r>
              <w:rPr>
                <w:lang w:val="en-US"/>
              </w:rPr>
              <w:t>1</w:t>
            </w:r>
          </w:p>
        </w:tc>
        <w:tc>
          <w:tcPr>
            <w:tcW w:w="946" w:type="dxa"/>
          </w:tcPr>
          <w:p w14:paraId="7CF54AD6" w14:textId="1A56A8C7" w:rsidR="004416FD" w:rsidRDefault="00077521" w:rsidP="004416FD">
            <w:pPr>
              <w:jc w:val="left"/>
              <w:rPr>
                <w:lang w:val="en-US"/>
              </w:rPr>
            </w:pPr>
            <w:r>
              <w:rPr>
                <w:lang w:val="en-US"/>
              </w:rPr>
              <w:t>None</w:t>
            </w:r>
          </w:p>
        </w:tc>
        <w:tc>
          <w:tcPr>
            <w:tcW w:w="1049" w:type="dxa"/>
          </w:tcPr>
          <w:p w14:paraId="6944E34F" w14:textId="0B7C70A8" w:rsidR="004416FD" w:rsidRDefault="00077521" w:rsidP="004416FD">
            <w:pPr>
              <w:jc w:val="left"/>
              <w:rPr>
                <w:lang w:val="en-US"/>
              </w:rPr>
            </w:pPr>
            <w:r>
              <w:rPr>
                <w:lang w:val="en-US"/>
              </w:rPr>
              <w:t>Disabled</w:t>
            </w:r>
          </w:p>
        </w:tc>
        <w:tc>
          <w:tcPr>
            <w:tcW w:w="946" w:type="dxa"/>
          </w:tcPr>
          <w:p w14:paraId="12D13960" w14:textId="3F19E60F" w:rsidR="004416FD" w:rsidRDefault="00077521" w:rsidP="004416FD">
            <w:pPr>
              <w:jc w:val="left"/>
              <w:rPr>
                <w:lang w:val="en-US"/>
              </w:rPr>
            </w:pPr>
            <w:r>
              <w:rPr>
                <w:lang w:val="en-US"/>
              </w:rPr>
              <w:t>Low Active</w:t>
            </w:r>
          </w:p>
        </w:tc>
        <w:tc>
          <w:tcPr>
            <w:tcW w:w="1095" w:type="dxa"/>
          </w:tcPr>
          <w:p w14:paraId="7F92CC06" w14:textId="1CD238A6" w:rsidR="004416FD" w:rsidRDefault="00077521" w:rsidP="004416FD">
            <w:pPr>
              <w:jc w:val="left"/>
              <w:rPr>
                <w:lang w:val="en-US"/>
              </w:rPr>
            </w:pPr>
            <w:r>
              <w:rPr>
                <w:lang w:val="en-US"/>
              </w:rPr>
              <w:t>1</w:t>
            </w:r>
          </w:p>
        </w:tc>
        <w:tc>
          <w:tcPr>
            <w:tcW w:w="1095" w:type="dxa"/>
          </w:tcPr>
          <w:p w14:paraId="3DA9EC34" w14:textId="7E59F318" w:rsidR="004416FD" w:rsidRDefault="00077521" w:rsidP="004416FD">
            <w:pPr>
              <w:jc w:val="left"/>
              <w:rPr>
                <w:lang w:val="en-US"/>
              </w:rPr>
            </w:pPr>
            <w:r>
              <w:rPr>
                <w:lang w:val="en-US"/>
              </w:rPr>
              <w:t>1</w:t>
            </w:r>
          </w:p>
        </w:tc>
      </w:tr>
      <w:tr w:rsidR="00077521" w14:paraId="1B91C9D0" w14:textId="77777777" w:rsidTr="00077521">
        <w:tc>
          <w:tcPr>
            <w:tcW w:w="1000" w:type="dxa"/>
          </w:tcPr>
          <w:p w14:paraId="73C9360D" w14:textId="5A95EEA5" w:rsidR="004416FD" w:rsidRDefault="004416FD" w:rsidP="004416FD">
            <w:pPr>
              <w:jc w:val="left"/>
              <w:rPr>
                <w:lang w:val="en-US"/>
              </w:rPr>
            </w:pPr>
            <w:r>
              <w:rPr>
                <w:lang w:val="en-US"/>
              </w:rPr>
              <w:t>uart6</w:t>
            </w:r>
          </w:p>
        </w:tc>
        <w:tc>
          <w:tcPr>
            <w:tcW w:w="955" w:type="dxa"/>
          </w:tcPr>
          <w:p w14:paraId="092B8564" w14:textId="6560906C" w:rsidR="004416FD" w:rsidRDefault="00077521" w:rsidP="004416FD">
            <w:pPr>
              <w:jc w:val="left"/>
              <w:rPr>
                <w:lang w:val="en-US"/>
              </w:rPr>
            </w:pPr>
            <w:r>
              <w:rPr>
                <w:lang w:val="en-US"/>
              </w:rPr>
              <w:t>115200</w:t>
            </w:r>
          </w:p>
        </w:tc>
        <w:tc>
          <w:tcPr>
            <w:tcW w:w="959" w:type="dxa"/>
          </w:tcPr>
          <w:p w14:paraId="65A8F9C2" w14:textId="15B1CE24" w:rsidR="004416FD" w:rsidRDefault="00077521" w:rsidP="004416FD">
            <w:pPr>
              <w:jc w:val="left"/>
              <w:rPr>
                <w:lang w:val="en-US"/>
              </w:rPr>
            </w:pPr>
            <w:r>
              <w:rPr>
                <w:lang w:val="en-US"/>
              </w:rPr>
              <w:t>8 bits</w:t>
            </w:r>
          </w:p>
        </w:tc>
        <w:tc>
          <w:tcPr>
            <w:tcW w:w="951" w:type="dxa"/>
          </w:tcPr>
          <w:p w14:paraId="1E827CAB" w14:textId="67BA1B8C" w:rsidR="004416FD" w:rsidRDefault="00077521" w:rsidP="004416FD">
            <w:pPr>
              <w:jc w:val="left"/>
              <w:rPr>
                <w:lang w:val="en-US"/>
              </w:rPr>
            </w:pPr>
            <w:r>
              <w:rPr>
                <w:lang w:val="en-US"/>
              </w:rPr>
              <w:t>1</w:t>
            </w:r>
          </w:p>
        </w:tc>
        <w:tc>
          <w:tcPr>
            <w:tcW w:w="946" w:type="dxa"/>
          </w:tcPr>
          <w:p w14:paraId="0EF562E6" w14:textId="61C504C0" w:rsidR="004416FD" w:rsidRDefault="00077521" w:rsidP="004416FD">
            <w:pPr>
              <w:jc w:val="left"/>
              <w:rPr>
                <w:lang w:val="en-US"/>
              </w:rPr>
            </w:pPr>
            <w:r>
              <w:rPr>
                <w:lang w:val="en-US"/>
              </w:rPr>
              <w:t>None</w:t>
            </w:r>
          </w:p>
        </w:tc>
        <w:tc>
          <w:tcPr>
            <w:tcW w:w="1049" w:type="dxa"/>
          </w:tcPr>
          <w:p w14:paraId="76DFBC8F" w14:textId="29C30562" w:rsidR="004416FD" w:rsidRDefault="00077521" w:rsidP="004416FD">
            <w:pPr>
              <w:jc w:val="left"/>
              <w:rPr>
                <w:lang w:val="en-US"/>
              </w:rPr>
            </w:pPr>
            <w:r>
              <w:rPr>
                <w:lang w:val="en-US"/>
              </w:rPr>
              <w:t>Disabled</w:t>
            </w:r>
          </w:p>
        </w:tc>
        <w:tc>
          <w:tcPr>
            <w:tcW w:w="946" w:type="dxa"/>
          </w:tcPr>
          <w:p w14:paraId="0051C432" w14:textId="75B74DB0" w:rsidR="004416FD" w:rsidRDefault="00077521" w:rsidP="004416FD">
            <w:pPr>
              <w:jc w:val="left"/>
              <w:rPr>
                <w:lang w:val="en-US"/>
              </w:rPr>
            </w:pPr>
            <w:r>
              <w:rPr>
                <w:lang w:val="en-US"/>
              </w:rPr>
              <w:t>Low Active</w:t>
            </w:r>
          </w:p>
        </w:tc>
        <w:tc>
          <w:tcPr>
            <w:tcW w:w="1095" w:type="dxa"/>
          </w:tcPr>
          <w:p w14:paraId="5BE06A95" w14:textId="2FFBA6DC" w:rsidR="004416FD" w:rsidRDefault="00077521" w:rsidP="004416FD">
            <w:pPr>
              <w:jc w:val="left"/>
              <w:rPr>
                <w:lang w:val="en-US"/>
              </w:rPr>
            </w:pPr>
            <w:r>
              <w:rPr>
                <w:lang w:val="en-US"/>
              </w:rPr>
              <w:t>1</w:t>
            </w:r>
          </w:p>
        </w:tc>
        <w:tc>
          <w:tcPr>
            <w:tcW w:w="1095" w:type="dxa"/>
          </w:tcPr>
          <w:p w14:paraId="4B65CDB7" w14:textId="58E518D6" w:rsidR="004416FD" w:rsidRDefault="00077521" w:rsidP="004416FD">
            <w:pPr>
              <w:jc w:val="left"/>
              <w:rPr>
                <w:lang w:val="en-US"/>
              </w:rPr>
            </w:pPr>
            <w:r>
              <w:rPr>
                <w:lang w:val="en-US"/>
              </w:rPr>
              <w:t>1</w:t>
            </w:r>
          </w:p>
        </w:tc>
      </w:tr>
    </w:tbl>
    <w:p w14:paraId="4C6A527E" w14:textId="0B766019" w:rsidR="00077521" w:rsidRDefault="00077521" w:rsidP="004416FD">
      <w:pPr>
        <w:jc w:val="left"/>
        <w:rPr>
          <w:lang w:val="en-US"/>
        </w:rPr>
      </w:pPr>
      <w:r>
        <w:rPr>
          <w:lang w:val="en-US"/>
        </w:rPr>
        <w:t>For more information on the Interrupt levels, please refer to the TC29X User’s Manual.</w:t>
      </w:r>
    </w:p>
    <w:p w14:paraId="73A72EC2" w14:textId="0774E1BA" w:rsidR="00077521" w:rsidRDefault="00077521" w:rsidP="00077521">
      <w:pPr>
        <w:pStyle w:val="Heading3"/>
        <w:rPr>
          <w:lang w:val="en-US"/>
        </w:rPr>
      </w:pPr>
      <w:bookmarkStart w:id="21" w:name="_Toc514185013"/>
      <w:r>
        <w:rPr>
          <w:lang w:val="en-US"/>
        </w:rPr>
        <w:t>Configure GPIO pins</w:t>
      </w:r>
      <w:bookmarkEnd w:id="21"/>
      <w:r>
        <w:rPr>
          <w:lang w:val="en-US"/>
        </w:rPr>
        <w:t xml:space="preserve"> </w:t>
      </w:r>
    </w:p>
    <w:p w14:paraId="4205580D" w14:textId="7A7E55FE" w:rsidR="000F0680" w:rsidRPr="000E0AEE" w:rsidRDefault="000F0680" w:rsidP="000F0680">
      <w:pPr>
        <w:rPr>
          <w:lang w:val="en-US"/>
        </w:rPr>
      </w:pPr>
      <w:r>
        <w:rPr>
          <w:lang w:val="en-US"/>
        </w:rPr>
        <w:t xml:space="preserve">GPIO pins need to be correctly configured in order to work with the ASCLIN modules. This can be done by modifying the </w:t>
      </w:r>
      <w:r w:rsidR="00CC378D">
        <w:rPr>
          <w:lang w:val="en-US"/>
        </w:rPr>
        <w:t xml:space="preserve">port configuration table inside </w:t>
      </w:r>
      <w:r w:rsidR="00CC378D" w:rsidRPr="00CC378D">
        <w:rPr>
          <w:b/>
          <w:lang w:val="en-US"/>
        </w:rPr>
        <w:t>PORT_cfg.c</w:t>
      </w:r>
      <w:r w:rsidR="00CC378D" w:rsidRPr="000E0AEE">
        <w:rPr>
          <w:b/>
          <w:lang w:val="en-US"/>
        </w:rPr>
        <w:t xml:space="preserve"> </w:t>
      </w:r>
      <w:r w:rsidR="00CC378D" w:rsidRPr="000E0AEE">
        <w:rPr>
          <w:lang w:val="en-US"/>
        </w:rPr>
        <w:t xml:space="preserve">(An array of </w:t>
      </w:r>
      <w:r w:rsidR="00CC378D" w:rsidRPr="000E0AEE">
        <w:rPr>
          <w:b/>
          <w:lang w:val="en-US"/>
        </w:rPr>
        <w:t>portPin_cfg_t</w:t>
      </w:r>
      <w:r w:rsidR="00CC378D" w:rsidRPr="000E0AEE">
        <w:rPr>
          <w:lang w:val="en-US"/>
        </w:rPr>
        <w:t xml:space="preserve"> named </w:t>
      </w:r>
      <w:r w:rsidR="00CC378D" w:rsidRPr="000E0AEE">
        <w:rPr>
          <w:b/>
          <w:lang w:val="en-US"/>
        </w:rPr>
        <w:t>PORT_config</w:t>
      </w:r>
      <w:r w:rsidR="00CC378D" w:rsidRPr="000E0AEE">
        <w:rPr>
          <w:lang w:val="en-US"/>
        </w:rPr>
        <w:t>). Up to 3 pins need to be configured: TX, RX and CTS.</w:t>
      </w:r>
      <w:r w:rsidR="005D013E" w:rsidRPr="000E0AEE">
        <w:rPr>
          <w:lang w:val="en-US"/>
        </w:rPr>
        <w:t xml:space="preserve"> Please check the TC29X User’s Manual for the pins capable of these functions for each ASCLIN module.</w:t>
      </w:r>
    </w:p>
    <w:p w14:paraId="5BB5FB4A" w14:textId="77777777" w:rsidR="005D013E" w:rsidRPr="000E0AEE" w:rsidRDefault="005D013E" w:rsidP="000F0680">
      <w:pPr>
        <w:rPr>
          <w:lang w:val="en-US"/>
        </w:rPr>
      </w:pPr>
    </w:p>
    <w:p w14:paraId="69E6BEB6" w14:textId="25DA845E" w:rsidR="004E2083" w:rsidRDefault="005D013E" w:rsidP="004E2083">
      <w:pPr>
        <w:keepNext/>
        <w:jc w:val="left"/>
      </w:pPr>
      <w:r w:rsidRPr="0064354B">
        <w:rPr>
          <w:noProof/>
          <w:lang w:val="en-US"/>
        </w:rPr>
        <mc:AlternateContent>
          <mc:Choice Requires="wps">
            <w:drawing>
              <wp:inline distT="0" distB="0" distL="0" distR="0" wp14:anchorId="033011E5" wp14:editId="662B277A">
                <wp:extent cx="5732780" cy="1404620"/>
                <wp:effectExtent l="0" t="0" r="20320" b="26670"/>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4C7EEF3E" w14:textId="77777777" w:rsidR="005A5B01" w:rsidRPr="005D013E" w:rsidRDefault="005A5B01" w:rsidP="005D013E">
                            <w:pPr>
                              <w:autoSpaceDE w:val="0"/>
                              <w:autoSpaceDN w:val="0"/>
                              <w:adjustRightInd w:val="0"/>
                              <w:spacing w:after="0" w:line="240" w:lineRule="auto"/>
                              <w:jc w:val="left"/>
                              <w:rPr>
                                <w:sz w:val="16"/>
                                <w:szCs w:val="16"/>
                                <w:lang w:val="en-US"/>
                              </w:rPr>
                            </w:pPr>
                            <w:r w:rsidRPr="005D013E">
                              <w:rPr>
                                <w:rFonts w:ascii="Courier New" w:hAnsi="Courier New" w:cs="Courier New"/>
                                <w:color w:val="000000"/>
                                <w:sz w:val="16"/>
                                <w:szCs w:val="16"/>
                                <w:lang w:val="en-US"/>
                              </w:rPr>
                              <w:t>{(</w:t>
                            </w:r>
                            <w:r w:rsidRPr="005D013E">
                              <w:rPr>
                                <w:rFonts w:ascii="Courier New" w:hAnsi="Courier New" w:cs="Courier New"/>
                                <w:color w:val="005032"/>
                                <w:sz w:val="16"/>
                                <w:szCs w:val="16"/>
                                <w:lang w:val="en-US"/>
                              </w:rPr>
                              <w:t>Ifx_P</w:t>
                            </w:r>
                            <w:r w:rsidRPr="005D013E">
                              <w:rPr>
                                <w:rFonts w:ascii="Courier New" w:hAnsi="Courier New" w:cs="Courier New"/>
                                <w:color w:val="000000"/>
                                <w:sz w:val="16"/>
                                <w:szCs w:val="16"/>
                                <w:lang w:val="en-US"/>
                              </w:rPr>
                              <w:t xml:space="preserve"> *)&amp;MODULE_P02, 0,</w:t>
                            </w:r>
                            <w:r w:rsidRPr="005D013E">
                              <w:rPr>
                                <w:rFonts w:ascii="Courier New" w:hAnsi="Courier New" w:cs="Courier New"/>
                                <w:i/>
                                <w:iCs/>
                                <w:color w:val="0000C0"/>
                                <w:sz w:val="16"/>
                                <w:szCs w:val="16"/>
                                <w:lang w:val="en-US"/>
                              </w:rPr>
                              <w:t>_outputPushPullAlt2</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PES_inactive</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_cleared</w:t>
                            </w:r>
                            <w:r w:rsidRPr="005D013E">
                              <w:rPr>
                                <w:rFonts w:ascii="Courier New" w:hAnsi="Courier New" w:cs="Courier New"/>
                                <w:color w:val="000000"/>
                                <w:sz w:val="16"/>
                                <w:szCs w:val="16"/>
                                <w:lang w:val="en-US"/>
                              </w:rPr>
                              <w:t xml:space="preserve">, </w:t>
                            </w:r>
                            <w:r w:rsidRPr="005D013E">
                              <w:rPr>
                                <w:rFonts w:ascii="Courier New" w:hAnsi="Courier New" w:cs="Courier New"/>
                                <w:i/>
                                <w:iCs/>
                                <w:color w:val="0000C0"/>
                                <w:sz w:val="16"/>
                                <w:szCs w:val="16"/>
                                <w:lang w:val="en-US"/>
                              </w:rPr>
                              <w:t>cmosAutomotiveSpeed1</w:t>
                            </w:r>
                            <w:r w:rsidRPr="005D013E">
                              <w:rPr>
                                <w:rFonts w:ascii="Courier New" w:hAnsi="Courier New" w:cs="Courier New"/>
                                <w:color w:val="000000"/>
                                <w:sz w:val="16"/>
                                <w:szCs w:val="16"/>
                                <w:lang w:val="en-US"/>
                              </w:rPr>
                              <w:t>},</w:t>
                            </w:r>
                          </w:p>
                        </w:txbxContent>
                      </wps:txbx>
                      <wps:bodyPr rot="0" vert="horz" wrap="square" lIns="91440" tIns="45720" rIns="91440" bIns="45720" anchor="t" anchorCtr="0">
                        <a:spAutoFit/>
                      </wps:bodyPr>
                    </wps:wsp>
                  </a:graphicData>
                </a:graphic>
              </wp:inline>
            </w:drawing>
          </mc:Choice>
          <mc:Fallback>
            <w:pict>
              <v:shape w14:anchorId="033011E5" id="_x0000_s1029"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">
                <v:textbox style="mso-fit-shape-to-text:t">
                  <w:txbxContent>
                    <w:p w14:paraId="4C7EEF3E" w14:textId="77777777" w:rsidR="005A5B01" w:rsidRPr="005D013E" w:rsidRDefault="005A5B01" w:rsidP="005D013E">
                      <w:pPr>
                        <w:autoSpaceDE w:val="0"/>
                        <w:autoSpaceDN w:val="0"/>
                        <w:adjustRightInd w:val="0"/>
                        <w:spacing w:after="0" w:line="240" w:lineRule="auto"/>
                        <w:jc w:val="left"/>
                        <w:rPr>
                          <w:sz w:val="16"/>
                          <w:szCs w:val="16"/>
                          <w:lang w:val="en-US"/>
                        </w:rPr>
                      </w:pPr>
                      <w:r w:rsidRPr="005D013E">
                        <w:rPr>
                          <w:rFonts w:ascii="Courier New" w:hAnsi="Courier New" w:cs="Courier New"/>
                          <w:color w:val="000000"/>
                          <w:sz w:val="16"/>
                          <w:szCs w:val="16"/>
                          <w:lang w:val="en-US"/>
                        </w:rPr>
                        <w:t>{(</w:t>
                      </w:r>
                      <w:r w:rsidRPr="005D013E">
                        <w:rPr>
                          <w:rFonts w:ascii="Courier New" w:hAnsi="Courier New" w:cs="Courier New"/>
                          <w:color w:val="005032"/>
                          <w:sz w:val="16"/>
                          <w:szCs w:val="16"/>
                          <w:lang w:val="en-US"/>
                        </w:rPr>
                        <w:t>Ifx_P</w:t>
                      </w:r>
                      <w:r w:rsidRPr="005D013E">
                        <w:rPr>
                          <w:rFonts w:ascii="Courier New" w:hAnsi="Courier New" w:cs="Courier New"/>
                          <w:color w:val="000000"/>
                          <w:sz w:val="16"/>
                          <w:szCs w:val="16"/>
                          <w:lang w:val="en-US"/>
                        </w:rPr>
                        <w:t xml:space="preserve"> *)&amp;MODULE_P02, 0,</w:t>
                      </w:r>
                      <w:r w:rsidRPr="005D013E">
                        <w:rPr>
                          <w:rFonts w:ascii="Courier New" w:hAnsi="Courier New" w:cs="Courier New"/>
                          <w:i/>
                          <w:iCs/>
                          <w:color w:val="0000C0"/>
                          <w:sz w:val="16"/>
                          <w:szCs w:val="16"/>
                          <w:lang w:val="en-US"/>
                        </w:rPr>
                        <w:t>_outputPushPullAlt2</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PES_inactive</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_cleared</w:t>
                      </w:r>
                      <w:r w:rsidRPr="005D013E">
                        <w:rPr>
                          <w:rFonts w:ascii="Courier New" w:hAnsi="Courier New" w:cs="Courier New"/>
                          <w:color w:val="000000"/>
                          <w:sz w:val="16"/>
                          <w:szCs w:val="16"/>
                          <w:lang w:val="en-US"/>
                        </w:rPr>
                        <w:t xml:space="preserve">, </w:t>
                      </w:r>
                      <w:r w:rsidRPr="005D013E">
                        <w:rPr>
                          <w:rFonts w:ascii="Courier New" w:hAnsi="Courier New" w:cs="Courier New"/>
                          <w:i/>
                          <w:iCs/>
                          <w:color w:val="0000C0"/>
                          <w:sz w:val="16"/>
                          <w:szCs w:val="16"/>
                          <w:lang w:val="en-US"/>
                        </w:rPr>
                        <w:t>cmosAutomotiveSpeed1</w:t>
                      </w:r>
                      <w:r w:rsidRPr="005D013E">
                        <w:rPr>
                          <w:rFonts w:ascii="Courier New" w:hAnsi="Courier New" w:cs="Courier New"/>
                          <w:color w:val="000000"/>
                          <w:sz w:val="16"/>
                          <w:szCs w:val="16"/>
                          <w:lang w:val="en-US"/>
                        </w:rPr>
                        <w:t>},</w:t>
                      </w:r>
                    </w:p>
                  </w:txbxContent>
                </v:textbox>
                <w10:anchorlock/>
              </v:shape>
            </w:pict>
          </mc:Fallback>
        </mc:AlternateContent>
      </w:r>
    </w:p>
    <w:p w14:paraId="5751528F" w14:textId="0AA878BD" w:rsidR="00077521" w:rsidRPr="004416FD" w:rsidRDefault="004E2083" w:rsidP="004E2083">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4</w:t>
      </w:r>
      <w:r w:rsidR="000E0AEE">
        <w:rPr>
          <w:noProof/>
        </w:rPr>
        <w:fldChar w:fldCharType="end"/>
      </w:r>
      <w:r w:rsidRPr="000E0AEE">
        <w:rPr>
          <w:lang w:val="en-US"/>
        </w:rPr>
        <w:t xml:space="preserve"> Example UART TX pin configuration</w:t>
      </w:r>
    </w:p>
    <w:p w14:paraId="621CEF95" w14:textId="77777777" w:rsidR="004E2083" w:rsidRDefault="004E2083">
      <w:pPr>
        <w:jc w:val="left"/>
        <w:rPr>
          <w:lang w:val="en-US"/>
        </w:rPr>
      </w:pPr>
      <w:r>
        <w:rPr>
          <w:lang w:val="en-US"/>
        </w:rPr>
        <w:t>In the example above, the following configuration for Pin 0 Port 2 can be observed:</w:t>
      </w:r>
    </w:p>
    <w:p w14:paraId="6D48DFB4" w14:textId="01986600" w:rsidR="004E2083" w:rsidRDefault="004E2083" w:rsidP="004E2083">
      <w:pPr>
        <w:pStyle w:val="ListParagraph"/>
        <w:numPr>
          <w:ilvl w:val="0"/>
          <w:numId w:val="8"/>
        </w:numPr>
        <w:jc w:val="left"/>
        <w:rPr>
          <w:lang w:val="en-US"/>
        </w:rPr>
      </w:pPr>
      <w:r>
        <w:rPr>
          <w:lang w:val="en-US"/>
        </w:rPr>
        <w:t>Configured as a Push Pull Output pin, Alternative Function 2 (To be used as TX pin for the UART, check the TC29X User’s Manual for more information).</w:t>
      </w:r>
    </w:p>
    <w:p w14:paraId="60B37FA5" w14:textId="77777777" w:rsidR="004E2083" w:rsidRDefault="004E2083" w:rsidP="004E2083">
      <w:pPr>
        <w:pStyle w:val="ListParagraph"/>
        <w:numPr>
          <w:ilvl w:val="0"/>
          <w:numId w:val="8"/>
        </w:numPr>
        <w:jc w:val="left"/>
        <w:rPr>
          <w:lang w:val="en-US"/>
        </w:rPr>
      </w:pPr>
      <w:r>
        <w:rPr>
          <w:lang w:val="en-US"/>
        </w:rPr>
        <w:t>Not connected to PES</w:t>
      </w:r>
    </w:p>
    <w:p w14:paraId="56087076" w14:textId="77777777" w:rsidR="004E2083" w:rsidRDefault="004E2083" w:rsidP="004E2083">
      <w:pPr>
        <w:pStyle w:val="ListParagraph"/>
        <w:numPr>
          <w:ilvl w:val="0"/>
          <w:numId w:val="8"/>
        </w:numPr>
        <w:jc w:val="left"/>
        <w:rPr>
          <w:lang w:val="en-US"/>
        </w:rPr>
      </w:pPr>
      <w:r>
        <w:rPr>
          <w:lang w:val="en-US"/>
        </w:rPr>
        <w:t>Pin is cleared after initialization</w:t>
      </w:r>
    </w:p>
    <w:p w14:paraId="242CE957" w14:textId="511445C4" w:rsidR="005D013E" w:rsidRPr="005D013E" w:rsidRDefault="004E2083" w:rsidP="005D013E">
      <w:pPr>
        <w:pStyle w:val="ListParagraph"/>
        <w:numPr>
          <w:ilvl w:val="0"/>
          <w:numId w:val="8"/>
        </w:numPr>
        <w:jc w:val="left"/>
        <w:rPr>
          <w:lang w:val="en-US"/>
        </w:rPr>
      </w:pPr>
      <w:r w:rsidRPr="005D013E">
        <w:rPr>
          <w:lang w:val="en-US"/>
        </w:rPr>
        <w:t xml:space="preserve">CMOS Automotive Speed 1 </w:t>
      </w:r>
    </w:p>
    <w:p w14:paraId="768B840D" w14:textId="77777777" w:rsidR="005D013E" w:rsidRDefault="005D013E" w:rsidP="005D013E">
      <w:pPr>
        <w:keepNext/>
        <w:jc w:val="left"/>
      </w:pPr>
      <w:r w:rsidRPr="0064354B">
        <w:rPr>
          <w:noProof/>
          <w:lang w:val="en-US"/>
        </w:rPr>
        <w:lastRenderedPageBreak/>
        <mc:AlternateContent>
          <mc:Choice Requires="wps">
            <w:drawing>
              <wp:inline distT="0" distB="0" distL="0" distR="0" wp14:anchorId="0CA58B55" wp14:editId="45DEF905">
                <wp:extent cx="5732780" cy="1404620"/>
                <wp:effectExtent l="0" t="0" r="20320" b="26670"/>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417AF84B" w14:textId="21053015" w:rsidR="005A5B01" w:rsidRPr="005D013E" w:rsidRDefault="005A5B01" w:rsidP="005D013E">
                            <w:pPr>
                              <w:autoSpaceDE w:val="0"/>
                              <w:autoSpaceDN w:val="0"/>
                              <w:adjustRightInd w:val="0"/>
                              <w:spacing w:after="0" w:line="240" w:lineRule="auto"/>
                              <w:jc w:val="left"/>
                              <w:rPr>
                                <w:sz w:val="16"/>
                                <w:szCs w:val="16"/>
                                <w:lang w:val="en-US"/>
                              </w:rPr>
                            </w:pPr>
                            <w:r w:rsidRPr="005D013E">
                              <w:rPr>
                                <w:rFonts w:ascii="Courier New" w:hAnsi="Courier New" w:cs="Courier New"/>
                                <w:color w:val="000000"/>
                                <w:sz w:val="16"/>
                                <w:szCs w:val="16"/>
                                <w:lang w:val="en-US"/>
                              </w:rPr>
                              <w:t>{(</w:t>
                            </w:r>
                            <w:r w:rsidRPr="005D013E">
                              <w:rPr>
                                <w:rFonts w:ascii="Courier New" w:hAnsi="Courier New" w:cs="Courier New"/>
                                <w:color w:val="005032"/>
                                <w:sz w:val="16"/>
                                <w:szCs w:val="16"/>
                                <w:lang w:val="en-US"/>
                              </w:rPr>
                              <w:t>Ifx_P</w:t>
                            </w:r>
                            <w:r w:rsidRPr="005D013E">
                              <w:rPr>
                                <w:rFonts w:ascii="Courier New" w:hAnsi="Courier New" w:cs="Courier New"/>
                                <w:color w:val="000000"/>
                                <w:sz w:val="16"/>
                                <w:szCs w:val="16"/>
                                <w:lang w:val="en-US"/>
                              </w:rPr>
                              <w:t xml:space="preserve"> *)&amp;MODULE_P02,1,</w:t>
                            </w:r>
                            <w:r w:rsidRPr="005D013E">
                              <w:rPr>
                                <w:rFonts w:ascii="Courier New" w:hAnsi="Courier New" w:cs="Courier New"/>
                                <w:i/>
                                <w:iCs/>
                                <w:color w:val="0000C0"/>
                                <w:sz w:val="16"/>
                                <w:szCs w:val="16"/>
                                <w:lang w:val="en-US"/>
                              </w:rPr>
                              <w:t>_inputPullUp</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 xml:space="preserve"> PES_inactive</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_cleared</w:t>
                            </w:r>
                            <w:r w:rsidRPr="005D013E">
                              <w:rPr>
                                <w:rFonts w:ascii="Courier New" w:hAnsi="Courier New" w:cs="Courier New"/>
                                <w:color w:val="000000"/>
                                <w:sz w:val="16"/>
                                <w:szCs w:val="16"/>
                                <w:lang w:val="en-US"/>
                              </w:rPr>
                              <w:t xml:space="preserve">, </w:t>
                            </w:r>
                            <w:r w:rsidRPr="005D013E">
                              <w:rPr>
                                <w:rFonts w:ascii="Courier New" w:hAnsi="Courier New" w:cs="Courier New"/>
                                <w:i/>
                                <w:iCs/>
                                <w:color w:val="0000C0"/>
                                <w:sz w:val="16"/>
                                <w:szCs w:val="16"/>
                                <w:lang w:val="en-US"/>
                              </w:rPr>
                              <w:t>cmosAutomotiveSpeed1</w:t>
                            </w:r>
                            <w:r w:rsidRPr="005D013E">
                              <w:rPr>
                                <w:rFonts w:ascii="Courier New" w:hAnsi="Courier New" w:cs="Courier New"/>
                                <w:color w:val="000000"/>
                                <w:sz w:val="16"/>
                                <w:szCs w:val="16"/>
                                <w:lang w:val="en-US"/>
                              </w:rPr>
                              <w:t>},</w:t>
                            </w:r>
                          </w:p>
                        </w:txbxContent>
                      </wps:txbx>
                      <wps:bodyPr rot="0" vert="horz" wrap="square" lIns="91440" tIns="45720" rIns="91440" bIns="45720" anchor="t" anchorCtr="0">
                        <a:spAutoFit/>
                      </wps:bodyPr>
                    </wps:wsp>
                  </a:graphicData>
                </a:graphic>
              </wp:inline>
            </w:drawing>
          </mc:Choice>
          <mc:Fallback>
            <w:pict>
              <v:shape w14:anchorId="0CA58B55" id="_x0000_s1030"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A02x9NKAIAAEwEAAAOAAAAAAAAAAAAAAAAAC4CAABkcnMvZTJvRG9j&#10;LnhtbFBLAQItABQABgAIAAAAIQA0Qcpc2wAAAAUBAAAPAAAAAAAAAAAAAAAAAIIEAABkcnMvZG93&#10;bnJldi54bWxQSwUGAAAAAAQABADzAAAAigUAAAAA&#10;">
                <v:textbox style="mso-fit-shape-to-text:t">
                  <w:txbxContent>
                    <w:p w14:paraId="417AF84B" w14:textId="21053015" w:rsidR="005A5B01" w:rsidRPr="005D013E" w:rsidRDefault="005A5B01" w:rsidP="005D013E">
                      <w:pPr>
                        <w:autoSpaceDE w:val="0"/>
                        <w:autoSpaceDN w:val="0"/>
                        <w:adjustRightInd w:val="0"/>
                        <w:spacing w:after="0" w:line="240" w:lineRule="auto"/>
                        <w:jc w:val="left"/>
                        <w:rPr>
                          <w:sz w:val="16"/>
                          <w:szCs w:val="16"/>
                          <w:lang w:val="en-US"/>
                        </w:rPr>
                      </w:pPr>
                      <w:r w:rsidRPr="005D013E">
                        <w:rPr>
                          <w:rFonts w:ascii="Courier New" w:hAnsi="Courier New" w:cs="Courier New"/>
                          <w:color w:val="000000"/>
                          <w:sz w:val="16"/>
                          <w:szCs w:val="16"/>
                          <w:lang w:val="en-US"/>
                        </w:rPr>
                        <w:t>{(</w:t>
                      </w:r>
                      <w:r w:rsidRPr="005D013E">
                        <w:rPr>
                          <w:rFonts w:ascii="Courier New" w:hAnsi="Courier New" w:cs="Courier New"/>
                          <w:color w:val="005032"/>
                          <w:sz w:val="16"/>
                          <w:szCs w:val="16"/>
                          <w:lang w:val="en-US"/>
                        </w:rPr>
                        <w:t>Ifx_P</w:t>
                      </w:r>
                      <w:r w:rsidRPr="005D013E">
                        <w:rPr>
                          <w:rFonts w:ascii="Courier New" w:hAnsi="Courier New" w:cs="Courier New"/>
                          <w:color w:val="000000"/>
                          <w:sz w:val="16"/>
                          <w:szCs w:val="16"/>
                          <w:lang w:val="en-US"/>
                        </w:rPr>
                        <w:t xml:space="preserve"> *)&amp;MODULE_P02,1,</w:t>
                      </w:r>
                      <w:r w:rsidRPr="005D013E">
                        <w:rPr>
                          <w:rFonts w:ascii="Courier New" w:hAnsi="Courier New" w:cs="Courier New"/>
                          <w:i/>
                          <w:iCs/>
                          <w:color w:val="0000C0"/>
                          <w:sz w:val="16"/>
                          <w:szCs w:val="16"/>
                          <w:lang w:val="en-US"/>
                        </w:rPr>
                        <w:t>_inputPullUp</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 xml:space="preserve"> PES_inactive</w:t>
                      </w:r>
                      <w:r w:rsidRPr="005D013E">
                        <w:rPr>
                          <w:rFonts w:ascii="Courier New" w:hAnsi="Courier New" w:cs="Courier New"/>
                          <w:color w:val="000000"/>
                          <w:sz w:val="16"/>
                          <w:szCs w:val="16"/>
                          <w:lang w:val="en-US"/>
                        </w:rPr>
                        <w:t>,</w:t>
                      </w:r>
                      <w:r w:rsidRPr="005D013E">
                        <w:rPr>
                          <w:rFonts w:ascii="Courier New" w:hAnsi="Courier New" w:cs="Courier New"/>
                          <w:i/>
                          <w:iCs/>
                          <w:color w:val="0000C0"/>
                          <w:sz w:val="16"/>
                          <w:szCs w:val="16"/>
                          <w:lang w:val="en-US"/>
                        </w:rPr>
                        <w:t>_cleared</w:t>
                      </w:r>
                      <w:r w:rsidRPr="005D013E">
                        <w:rPr>
                          <w:rFonts w:ascii="Courier New" w:hAnsi="Courier New" w:cs="Courier New"/>
                          <w:color w:val="000000"/>
                          <w:sz w:val="16"/>
                          <w:szCs w:val="16"/>
                          <w:lang w:val="en-US"/>
                        </w:rPr>
                        <w:t xml:space="preserve">, </w:t>
                      </w:r>
                      <w:r w:rsidRPr="005D013E">
                        <w:rPr>
                          <w:rFonts w:ascii="Courier New" w:hAnsi="Courier New" w:cs="Courier New"/>
                          <w:i/>
                          <w:iCs/>
                          <w:color w:val="0000C0"/>
                          <w:sz w:val="16"/>
                          <w:szCs w:val="16"/>
                          <w:lang w:val="en-US"/>
                        </w:rPr>
                        <w:t>cmosAutomotiveSpeed1</w:t>
                      </w:r>
                      <w:r w:rsidRPr="005D013E">
                        <w:rPr>
                          <w:rFonts w:ascii="Courier New" w:hAnsi="Courier New" w:cs="Courier New"/>
                          <w:color w:val="000000"/>
                          <w:sz w:val="16"/>
                          <w:szCs w:val="16"/>
                          <w:lang w:val="en-US"/>
                        </w:rPr>
                        <w:t>},</w:t>
                      </w:r>
                    </w:p>
                  </w:txbxContent>
                </v:textbox>
                <w10:anchorlock/>
              </v:shape>
            </w:pict>
          </mc:Fallback>
        </mc:AlternateContent>
      </w:r>
    </w:p>
    <w:p w14:paraId="1339F61E" w14:textId="1A3A154A" w:rsidR="004E2083" w:rsidRPr="005D013E" w:rsidRDefault="005D013E" w:rsidP="005D013E">
      <w:pPr>
        <w:pStyle w:val="Caption"/>
        <w:jc w:val="center"/>
        <w:rPr>
          <w:b/>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5</w:t>
      </w:r>
      <w:r w:rsidR="000E0AEE">
        <w:rPr>
          <w:noProof/>
        </w:rPr>
        <w:fldChar w:fldCharType="end"/>
      </w:r>
      <w:r w:rsidRPr="000E0AEE">
        <w:rPr>
          <w:lang w:val="en-US"/>
        </w:rPr>
        <w:t xml:space="preserve"> Example UART RX pin configuration</w:t>
      </w:r>
    </w:p>
    <w:p w14:paraId="348C8B5E" w14:textId="6601CF07" w:rsidR="005D013E" w:rsidRDefault="005D013E" w:rsidP="005D013E">
      <w:pPr>
        <w:jc w:val="left"/>
        <w:rPr>
          <w:lang w:val="en-US"/>
        </w:rPr>
      </w:pPr>
      <w:r>
        <w:rPr>
          <w:lang w:val="en-US"/>
        </w:rPr>
        <w:t>In the example above, the following configuration for Pin 1 Port 2 can be observed:</w:t>
      </w:r>
    </w:p>
    <w:p w14:paraId="0ECB6E8B" w14:textId="5BD7E54A" w:rsidR="005D013E" w:rsidRDefault="005D013E" w:rsidP="005D013E">
      <w:pPr>
        <w:pStyle w:val="ListParagraph"/>
        <w:numPr>
          <w:ilvl w:val="0"/>
          <w:numId w:val="8"/>
        </w:numPr>
        <w:jc w:val="left"/>
        <w:rPr>
          <w:lang w:val="en-US"/>
        </w:rPr>
      </w:pPr>
      <w:r>
        <w:rPr>
          <w:lang w:val="en-US"/>
        </w:rPr>
        <w:t>Configured as a pulled up input</w:t>
      </w:r>
    </w:p>
    <w:p w14:paraId="2D5C725C" w14:textId="77777777" w:rsidR="005D013E" w:rsidRDefault="005D013E" w:rsidP="005D013E">
      <w:pPr>
        <w:pStyle w:val="ListParagraph"/>
        <w:numPr>
          <w:ilvl w:val="0"/>
          <w:numId w:val="8"/>
        </w:numPr>
        <w:jc w:val="left"/>
        <w:rPr>
          <w:lang w:val="en-US"/>
        </w:rPr>
      </w:pPr>
      <w:r>
        <w:rPr>
          <w:lang w:val="en-US"/>
        </w:rPr>
        <w:t>Not connected to PES</w:t>
      </w:r>
    </w:p>
    <w:p w14:paraId="4E9BFF2C" w14:textId="77777777" w:rsidR="005D013E" w:rsidRDefault="005D013E" w:rsidP="005D013E">
      <w:pPr>
        <w:pStyle w:val="ListParagraph"/>
        <w:numPr>
          <w:ilvl w:val="0"/>
          <w:numId w:val="8"/>
        </w:numPr>
        <w:jc w:val="left"/>
        <w:rPr>
          <w:lang w:val="en-US"/>
        </w:rPr>
      </w:pPr>
      <w:r>
        <w:rPr>
          <w:lang w:val="en-US"/>
        </w:rPr>
        <w:t>Pin is cleared after initialization</w:t>
      </w:r>
    </w:p>
    <w:p w14:paraId="51992D53" w14:textId="77777777" w:rsidR="005D013E" w:rsidRDefault="005D013E" w:rsidP="005D013E">
      <w:pPr>
        <w:pStyle w:val="ListParagraph"/>
        <w:numPr>
          <w:ilvl w:val="0"/>
          <w:numId w:val="8"/>
        </w:numPr>
        <w:jc w:val="left"/>
        <w:rPr>
          <w:lang w:val="en-US"/>
        </w:rPr>
      </w:pPr>
      <w:r>
        <w:rPr>
          <w:lang w:val="en-US"/>
        </w:rPr>
        <w:t>CMOS Automotive Speed 1</w:t>
      </w:r>
      <w:r w:rsidRPr="004E2083">
        <w:rPr>
          <w:lang w:val="en-US"/>
        </w:rPr>
        <w:t xml:space="preserve"> </w:t>
      </w:r>
    </w:p>
    <w:p w14:paraId="0616CDE0" w14:textId="77777777" w:rsidR="005D013E" w:rsidRDefault="005D013E" w:rsidP="004E2083">
      <w:pPr>
        <w:jc w:val="left"/>
        <w:rPr>
          <w:lang w:val="en-US"/>
        </w:rPr>
      </w:pPr>
      <w:r>
        <w:rPr>
          <w:lang w:val="en-US"/>
        </w:rPr>
        <w:t>Since the ASCLIN module will select this pin as RX during UART initialization, there is no need to specify the alternative function for this pin in the GPIO initialization.</w:t>
      </w:r>
    </w:p>
    <w:p w14:paraId="4D7D384C" w14:textId="77777777" w:rsidR="005D013E" w:rsidRDefault="005D013E" w:rsidP="005D013E">
      <w:pPr>
        <w:keepNext/>
        <w:jc w:val="left"/>
      </w:pPr>
      <w:r w:rsidRPr="0064354B">
        <w:rPr>
          <w:noProof/>
          <w:lang w:val="en-US"/>
        </w:rPr>
        <mc:AlternateContent>
          <mc:Choice Requires="wps">
            <w:drawing>
              <wp:inline distT="0" distB="0" distL="0" distR="0" wp14:anchorId="6B02AB91" wp14:editId="607CBE74">
                <wp:extent cx="5732780" cy="1404620"/>
                <wp:effectExtent l="0" t="0" r="20320" b="26670"/>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73DFBB3D" w14:textId="1195587D" w:rsidR="005A5B01" w:rsidRPr="00A067A7" w:rsidRDefault="005A5B01" w:rsidP="005D013E">
                            <w:pPr>
                              <w:autoSpaceDE w:val="0"/>
                              <w:autoSpaceDN w:val="0"/>
                              <w:adjustRightInd w:val="0"/>
                              <w:spacing w:after="0" w:line="240" w:lineRule="auto"/>
                              <w:jc w:val="left"/>
                              <w:rPr>
                                <w:sz w:val="16"/>
                                <w:szCs w:val="16"/>
                                <w:lang w:val="en-US"/>
                              </w:rPr>
                            </w:pPr>
                            <w:r w:rsidRPr="00A067A7">
                              <w:rPr>
                                <w:rFonts w:ascii="Courier New" w:hAnsi="Courier New" w:cs="Courier New"/>
                                <w:color w:val="000000"/>
                                <w:sz w:val="16"/>
                                <w:szCs w:val="16"/>
                                <w:lang w:val="en-US"/>
                              </w:rPr>
                              <w:t>{(</w:t>
                            </w:r>
                            <w:r w:rsidRPr="00A067A7">
                              <w:rPr>
                                <w:rFonts w:ascii="Courier New" w:hAnsi="Courier New" w:cs="Courier New"/>
                                <w:color w:val="005032"/>
                                <w:sz w:val="16"/>
                                <w:szCs w:val="16"/>
                                <w:lang w:val="en-US"/>
                              </w:rPr>
                              <w:t>Ifx_P</w:t>
                            </w:r>
                            <w:r w:rsidRPr="00A067A7">
                              <w:rPr>
                                <w:rFonts w:ascii="Courier New" w:hAnsi="Courier New" w:cs="Courier New"/>
                                <w:color w:val="000000"/>
                                <w:sz w:val="16"/>
                                <w:szCs w:val="16"/>
                                <w:lang w:val="en-US"/>
                              </w:rPr>
                              <w:t xml:space="preserve"> *)&amp;MODULE_P10,7,</w:t>
                            </w:r>
                            <w:r w:rsidRPr="00A067A7">
                              <w:rPr>
                                <w:rFonts w:ascii="Courier New" w:hAnsi="Courier New" w:cs="Courier New"/>
                                <w:i/>
                                <w:iCs/>
                                <w:color w:val="0000C0"/>
                                <w:sz w:val="16"/>
                                <w:szCs w:val="16"/>
                                <w:lang w:val="en-US"/>
                              </w:rPr>
                              <w:t>_inputNoPullDevice</w:t>
                            </w:r>
                            <w:r w:rsidRPr="00A067A7">
                              <w:rPr>
                                <w:rFonts w:ascii="Courier New" w:hAnsi="Courier New" w:cs="Courier New"/>
                                <w:color w:val="000000"/>
                                <w:sz w:val="16"/>
                                <w:szCs w:val="16"/>
                                <w:lang w:val="en-US"/>
                              </w:rPr>
                              <w:t xml:space="preserve">, </w:t>
                            </w:r>
                            <w:r w:rsidRPr="00A067A7">
                              <w:rPr>
                                <w:rFonts w:ascii="Courier New" w:hAnsi="Courier New" w:cs="Courier New"/>
                                <w:i/>
                                <w:iCs/>
                                <w:color w:val="0000C0"/>
                                <w:sz w:val="16"/>
                                <w:szCs w:val="16"/>
                                <w:lang w:val="en-US"/>
                              </w:rPr>
                              <w:t>PES_inactive</w:t>
                            </w:r>
                            <w:r w:rsidRPr="00A067A7">
                              <w:rPr>
                                <w:rFonts w:ascii="Courier New" w:hAnsi="Courier New" w:cs="Courier New"/>
                                <w:color w:val="000000"/>
                                <w:sz w:val="16"/>
                                <w:szCs w:val="16"/>
                                <w:lang w:val="en-US"/>
                              </w:rPr>
                              <w:t>,</w:t>
                            </w:r>
                            <w:r w:rsidRPr="00A067A7">
                              <w:rPr>
                                <w:rFonts w:ascii="Courier New" w:hAnsi="Courier New" w:cs="Courier New"/>
                                <w:i/>
                                <w:iCs/>
                                <w:color w:val="0000C0"/>
                                <w:sz w:val="16"/>
                                <w:szCs w:val="16"/>
                                <w:lang w:val="en-US"/>
                              </w:rPr>
                              <w:t>_cleared</w:t>
                            </w:r>
                            <w:r w:rsidRPr="00A067A7">
                              <w:rPr>
                                <w:rFonts w:ascii="Courier New" w:hAnsi="Courier New" w:cs="Courier New"/>
                                <w:color w:val="000000"/>
                                <w:sz w:val="16"/>
                                <w:szCs w:val="16"/>
                                <w:lang w:val="en-US"/>
                              </w:rPr>
                              <w:t xml:space="preserve">, </w:t>
                            </w:r>
                            <w:r w:rsidRPr="00A067A7">
                              <w:rPr>
                                <w:rFonts w:ascii="Courier New" w:hAnsi="Courier New" w:cs="Courier New"/>
                                <w:i/>
                                <w:iCs/>
                                <w:color w:val="0000C0"/>
                                <w:sz w:val="16"/>
                                <w:szCs w:val="16"/>
                                <w:lang w:val="en-US"/>
                              </w:rPr>
                              <w:t>cmosAutomotiveSpeed1</w:t>
                            </w:r>
                            <w:r w:rsidRPr="00A067A7">
                              <w:rPr>
                                <w:rFonts w:ascii="Courier New" w:hAnsi="Courier New" w:cs="Courier New"/>
                                <w:color w:val="000000"/>
                                <w:sz w:val="16"/>
                                <w:szCs w:val="16"/>
                                <w:lang w:val="en-US"/>
                              </w:rPr>
                              <w:t>},</w:t>
                            </w:r>
                          </w:p>
                        </w:txbxContent>
                      </wps:txbx>
                      <wps:bodyPr rot="0" vert="horz" wrap="square" lIns="91440" tIns="45720" rIns="91440" bIns="45720" anchor="t" anchorCtr="0">
                        <a:spAutoFit/>
                      </wps:bodyPr>
                    </wps:wsp>
                  </a:graphicData>
                </a:graphic>
              </wp:inline>
            </w:drawing>
          </mc:Choice>
          <mc:Fallback>
            <w:pict>
              <v:shape w14:anchorId="6B02AB91" id="_x0000_s1031"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">
                <v:textbox style="mso-fit-shape-to-text:t">
                  <w:txbxContent>
                    <w:p w14:paraId="73DFBB3D" w14:textId="1195587D" w:rsidR="005A5B01" w:rsidRPr="00A067A7" w:rsidRDefault="005A5B01" w:rsidP="005D013E">
                      <w:pPr>
                        <w:autoSpaceDE w:val="0"/>
                        <w:autoSpaceDN w:val="0"/>
                        <w:adjustRightInd w:val="0"/>
                        <w:spacing w:after="0" w:line="240" w:lineRule="auto"/>
                        <w:jc w:val="left"/>
                        <w:rPr>
                          <w:sz w:val="16"/>
                          <w:szCs w:val="16"/>
                          <w:lang w:val="en-US"/>
                        </w:rPr>
                      </w:pPr>
                      <w:r w:rsidRPr="00A067A7">
                        <w:rPr>
                          <w:rFonts w:ascii="Courier New" w:hAnsi="Courier New" w:cs="Courier New"/>
                          <w:color w:val="000000"/>
                          <w:sz w:val="16"/>
                          <w:szCs w:val="16"/>
                          <w:lang w:val="en-US"/>
                        </w:rPr>
                        <w:t>{(</w:t>
                      </w:r>
                      <w:r w:rsidRPr="00A067A7">
                        <w:rPr>
                          <w:rFonts w:ascii="Courier New" w:hAnsi="Courier New" w:cs="Courier New"/>
                          <w:color w:val="005032"/>
                          <w:sz w:val="16"/>
                          <w:szCs w:val="16"/>
                          <w:lang w:val="en-US"/>
                        </w:rPr>
                        <w:t>Ifx_P</w:t>
                      </w:r>
                      <w:r w:rsidRPr="00A067A7">
                        <w:rPr>
                          <w:rFonts w:ascii="Courier New" w:hAnsi="Courier New" w:cs="Courier New"/>
                          <w:color w:val="000000"/>
                          <w:sz w:val="16"/>
                          <w:szCs w:val="16"/>
                          <w:lang w:val="en-US"/>
                        </w:rPr>
                        <w:t xml:space="preserve"> *)&amp;MODULE_P10,7,</w:t>
                      </w:r>
                      <w:r w:rsidRPr="00A067A7">
                        <w:rPr>
                          <w:rFonts w:ascii="Courier New" w:hAnsi="Courier New" w:cs="Courier New"/>
                          <w:i/>
                          <w:iCs/>
                          <w:color w:val="0000C0"/>
                          <w:sz w:val="16"/>
                          <w:szCs w:val="16"/>
                          <w:lang w:val="en-US"/>
                        </w:rPr>
                        <w:t>_inputNoPullDevice</w:t>
                      </w:r>
                      <w:r w:rsidRPr="00A067A7">
                        <w:rPr>
                          <w:rFonts w:ascii="Courier New" w:hAnsi="Courier New" w:cs="Courier New"/>
                          <w:color w:val="000000"/>
                          <w:sz w:val="16"/>
                          <w:szCs w:val="16"/>
                          <w:lang w:val="en-US"/>
                        </w:rPr>
                        <w:t xml:space="preserve">, </w:t>
                      </w:r>
                      <w:r w:rsidRPr="00A067A7">
                        <w:rPr>
                          <w:rFonts w:ascii="Courier New" w:hAnsi="Courier New" w:cs="Courier New"/>
                          <w:i/>
                          <w:iCs/>
                          <w:color w:val="0000C0"/>
                          <w:sz w:val="16"/>
                          <w:szCs w:val="16"/>
                          <w:lang w:val="en-US"/>
                        </w:rPr>
                        <w:t>PES_inactive</w:t>
                      </w:r>
                      <w:r w:rsidRPr="00A067A7">
                        <w:rPr>
                          <w:rFonts w:ascii="Courier New" w:hAnsi="Courier New" w:cs="Courier New"/>
                          <w:color w:val="000000"/>
                          <w:sz w:val="16"/>
                          <w:szCs w:val="16"/>
                          <w:lang w:val="en-US"/>
                        </w:rPr>
                        <w:t>,</w:t>
                      </w:r>
                      <w:r w:rsidRPr="00A067A7">
                        <w:rPr>
                          <w:rFonts w:ascii="Courier New" w:hAnsi="Courier New" w:cs="Courier New"/>
                          <w:i/>
                          <w:iCs/>
                          <w:color w:val="0000C0"/>
                          <w:sz w:val="16"/>
                          <w:szCs w:val="16"/>
                          <w:lang w:val="en-US"/>
                        </w:rPr>
                        <w:t>_cleared</w:t>
                      </w:r>
                      <w:r w:rsidRPr="00A067A7">
                        <w:rPr>
                          <w:rFonts w:ascii="Courier New" w:hAnsi="Courier New" w:cs="Courier New"/>
                          <w:color w:val="000000"/>
                          <w:sz w:val="16"/>
                          <w:szCs w:val="16"/>
                          <w:lang w:val="en-US"/>
                        </w:rPr>
                        <w:t xml:space="preserve">, </w:t>
                      </w:r>
                      <w:r w:rsidRPr="00A067A7">
                        <w:rPr>
                          <w:rFonts w:ascii="Courier New" w:hAnsi="Courier New" w:cs="Courier New"/>
                          <w:i/>
                          <w:iCs/>
                          <w:color w:val="0000C0"/>
                          <w:sz w:val="16"/>
                          <w:szCs w:val="16"/>
                          <w:lang w:val="en-US"/>
                        </w:rPr>
                        <w:t>cmosAutomotiveSpeed1</w:t>
                      </w:r>
                      <w:r w:rsidRPr="00A067A7">
                        <w:rPr>
                          <w:rFonts w:ascii="Courier New" w:hAnsi="Courier New" w:cs="Courier New"/>
                          <w:color w:val="000000"/>
                          <w:sz w:val="16"/>
                          <w:szCs w:val="16"/>
                          <w:lang w:val="en-US"/>
                        </w:rPr>
                        <w:t>},</w:t>
                      </w:r>
                    </w:p>
                  </w:txbxContent>
                </v:textbox>
                <w10:anchorlock/>
              </v:shape>
            </w:pict>
          </mc:Fallback>
        </mc:AlternateContent>
      </w:r>
    </w:p>
    <w:p w14:paraId="691F01AD" w14:textId="307566B9" w:rsidR="005D013E" w:rsidRPr="000E0AEE" w:rsidRDefault="005D013E" w:rsidP="005D013E">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001624F0" w:rsidRPr="000E0AEE">
        <w:rPr>
          <w:noProof/>
          <w:lang w:val="en-US"/>
        </w:rPr>
        <w:t>6</w:t>
      </w:r>
      <w:r w:rsidR="000E0AEE">
        <w:rPr>
          <w:noProof/>
        </w:rPr>
        <w:fldChar w:fldCharType="end"/>
      </w:r>
      <w:r w:rsidRPr="000E0AEE">
        <w:rPr>
          <w:lang w:val="en-US"/>
        </w:rPr>
        <w:t xml:space="preserve"> Example UART CTS pin configuration</w:t>
      </w:r>
    </w:p>
    <w:p w14:paraId="2BA9C9EE" w14:textId="6C41D80A" w:rsidR="005D013E" w:rsidRDefault="005D013E" w:rsidP="005D013E">
      <w:pPr>
        <w:jc w:val="left"/>
        <w:rPr>
          <w:lang w:val="en-US"/>
        </w:rPr>
      </w:pPr>
      <w:r>
        <w:rPr>
          <w:lang w:val="en-US"/>
        </w:rPr>
        <w:t>In the example above, the following configuration for Pin 7 Port 10 can be observed:</w:t>
      </w:r>
    </w:p>
    <w:p w14:paraId="2BB48422" w14:textId="3FC66BA4" w:rsidR="005D013E" w:rsidRDefault="005D013E" w:rsidP="005D013E">
      <w:pPr>
        <w:pStyle w:val="ListParagraph"/>
        <w:numPr>
          <w:ilvl w:val="0"/>
          <w:numId w:val="8"/>
        </w:numPr>
        <w:jc w:val="left"/>
        <w:rPr>
          <w:lang w:val="en-US"/>
        </w:rPr>
      </w:pPr>
      <w:r>
        <w:rPr>
          <w:lang w:val="en-US"/>
        </w:rPr>
        <w:t>Configured as a</w:t>
      </w:r>
      <w:r w:rsidR="00BA6C73">
        <w:rPr>
          <w:lang w:val="en-US"/>
        </w:rPr>
        <w:t>n</w:t>
      </w:r>
      <w:r>
        <w:rPr>
          <w:lang w:val="en-US"/>
        </w:rPr>
        <w:t xml:space="preserve"> input with no pull registers</w:t>
      </w:r>
    </w:p>
    <w:p w14:paraId="473DC991" w14:textId="77777777" w:rsidR="005D013E" w:rsidRDefault="005D013E" w:rsidP="005D013E">
      <w:pPr>
        <w:pStyle w:val="ListParagraph"/>
        <w:numPr>
          <w:ilvl w:val="0"/>
          <w:numId w:val="8"/>
        </w:numPr>
        <w:jc w:val="left"/>
        <w:rPr>
          <w:lang w:val="en-US"/>
        </w:rPr>
      </w:pPr>
      <w:r>
        <w:rPr>
          <w:lang w:val="en-US"/>
        </w:rPr>
        <w:t>Not connected to PES</w:t>
      </w:r>
    </w:p>
    <w:p w14:paraId="286AA8E0" w14:textId="77777777" w:rsidR="005D013E" w:rsidRDefault="005D013E" w:rsidP="005D013E">
      <w:pPr>
        <w:pStyle w:val="ListParagraph"/>
        <w:numPr>
          <w:ilvl w:val="0"/>
          <w:numId w:val="8"/>
        </w:numPr>
        <w:jc w:val="left"/>
        <w:rPr>
          <w:lang w:val="en-US"/>
        </w:rPr>
      </w:pPr>
      <w:r>
        <w:rPr>
          <w:lang w:val="en-US"/>
        </w:rPr>
        <w:t>Pin is cleared after initialization</w:t>
      </w:r>
    </w:p>
    <w:p w14:paraId="1EDD741E" w14:textId="77777777" w:rsidR="005D013E" w:rsidRDefault="005D013E" w:rsidP="005D013E">
      <w:pPr>
        <w:pStyle w:val="ListParagraph"/>
        <w:numPr>
          <w:ilvl w:val="0"/>
          <w:numId w:val="8"/>
        </w:numPr>
        <w:jc w:val="left"/>
        <w:rPr>
          <w:lang w:val="en-US"/>
        </w:rPr>
      </w:pPr>
      <w:r>
        <w:rPr>
          <w:lang w:val="en-US"/>
        </w:rPr>
        <w:t>CMOS Automotive Speed 1</w:t>
      </w:r>
      <w:r w:rsidRPr="004E2083">
        <w:rPr>
          <w:lang w:val="en-US"/>
        </w:rPr>
        <w:t xml:space="preserve"> </w:t>
      </w:r>
    </w:p>
    <w:p w14:paraId="79C6DA9B" w14:textId="5C85948A" w:rsidR="001623A6" w:rsidRDefault="00BA6C73" w:rsidP="001623A6">
      <w:pPr>
        <w:pStyle w:val="Heading3"/>
        <w:rPr>
          <w:lang w:val="en-US"/>
        </w:rPr>
      </w:pPr>
      <w:bookmarkStart w:id="22" w:name="_Toc514185014"/>
      <w:r>
        <w:rPr>
          <w:lang w:val="en-US"/>
        </w:rPr>
        <w:t>Interrupts</w:t>
      </w:r>
      <w:bookmarkEnd w:id="22"/>
    </w:p>
    <w:p w14:paraId="0BA05138" w14:textId="1057946D" w:rsidR="00A067A7" w:rsidRDefault="00A067A7" w:rsidP="00A067A7">
      <w:pPr>
        <w:rPr>
          <w:lang w:val="en-US"/>
        </w:rPr>
      </w:pPr>
      <w:r>
        <w:rPr>
          <w:lang w:val="en-US"/>
        </w:rPr>
        <w:t>Each ASCLIN module has 3 interrupt sources, represented by 3 Service Request Control (SRC) registers (x being the number of the ASCLIN module):</w:t>
      </w:r>
    </w:p>
    <w:p w14:paraId="3139BF9D" w14:textId="2679AAED" w:rsidR="00A067A7" w:rsidRDefault="00A067A7" w:rsidP="00A067A7">
      <w:pPr>
        <w:pStyle w:val="ListParagraph"/>
        <w:numPr>
          <w:ilvl w:val="0"/>
          <w:numId w:val="8"/>
        </w:numPr>
        <w:rPr>
          <w:lang w:val="en-US"/>
        </w:rPr>
      </w:pPr>
      <w:r w:rsidRPr="00A067A7">
        <w:rPr>
          <w:lang w:val="en-US"/>
        </w:rPr>
        <w:t>SRC_ASCLIN</w:t>
      </w:r>
      <w:r>
        <w:rPr>
          <w:lang w:val="en-US"/>
        </w:rPr>
        <w:t>x</w:t>
      </w:r>
      <w:r w:rsidRPr="00A067A7">
        <w:rPr>
          <w:lang w:val="en-US"/>
        </w:rPr>
        <w:t>RX</w:t>
      </w:r>
      <w:r>
        <w:rPr>
          <w:lang w:val="en-US"/>
        </w:rPr>
        <w:t>: reception interrupt</w:t>
      </w:r>
    </w:p>
    <w:p w14:paraId="249F051D" w14:textId="53B6F2FF" w:rsidR="00A067A7" w:rsidRDefault="00A067A7" w:rsidP="00A067A7">
      <w:pPr>
        <w:pStyle w:val="ListParagraph"/>
        <w:numPr>
          <w:ilvl w:val="0"/>
          <w:numId w:val="8"/>
        </w:numPr>
        <w:rPr>
          <w:lang w:val="en-US"/>
        </w:rPr>
      </w:pPr>
      <w:r>
        <w:rPr>
          <w:lang w:val="en-US"/>
        </w:rPr>
        <w:t>SRC_ASCLINxTX: transmission interrupt</w:t>
      </w:r>
    </w:p>
    <w:p w14:paraId="2C9508DD" w14:textId="789ADC76" w:rsidR="00A067A7" w:rsidRDefault="00A067A7" w:rsidP="00A067A7">
      <w:pPr>
        <w:pStyle w:val="ListParagraph"/>
        <w:numPr>
          <w:ilvl w:val="0"/>
          <w:numId w:val="8"/>
        </w:numPr>
        <w:rPr>
          <w:lang w:val="en-US"/>
        </w:rPr>
      </w:pPr>
      <w:r>
        <w:rPr>
          <w:lang w:val="en-US"/>
        </w:rPr>
        <w:t>SRC_ASCLINx</w:t>
      </w:r>
      <w:r w:rsidRPr="00A067A7">
        <w:rPr>
          <w:lang w:val="en-US"/>
        </w:rPr>
        <w:t>RX</w:t>
      </w:r>
      <w:r>
        <w:rPr>
          <w:lang w:val="en-US"/>
        </w:rPr>
        <w:t>: error interrupt</w:t>
      </w:r>
    </w:p>
    <w:p w14:paraId="6808A1E3" w14:textId="72AF0F78" w:rsidR="00A067A7" w:rsidRPr="00A067A7" w:rsidRDefault="00A067A7" w:rsidP="00A067A7">
      <w:pPr>
        <w:rPr>
          <w:lang w:val="en-US"/>
        </w:rPr>
      </w:pPr>
      <w:r>
        <w:rPr>
          <w:lang w:val="en-US"/>
        </w:rPr>
        <w:t>By default, the UART_init function will prepare the ASCLIN hardware for interrupts.</w:t>
      </w:r>
      <w:r w:rsidR="000E1DEB">
        <w:rPr>
          <w:lang w:val="en-US"/>
        </w:rPr>
        <w:t xml:space="preserve"> However, these interrupts will not be usable without being correctly configured by the Interrupt module. Please refer to the Interrupt integration guide for more information on how to configure ASLCIN interrupts.</w:t>
      </w:r>
    </w:p>
    <w:p w14:paraId="184324F5" w14:textId="371F1C3B" w:rsidR="00BA6C73" w:rsidRPr="00BA6C73" w:rsidRDefault="00BA6C73" w:rsidP="00BA6C73">
      <w:pPr>
        <w:pStyle w:val="Heading3"/>
        <w:rPr>
          <w:lang w:val="en-US"/>
        </w:rPr>
      </w:pPr>
      <w:bookmarkStart w:id="23" w:name="_Toc514185015"/>
      <w:r>
        <w:rPr>
          <w:lang w:val="en-US"/>
        </w:rPr>
        <w:t>Using the APIs</w:t>
      </w:r>
      <w:bookmarkEnd w:id="23"/>
    </w:p>
    <w:p w14:paraId="583DF158" w14:textId="15F64CF0" w:rsidR="001623A6" w:rsidRDefault="001623A6" w:rsidP="004E2083">
      <w:pPr>
        <w:jc w:val="left"/>
        <w:rPr>
          <w:lang w:val="en-US"/>
        </w:rPr>
      </w:pPr>
      <w:r>
        <w:rPr>
          <w:lang w:val="en-US"/>
        </w:rPr>
        <w:t>After all of the configurations above are done properly, the APIs are ready to be used for UART communication.</w:t>
      </w:r>
    </w:p>
    <w:p w14:paraId="24F244F1" w14:textId="09525A1F" w:rsidR="00BA6C73" w:rsidRDefault="00BA6C73" w:rsidP="004E2083">
      <w:pPr>
        <w:jc w:val="left"/>
        <w:rPr>
          <w:lang w:val="en-US"/>
        </w:rPr>
      </w:pPr>
      <w:r>
        <w:rPr>
          <w:lang w:val="en-US"/>
        </w:rPr>
        <w:t>Befo</w:t>
      </w:r>
      <w:r w:rsidR="00177AFE">
        <w:rPr>
          <w:lang w:val="en-US"/>
        </w:rPr>
        <w:t>re any other API can be called, UART_Init() needs to be called. After that, UART_WriteData and UART_ReadData can be called to write and read to UART buffer respectively.</w:t>
      </w:r>
    </w:p>
    <w:p w14:paraId="2595DEE5" w14:textId="77777777" w:rsidR="001624F0" w:rsidRDefault="001624F0" w:rsidP="001624F0">
      <w:pPr>
        <w:keepNext/>
        <w:jc w:val="left"/>
      </w:pPr>
      <w:r w:rsidRPr="0064354B">
        <w:rPr>
          <w:noProof/>
          <w:lang w:val="en-US"/>
        </w:rPr>
        <mc:AlternateContent>
          <mc:Choice Requires="wps">
            <w:drawing>
              <wp:inline distT="0" distB="0" distL="0" distR="0" wp14:anchorId="7974F5C4" wp14:editId="17054788">
                <wp:extent cx="5732780" cy="1404620"/>
                <wp:effectExtent l="0" t="0" r="20320" b="26670"/>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404620"/>
                        </a:xfrm>
                        <a:prstGeom prst="rect">
                          <a:avLst/>
                        </a:prstGeom>
                        <a:solidFill>
                          <a:srgbClr val="FFFFFF"/>
                        </a:solidFill>
                        <a:ln w="9525">
                          <a:solidFill>
                            <a:srgbClr val="000000"/>
                          </a:solidFill>
                          <a:miter lim="800000"/>
                          <a:headEnd/>
                          <a:tailEnd/>
                        </a:ln>
                      </wps:spPr>
                      <wps:txbx>
                        <w:txbxContent>
                          <w:p w14:paraId="5A0AE3D4" w14:textId="3C7F0D42"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5032"/>
                                <w:sz w:val="20"/>
                                <w:szCs w:val="20"/>
                                <w:lang w:val="en-US"/>
                              </w:rPr>
                              <w:t>uint8_t</w:t>
                            </w:r>
                            <w:r>
                              <w:rPr>
                                <w:rFonts w:ascii="Courier New" w:hAnsi="Courier New" w:cs="Courier New"/>
                                <w:color w:val="000000"/>
                                <w:sz w:val="20"/>
                                <w:szCs w:val="20"/>
                                <w:lang w:val="en-US"/>
                              </w:rPr>
                              <w:t xml:space="preserve"> readSample;</w:t>
                            </w:r>
                          </w:p>
                          <w:p w14:paraId="6ED313D4" w14:textId="1743954F"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UART_init();</w:t>
                            </w:r>
                          </w:p>
                          <w:p w14:paraId="32ACA7B9" w14:textId="3A5CF385"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Write 0xAA to the TX buffer of uart4</w:t>
                            </w:r>
                          </w:p>
                          <w:p w14:paraId="24AB39DA" w14:textId="5DF369F8"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UART_WriteData(</w:t>
                            </w:r>
                            <w:r>
                              <w:rPr>
                                <w:rFonts w:ascii="Courier New" w:hAnsi="Courier New" w:cs="Courier New"/>
                                <w:i/>
                                <w:iCs/>
                                <w:color w:val="0000C0"/>
                                <w:sz w:val="20"/>
                                <w:szCs w:val="20"/>
                                <w:lang w:val="en-US"/>
                              </w:rPr>
                              <w:t>uart4</w:t>
                            </w:r>
                            <w:r>
                              <w:rPr>
                                <w:rFonts w:ascii="Courier New" w:hAnsi="Courier New" w:cs="Courier New"/>
                                <w:color w:val="000000"/>
                                <w:sz w:val="20"/>
                                <w:szCs w:val="20"/>
                                <w:lang w:val="en-US"/>
                              </w:rPr>
                              <w:t>, 0xAA);</w:t>
                            </w:r>
                          </w:p>
                          <w:p w14:paraId="57D72B46" w14:textId="14FCA5FB"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Read a byte from the RX buffer of uart6 and save it onto readSample</w:t>
                            </w:r>
                          </w:p>
                          <w:p w14:paraId="6AC79026" w14:textId="58F1535E" w:rsidR="005A5B01" w:rsidRPr="005D013E" w:rsidRDefault="005A5B01" w:rsidP="001624F0">
                            <w:pPr>
                              <w:autoSpaceDE w:val="0"/>
                              <w:autoSpaceDN w:val="0"/>
                              <w:adjustRightInd w:val="0"/>
                              <w:spacing w:after="0" w:line="240" w:lineRule="auto"/>
                              <w:jc w:val="left"/>
                              <w:rPr>
                                <w:sz w:val="16"/>
                                <w:szCs w:val="16"/>
                                <w:lang w:val="en-US"/>
                              </w:rPr>
                            </w:pPr>
                            <w:r>
                              <w:rPr>
                                <w:rFonts w:ascii="Courier New" w:hAnsi="Courier New" w:cs="Courier New"/>
                                <w:color w:val="000000"/>
                                <w:sz w:val="20"/>
                                <w:szCs w:val="20"/>
                                <w:lang w:val="en-US"/>
                              </w:rPr>
                              <w:t>UART_ReadData(</w:t>
                            </w:r>
                            <w:r>
                              <w:rPr>
                                <w:rFonts w:ascii="Courier New" w:hAnsi="Courier New" w:cs="Courier New"/>
                                <w:i/>
                                <w:iCs/>
                                <w:color w:val="0000C0"/>
                                <w:sz w:val="20"/>
                                <w:szCs w:val="20"/>
                                <w:lang w:val="en-US"/>
                              </w:rPr>
                              <w:t>uart6</w:t>
                            </w:r>
                            <w:r>
                              <w:rPr>
                                <w:rFonts w:ascii="Courier New" w:hAnsi="Courier New" w:cs="Courier New"/>
                                <w:color w:val="000000"/>
                                <w:sz w:val="20"/>
                                <w:szCs w:val="20"/>
                                <w:lang w:val="en-US"/>
                              </w:rPr>
                              <w:t>, &amp;readSample);</w:t>
                            </w:r>
                          </w:p>
                        </w:txbxContent>
                      </wps:txbx>
                      <wps:bodyPr rot="0" vert="horz" wrap="square" lIns="91440" tIns="45720" rIns="91440" bIns="45720" anchor="t" anchorCtr="0">
                        <a:spAutoFit/>
                      </wps:bodyPr>
                    </wps:wsp>
                  </a:graphicData>
                </a:graphic>
              </wp:inline>
            </w:drawing>
          </mc:Choice>
          <mc:Fallback>
            <w:pict>
              <v:shape w14:anchorId="7974F5C4" id="_x0000_s1032" type="#_x0000_t202" style="width:451.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">
                <v:textbox style="mso-fit-shape-to-text:t">
                  <w:txbxContent>
                    <w:p w14:paraId="5A0AE3D4" w14:textId="3C7F0D42"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5032"/>
                          <w:sz w:val="20"/>
                          <w:szCs w:val="20"/>
                          <w:lang w:val="en-US"/>
                        </w:rPr>
                        <w:t>uint8_t</w:t>
                      </w:r>
                      <w:r>
                        <w:rPr>
                          <w:rFonts w:ascii="Courier New" w:hAnsi="Courier New" w:cs="Courier New"/>
                          <w:color w:val="000000"/>
                          <w:sz w:val="20"/>
                          <w:szCs w:val="20"/>
                          <w:lang w:val="en-US"/>
                        </w:rPr>
                        <w:t xml:space="preserve"> readSample;</w:t>
                      </w:r>
                    </w:p>
                    <w:p w14:paraId="6ED313D4" w14:textId="1743954F"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UART_init();</w:t>
                      </w:r>
                    </w:p>
                    <w:p w14:paraId="32ACA7B9" w14:textId="3A5CF385"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Write 0xAA to the TX buffer of uart4</w:t>
                      </w:r>
                    </w:p>
                    <w:p w14:paraId="24AB39DA" w14:textId="5DF369F8"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000000"/>
                          <w:sz w:val="20"/>
                          <w:szCs w:val="20"/>
                          <w:lang w:val="en-US"/>
                        </w:rPr>
                        <w:t>UART_WriteData(</w:t>
                      </w:r>
                      <w:r>
                        <w:rPr>
                          <w:rFonts w:ascii="Courier New" w:hAnsi="Courier New" w:cs="Courier New"/>
                          <w:i/>
                          <w:iCs/>
                          <w:color w:val="0000C0"/>
                          <w:sz w:val="20"/>
                          <w:szCs w:val="20"/>
                          <w:lang w:val="en-US"/>
                        </w:rPr>
                        <w:t>uart4</w:t>
                      </w:r>
                      <w:r>
                        <w:rPr>
                          <w:rFonts w:ascii="Courier New" w:hAnsi="Courier New" w:cs="Courier New"/>
                          <w:color w:val="000000"/>
                          <w:sz w:val="20"/>
                          <w:szCs w:val="20"/>
                          <w:lang w:val="en-US"/>
                        </w:rPr>
                        <w:t>, 0xAA);</w:t>
                      </w:r>
                    </w:p>
                    <w:p w14:paraId="57D72B46" w14:textId="14FCA5FB" w:rsidR="005A5B01" w:rsidRDefault="005A5B01" w:rsidP="001624F0">
                      <w:pPr>
                        <w:autoSpaceDE w:val="0"/>
                        <w:autoSpaceDN w:val="0"/>
                        <w:adjustRightInd w:val="0"/>
                        <w:spacing w:after="0" w:line="240" w:lineRule="auto"/>
                        <w:jc w:val="left"/>
                        <w:rPr>
                          <w:rFonts w:ascii="Courier New" w:hAnsi="Courier New" w:cs="Courier New"/>
                          <w:sz w:val="20"/>
                          <w:szCs w:val="20"/>
                          <w:lang w:val="en-US"/>
                        </w:rPr>
                      </w:pPr>
                      <w:r>
                        <w:rPr>
                          <w:rFonts w:ascii="Courier New" w:hAnsi="Courier New" w:cs="Courier New"/>
                          <w:color w:val="3F7F5F"/>
                          <w:sz w:val="20"/>
                          <w:szCs w:val="20"/>
                          <w:lang w:val="en-US"/>
                        </w:rPr>
                        <w:t>// Read a byte from the RX buffer of uart6 and save it onto readSample</w:t>
                      </w:r>
                    </w:p>
                    <w:p w14:paraId="6AC79026" w14:textId="58F1535E" w:rsidR="005A5B01" w:rsidRPr="005D013E" w:rsidRDefault="005A5B01" w:rsidP="001624F0">
                      <w:pPr>
                        <w:autoSpaceDE w:val="0"/>
                        <w:autoSpaceDN w:val="0"/>
                        <w:adjustRightInd w:val="0"/>
                        <w:spacing w:after="0" w:line="240" w:lineRule="auto"/>
                        <w:jc w:val="left"/>
                        <w:rPr>
                          <w:sz w:val="16"/>
                          <w:szCs w:val="16"/>
                          <w:lang w:val="en-US"/>
                        </w:rPr>
                      </w:pPr>
                      <w:r>
                        <w:rPr>
                          <w:rFonts w:ascii="Courier New" w:hAnsi="Courier New" w:cs="Courier New"/>
                          <w:color w:val="000000"/>
                          <w:sz w:val="20"/>
                          <w:szCs w:val="20"/>
                          <w:lang w:val="en-US"/>
                        </w:rPr>
                        <w:t>UART_ReadData(</w:t>
                      </w:r>
                      <w:r>
                        <w:rPr>
                          <w:rFonts w:ascii="Courier New" w:hAnsi="Courier New" w:cs="Courier New"/>
                          <w:i/>
                          <w:iCs/>
                          <w:color w:val="0000C0"/>
                          <w:sz w:val="20"/>
                          <w:szCs w:val="20"/>
                          <w:lang w:val="en-US"/>
                        </w:rPr>
                        <w:t>uart6</w:t>
                      </w:r>
                      <w:r>
                        <w:rPr>
                          <w:rFonts w:ascii="Courier New" w:hAnsi="Courier New" w:cs="Courier New"/>
                          <w:color w:val="000000"/>
                          <w:sz w:val="20"/>
                          <w:szCs w:val="20"/>
                          <w:lang w:val="en-US"/>
                        </w:rPr>
                        <w:t>, &amp;readSample);</w:t>
                      </w:r>
                    </w:p>
                  </w:txbxContent>
                </v:textbox>
                <w10:anchorlock/>
              </v:shape>
            </w:pict>
          </mc:Fallback>
        </mc:AlternateContent>
      </w:r>
    </w:p>
    <w:p w14:paraId="3758087E" w14:textId="2C719EBC" w:rsidR="001624F0" w:rsidRDefault="001624F0" w:rsidP="001624F0">
      <w:pPr>
        <w:pStyle w:val="Caption"/>
        <w:jc w:val="center"/>
        <w:rPr>
          <w:lang w:val="en-US"/>
        </w:rPr>
      </w:pPr>
      <w:r w:rsidRPr="000E0AEE">
        <w:rPr>
          <w:lang w:val="en-US"/>
        </w:rPr>
        <w:t xml:space="preserve">Snippet </w:t>
      </w:r>
      <w:r w:rsidR="000E0AEE">
        <w:fldChar w:fldCharType="begin"/>
      </w:r>
      <w:r w:rsidR="000E0AEE" w:rsidRPr="000E0AEE">
        <w:rPr>
          <w:lang w:val="en-US"/>
        </w:rPr>
        <w:instrText xml:space="preserve"> SEQ Snippet \* ARABIC </w:instrText>
      </w:r>
      <w:r w:rsidR="000E0AEE">
        <w:fldChar w:fldCharType="separate"/>
      </w:r>
      <w:r w:rsidRPr="000E0AEE">
        <w:rPr>
          <w:noProof/>
          <w:lang w:val="en-US"/>
        </w:rPr>
        <w:t>7</w:t>
      </w:r>
      <w:r w:rsidR="000E0AEE">
        <w:rPr>
          <w:noProof/>
        </w:rPr>
        <w:fldChar w:fldCharType="end"/>
      </w:r>
      <w:r w:rsidRPr="000E0AEE">
        <w:rPr>
          <w:lang w:val="en-US"/>
        </w:rPr>
        <w:t xml:space="preserve"> Example uses of the API</w:t>
      </w:r>
    </w:p>
    <w:p w14:paraId="2B0B0636" w14:textId="39F07179" w:rsidR="004C4114" w:rsidRPr="004E2083" w:rsidRDefault="004C4114" w:rsidP="004E2083">
      <w:pPr>
        <w:jc w:val="left"/>
        <w:rPr>
          <w:lang w:val="en-US"/>
        </w:rPr>
      </w:pPr>
      <w:r w:rsidRPr="004E2083">
        <w:rPr>
          <w:lang w:val="en-US"/>
        </w:rPr>
        <w:lastRenderedPageBreak/>
        <w:br w:type="page"/>
      </w:r>
    </w:p>
    <w:p w14:paraId="63A37C5F" w14:textId="0D4742D2" w:rsidR="004C4114" w:rsidRDefault="00567574" w:rsidP="00AE2952">
      <w:pPr>
        <w:pStyle w:val="Heading1"/>
        <w:rPr>
          <w:lang w:val="en-US"/>
        </w:rPr>
      </w:pPr>
      <w:bookmarkStart w:id="24" w:name="_Toc514185016"/>
      <w:r w:rsidRPr="005E1B05">
        <w:rPr>
          <w:lang w:val="en-US"/>
        </w:rPr>
        <w:lastRenderedPageBreak/>
        <w:t>Open issues</w:t>
      </w:r>
      <w:r w:rsidR="004C4114" w:rsidRPr="004C4114">
        <w:rPr>
          <w:lang w:val="en-US"/>
        </w:rPr>
        <w:t> </w:t>
      </w:r>
      <w:bookmarkEnd w:id="24"/>
    </w:p>
    <w:p w14:paraId="6F82A31F" w14:textId="409B2B8C" w:rsidR="00181C4F" w:rsidRDefault="009020BE">
      <w:pPr>
        <w:jc w:val="left"/>
        <w:rPr>
          <w:lang w:val="en-US"/>
        </w:rPr>
      </w:pPr>
      <w:r>
        <w:rPr>
          <w:lang w:val="en-US"/>
        </w:rPr>
        <w:br w:type="page"/>
      </w:r>
    </w:p>
    <w:p w14:paraId="7B40DF16" w14:textId="77777777" w:rsidR="00181C4F" w:rsidRDefault="00181C4F" w:rsidP="00181C4F">
      <w:pPr>
        <w:pStyle w:val="Heading1"/>
        <w:rPr>
          <w:lang w:val="en-US"/>
        </w:rPr>
      </w:pPr>
      <w:bookmarkStart w:id="25" w:name="_Toc514185017"/>
      <w:r>
        <w:rPr>
          <w:lang w:val="en-US"/>
        </w:rPr>
        <w:lastRenderedPageBreak/>
        <w:t>Changelog</w:t>
      </w:r>
      <w:bookmarkEnd w:id="25"/>
    </w:p>
    <w:p w14:paraId="62B94B02" w14:textId="0D99DB5A" w:rsidR="00593241" w:rsidRDefault="00593241" w:rsidP="00CB1574">
      <w:pPr>
        <w:rPr>
          <w:lang w:val="en-US"/>
        </w:rPr>
      </w:pPr>
      <w:r>
        <w:rPr>
          <w:lang w:val="en-US"/>
        </w:rPr>
        <w:br w:type="page"/>
      </w:r>
    </w:p>
    <w:p w14:paraId="2DCCFDF7" w14:textId="77777777" w:rsidR="00593241" w:rsidRDefault="00593241" w:rsidP="00593241">
      <w:pPr>
        <w:pStyle w:val="Heading1"/>
        <w:rPr>
          <w:lang w:val="en-US"/>
        </w:rPr>
      </w:pPr>
      <w:bookmarkStart w:id="26" w:name="_Toc514185018"/>
      <w:r>
        <w:rPr>
          <w:lang w:val="en-US"/>
        </w:rPr>
        <w:lastRenderedPageBreak/>
        <w:t>List of abbreviations</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8"/>
        <w:gridCol w:w="7341"/>
      </w:tblGrid>
      <w:tr w:rsidR="00593241" w14:paraId="52CC55DF" w14:textId="77777777" w:rsidTr="001B660F">
        <w:tc>
          <w:tcPr>
            <w:tcW w:w="1413" w:type="dxa"/>
          </w:tcPr>
          <w:p w14:paraId="2C37B842" w14:textId="77777777" w:rsidR="00593241" w:rsidRDefault="00593241" w:rsidP="001B660F">
            <w:pPr>
              <w:rPr>
                <w:lang w:val="en-US"/>
              </w:rPr>
            </w:pPr>
            <w:r>
              <w:rPr>
                <w:lang w:val="en-US"/>
              </w:rPr>
              <w:t>API</w:t>
            </w:r>
          </w:p>
        </w:tc>
        <w:tc>
          <w:tcPr>
            <w:tcW w:w="308" w:type="dxa"/>
          </w:tcPr>
          <w:p w14:paraId="70A49969" w14:textId="77777777" w:rsidR="00593241" w:rsidRDefault="00593241" w:rsidP="001B660F">
            <w:pPr>
              <w:rPr>
                <w:lang w:val="en-US"/>
              </w:rPr>
            </w:pPr>
            <w:r>
              <w:rPr>
                <w:lang w:val="en-US"/>
              </w:rPr>
              <w:t>-</w:t>
            </w:r>
          </w:p>
        </w:tc>
        <w:tc>
          <w:tcPr>
            <w:tcW w:w="7341" w:type="dxa"/>
          </w:tcPr>
          <w:p w14:paraId="759E3E63" w14:textId="77777777" w:rsidR="00593241" w:rsidRDefault="00593241" w:rsidP="001B660F">
            <w:pPr>
              <w:rPr>
                <w:lang w:val="en-US"/>
              </w:rPr>
            </w:pPr>
            <w:r>
              <w:rPr>
                <w:lang w:val="en-US"/>
              </w:rPr>
              <w:t>Application Programming Interface</w:t>
            </w:r>
          </w:p>
        </w:tc>
      </w:tr>
      <w:tr w:rsidR="00593241" w14:paraId="6BA68002" w14:textId="77777777" w:rsidTr="001B660F">
        <w:tc>
          <w:tcPr>
            <w:tcW w:w="1413" w:type="dxa"/>
          </w:tcPr>
          <w:p w14:paraId="04073A3C" w14:textId="77777777" w:rsidR="00593241" w:rsidRDefault="00593241" w:rsidP="001B660F">
            <w:pPr>
              <w:rPr>
                <w:lang w:val="en-US"/>
              </w:rPr>
            </w:pPr>
          </w:p>
        </w:tc>
        <w:tc>
          <w:tcPr>
            <w:tcW w:w="308" w:type="dxa"/>
          </w:tcPr>
          <w:p w14:paraId="2451CAB1" w14:textId="77777777" w:rsidR="00593241" w:rsidRDefault="00593241" w:rsidP="001B660F">
            <w:pPr>
              <w:rPr>
                <w:lang w:val="en-US"/>
              </w:rPr>
            </w:pPr>
          </w:p>
        </w:tc>
        <w:tc>
          <w:tcPr>
            <w:tcW w:w="7341" w:type="dxa"/>
          </w:tcPr>
          <w:p w14:paraId="70D9B94C" w14:textId="77777777" w:rsidR="00593241" w:rsidRDefault="00593241" w:rsidP="001B660F">
            <w:pPr>
              <w:rPr>
                <w:lang w:val="en-US"/>
              </w:rPr>
            </w:pPr>
          </w:p>
        </w:tc>
      </w:tr>
      <w:tr w:rsidR="00593241" w14:paraId="69259322" w14:textId="77777777" w:rsidTr="001B660F">
        <w:tc>
          <w:tcPr>
            <w:tcW w:w="1413" w:type="dxa"/>
          </w:tcPr>
          <w:p w14:paraId="6D89C00A" w14:textId="77777777" w:rsidR="00593241" w:rsidRDefault="00593241" w:rsidP="001B660F">
            <w:pPr>
              <w:rPr>
                <w:lang w:val="en-US"/>
              </w:rPr>
            </w:pPr>
          </w:p>
        </w:tc>
        <w:tc>
          <w:tcPr>
            <w:tcW w:w="308" w:type="dxa"/>
          </w:tcPr>
          <w:p w14:paraId="58992E73" w14:textId="77777777" w:rsidR="00593241" w:rsidRDefault="00593241" w:rsidP="001B660F">
            <w:pPr>
              <w:rPr>
                <w:lang w:val="en-US"/>
              </w:rPr>
            </w:pPr>
          </w:p>
        </w:tc>
        <w:tc>
          <w:tcPr>
            <w:tcW w:w="7341" w:type="dxa"/>
          </w:tcPr>
          <w:p w14:paraId="0797E47F" w14:textId="77777777" w:rsidR="00593241" w:rsidRDefault="00593241" w:rsidP="001B660F">
            <w:pPr>
              <w:rPr>
                <w:lang w:val="en-US"/>
              </w:rPr>
            </w:pPr>
          </w:p>
        </w:tc>
      </w:tr>
    </w:tbl>
    <w:p w14:paraId="54F9B30E" w14:textId="11856B33" w:rsidR="00593241" w:rsidRDefault="00593241">
      <w:pPr>
        <w:jc w:val="left"/>
        <w:rPr>
          <w:lang w:val="en-US"/>
        </w:rPr>
      </w:pPr>
    </w:p>
    <w:p w14:paraId="466E4337" w14:textId="77777777" w:rsidR="00593241" w:rsidRDefault="00593241">
      <w:pPr>
        <w:jc w:val="left"/>
        <w:rPr>
          <w:lang w:val="en-US"/>
        </w:rPr>
      </w:pPr>
      <w:r>
        <w:rPr>
          <w:lang w:val="en-US"/>
        </w:rPr>
        <w:br w:type="page"/>
      </w:r>
    </w:p>
    <w:bookmarkStart w:id="27" w:name="_Toc514185019" w:displacedByCustomXml="next"/>
    <w:sdt>
      <w:sdtPr>
        <w:rPr>
          <w:rFonts w:eastAsiaTheme="minorHAnsi" w:cstheme="minorBidi"/>
          <w:b w:val="0"/>
          <w:caps w:val="0"/>
          <w:sz w:val="22"/>
          <w:szCs w:val="22"/>
        </w:rPr>
        <w:id w:val="1382283599"/>
        <w:docPartObj>
          <w:docPartGallery w:val="Bibliographies"/>
          <w:docPartUnique/>
        </w:docPartObj>
      </w:sdtPr>
      <w:sdtEndPr/>
      <w:sdtContent>
        <w:p w14:paraId="70C27169" w14:textId="340633EE" w:rsidR="009020BE" w:rsidRDefault="009020BE">
          <w:pPr>
            <w:pStyle w:val="Heading1"/>
          </w:pPr>
          <w:r>
            <w:t>list of literature</w:t>
          </w:r>
          <w:bookmarkEnd w:id="27"/>
        </w:p>
        <w:sdt>
          <w:sdtPr>
            <w:id w:val="111145805"/>
            <w:bibliography/>
          </w:sdtPr>
          <w:sdtEndPr/>
          <w:sdtContent>
            <w:p w14:paraId="57AAB0BF" w14:textId="77777777" w:rsidR="005371A8" w:rsidRDefault="009020BE">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
                <w:gridCol w:w="8783"/>
              </w:tblGrid>
              <w:tr w:rsidR="005371A8" w:rsidRPr="000E0AEE" w14:paraId="0C340F94" w14:textId="77777777">
                <w:trPr>
                  <w:divId w:val="1679119343"/>
                  <w:tblCellSpacing w:w="15" w:type="dxa"/>
                </w:trPr>
                <w:tc>
                  <w:tcPr>
                    <w:tcW w:w="50" w:type="pct"/>
                    <w:hideMark/>
                  </w:tcPr>
                  <w:p w14:paraId="0C889B28" w14:textId="77777777" w:rsidR="005371A8" w:rsidRDefault="005371A8">
                    <w:pPr>
                      <w:pStyle w:val="Bibliography"/>
                      <w:rPr>
                        <w:noProof/>
                        <w:sz w:val="24"/>
                        <w:szCs w:val="24"/>
                      </w:rPr>
                    </w:pPr>
                    <w:r>
                      <w:rPr>
                        <w:noProof/>
                      </w:rPr>
                      <w:t xml:space="preserve">[1] </w:t>
                    </w:r>
                  </w:p>
                </w:tc>
                <w:tc>
                  <w:tcPr>
                    <w:tcW w:w="0" w:type="auto"/>
                    <w:hideMark/>
                  </w:tcPr>
                  <w:p w14:paraId="6FB4F551" w14:textId="77777777" w:rsidR="005371A8" w:rsidRPr="005371A8" w:rsidRDefault="005371A8">
                    <w:pPr>
                      <w:pStyle w:val="Bibliography"/>
                      <w:rPr>
                        <w:noProof/>
                        <w:lang w:val="en-US"/>
                      </w:rPr>
                    </w:pPr>
                    <w:r w:rsidRPr="005371A8">
                      <w:rPr>
                        <w:noProof/>
                        <w:lang w:val="en-US"/>
                      </w:rPr>
                      <w:t xml:space="preserve">Infineon, </w:t>
                    </w:r>
                    <w:r w:rsidRPr="005371A8">
                      <w:rPr>
                        <w:i/>
                        <w:iCs/>
                        <w:noProof/>
                        <w:lang w:val="en-US"/>
                      </w:rPr>
                      <w:t xml:space="preserve">TC29x B-Step User’s Manual v1.3, </w:t>
                    </w:r>
                    <w:r w:rsidRPr="005371A8">
                      <w:rPr>
                        <w:noProof/>
                        <w:lang w:val="en-US"/>
                      </w:rPr>
                      <w:t xml:space="preserve">2014. </w:t>
                    </w:r>
                  </w:p>
                </w:tc>
              </w:tr>
            </w:tbl>
            <w:p w14:paraId="44464AA7" w14:textId="77777777" w:rsidR="005371A8" w:rsidRPr="005371A8" w:rsidRDefault="005371A8">
              <w:pPr>
                <w:divId w:val="1679119343"/>
                <w:rPr>
                  <w:rFonts w:eastAsia="Times New Roman"/>
                  <w:noProof/>
                  <w:lang w:val="en-US"/>
                </w:rPr>
              </w:pPr>
            </w:p>
            <w:p w14:paraId="6E85C6F2" w14:textId="778480A4" w:rsidR="009020BE" w:rsidRDefault="009020BE">
              <w:r>
                <w:rPr>
                  <w:b/>
                  <w:bCs/>
                </w:rPr>
                <w:fldChar w:fldCharType="end"/>
              </w:r>
            </w:p>
          </w:sdtContent>
        </w:sdt>
      </w:sdtContent>
    </w:sdt>
    <w:p w14:paraId="6BB03B9D" w14:textId="77777777" w:rsidR="009020BE" w:rsidRPr="009020BE" w:rsidRDefault="009020BE" w:rsidP="004C4114"/>
    <w:p w14:paraId="05D3A44D" w14:textId="77777777" w:rsidR="005C542E" w:rsidRPr="009020BE" w:rsidRDefault="005C542E" w:rsidP="00B30F05"/>
    <w:p w14:paraId="2352E156" w14:textId="77777777" w:rsidR="005232A0" w:rsidRPr="009020BE" w:rsidRDefault="005232A0">
      <w:pPr>
        <w:jc w:val="left"/>
      </w:pPr>
      <w:r w:rsidRPr="009020BE">
        <w:br w:type="page"/>
      </w:r>
    </w:p>
    <w:p w14:paraId="3D9B5F08" w14:textId="77777777" w:rsidR="00025279" w:rsidRPr="009020BE" w:rsidRDefault="00025279" w:rsidP="00025279">
      <w:pPr>
        <w:sectPr w:rsidR="00025279" w:rsidRPr="009020BE" w:rsidSect="00025279">
          <w:headerReference w:type="default" r:id="rId19"/>
          <w:footerReference w:type="default" r:id="rId20"/>
          <w:pgSz w:w="11906" w:h="16838"/>
          <w:pgMar w:top="1417" w:right="1417" w:bottom="1134" w:left="1417" w:header="708" w:footer="708" w:gutter="0"/>
          <w:pgNumType w:start="1"/>
          <w:cols w:space="708"/>
          <w:docGrid w:linePitch="360"/>
        </w:sectPr>
      </w:pPr>
    </w:p>
    <w:p w14:paraId="0C9997FE" w14:textId="44859FD4" w:rsidR="005232A0" w:rsidRPr="00CC039F" w:rsidRDefault="00CC039F" w:rsidP="00CC039F">
      <w:pPr>
        <w:jc w:val="center"/>
        <w:rPr>
          <w:b/>
          <w:sz w:val="32"/>
          <w:szCs w:val="32"/>
          <w:lang w:val="en-US"/>
        </w:rPr>
      </w:pPr>
      <w:r w:rsidRPr="00CC039F">
        <w:rPr>
          <w:b/>
          <w:sz w:val="32"/>
          <w:szCs w:val="32"/>
          <w:lang w:val="en-US"/>
        </w:rPr>
        <w:lastRenderedPageBreak/>
        <w:t>APPENDIX</w:t>
      </w:r>
    </w:p>
    <w:p w14:paraId="1A29129B" w14:textId="69A22CDF" w:rsidR="00264E19" w:rsidRPr="00B30F05" w:rsidRDefault="00264E19" w:rsidP="00B30F05">
      <w:pPr>
        <w:rPr>
          <w:lang w:val="en-US"/>
        </w:rPr>
      </w:pPr>
      <w:r>
        <w:rPr>
          <w:lang w:val="en-US"/>
        </w:rPr>
        <w:t>&lt;</w:t>
      </w:r>
      <w:r w:rsidR="005371A8">
        <w:rPr>
          <w:lang w:val="en-US"/>
        </w:rPr>
        <w:t>Anything</w:t>
      </w:r>
      <w:r>
        <w:rPr>
          <w:lang w:val="en-US"/>
        </w:rPr>
        <w:t xml:space="preserve"> which is relevant but too long to be put directly into the document</w:t>
      </w:r>
      <w:r w:rsidR="005371A8">
        <w:rPr>
          <w:lang w:val="en-US"/>
        </w:rPr>
        <w:t>. You can use this area to add code.</w:t>
      </w:r>
      <w:r>
        <w:rPr>
          <w:lang w:val="en-US"/>
        </w:rPr>
        <w:t>&gt;</w:t>
      </w:r>
    </w:p>
    <w:sectPr w:rsidR="00264E19" w:rsidRPr="00B30F05" w:rsidSect="00025279">
      <w:footerReference w:type="default" r:id="rId21"/>
      <w:type w:val="continuous"/>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B9C41" w14:textId="77777777" w:rsidR="00C65859" w:rsidRDefault="00C65859" w:rsidP="00AB56DC">
      <w:pPr>
        <w:spacing w:after="0" w:line="240" w:lineRule="auto"/>
      </w:pPr>
      <w:r>
        <w:separator/>
      </w:r>
    </w:p>
  </w:endnote>
  <w:endnote w:type="continuationSeparator" w:id="0">
    <w:p w14:paraId="56D587A7" w14:textId="77777777" w:rsidR="00C65859" w:rsidRDefault="00C65859" w:rsidP="00AB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panose1 w:val="02000503030000020003"/>
    <w:charset w:val="00"/>
    <w:family w:val="auto"/>
    <w:pitch w:val="variable"/>
    <w:sig w:usb0="800000AF" w:usb1="0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69F7A" w14:textId="77777777" w:rsidR="005A5B01" w:rsidRPr="00C77EDD" w:rsidRDefault="005A5B01" w:rsidP="00C77EDD">
    <w:pPr>
      <w:pStyle w:val="Footer"/>
      <w:jc w:val="right"/>
      <w:rPr>
        <w:sz w:val="18"/>
        <w:szCs w:val="18"/>
        <w:lang w:val="en-US"/>
      </w:rPr>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A4A06" w14:textId="713A7C5F" w:rsidR="005A5B01" w:rsidRPr="00C77EDD" w:rsidRDefault="005A5B01" w:rsidP="00C77EDD">
    <w:pPr>
      <w:pStyle w:val="Footer"/>
      <w:jc w:val="right"/>
      <w:rPr>
        <w:sz w:val="18"/>
        <w:szCs w:val="18"/>
        <w:lang w:val="en-US"/>
      </w:rPr>
    </w:pPr>
    <w:r>
      <w:tab/>
    </w:r>
    <w:r w:rsidRPr="006D57F8">
      <w:rPr>
        <w:sz w:val="18"/>
        <w:szCs w:val="18"/>
        <w:lang w:val="en-US"/>
      </w:rPr>
      <w:t xml:space="preserve">Release Date: </w:t>
    </w:r>
    <w:sdt>
      <w:sdtPr>
        <w:rPr>
          <w:sz w:val="18"/>
          <w:szCs w:val="18"/>
          <w:lang w:val="en-US"/>
        </w:rPr>
        <w:alias w:val="Veröffentlichungsdatum"/>
        <w:tag w:val=""/>
        <w:id w:val="-608195907"/>
        <w:placeholder>
          <w:docPart w:val="4C10AEB29B1A43B9B41BCFA358A28572"/>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A3055C">
          <w:rPr>
            <w:sz w:val="18"/>
            <w:szCs w:val="18"/>
          </w:rPr>
          <w:t>06.07.2018</w:t>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3172C" w14:textId="217013C5" w:rsidR="005A5B01" w:rsidRPr="00C77EDD" w:rsidRDefault="005A5B01" w:rsidP="00025279">
    <w:pPr>
      <w:pStyle w:val="Footer"/>
      <w:tabs>
        <w:tab w:val="clear" w:pos="4536"/>
      </w:tabs>
      <w:jc w:val="center"/>
      <w:rPr>
        <w:sz w:val="18"/>
        <w:szCs w:val="18"/>
      </w:rPr>
    </w:pPr>
    <w:r w:rsidRPr="00C77EDD">
      <w:rPr>
        <w:sz w:val="18"/>
        <w:szCs w:val="18"/>
      </w:rPr>
      <w:t xml:space="preserve">Page </w:t>
    </w:r>
    <w:r>
      <w:rPr>
        <w:sz w:val="18"/>
        <w:szCs w:val="18"/>
      </w:rPr>
      <w:fldChar w:fldCharType="begin"/>
    </w:r>
    <w:r>
      <w:rPr>
        <w:sz w:val="18"/>
        <w:szCs w:val="18"/>
      </w:rPr>
      <w:instrText xml:space="preserve"> PAGE  \* Arabic  \* MERGEFORMAT </w:instrText>
    </w:r>
    <w:r>
      <w:rPr>
        <w:sz w:val="18"/>
        <w:szCs w:val="18"/>
      </w:rPr>
      <w:fldChar w:fldCharType="separate"/>
    </w:r>
    <w:r w:rsidR="00A3055C">
      <w:rPr>
        <w:noProof/>
        <w:sz w:val="18"/>
        <w:szCs w:val="18"/>
      </w:rPr>
      <w:t>15</w:t>
    </w:r>
    <w:r>
      <w:rPr>
        <w:sz w:val="18"/>
        <w:szCs w:val="18"/>
      </w:rPr>
      <w:fldChar w:fldCharType="end"/>
    </w:r>
    <w:r>
      <w:rPr>
        <w:sz w:val="18"/>
        <w:szCs w:val="18"/>
      </w:rPr>
      <w:t xml:space="preserve"> of </w:t>
    </w:r>
    <w:r>
      <w:rPr>
        <w:sz w:val="18"/>
        <w:szCs w:val="18"/>
      </w:rPr>
      <w:fldChar w:fldCharType="begin"/>
    </w:r>
    <w:r>
      <w:rPr>
        <w:sz w:val="18"/>
        <w:szCs w:val="18"/>
      </w:rPr>
      <w:instrText xml:space="preserve"> SECTIONPAGES  \* Arabic  \* MERGEFORMAT </w:instrText>
    </w:r>
    <w:r>
      <w:rPr>
        <w:sz w:val="18"/>
        <w:szCs w:val="18"/>
      </w:rPr>
      <w:fldChar w:fldCharType="separate"/>
    </w:r>
    <w:r w:rsidR="00A3055C">
      <w:rPr>
        <w:noProof/>
        <w:sz w:val="18"/>
        <w:szCs w:val="18"/>
      </w:rPr>
      <w:t>15</w:t>
    </w:r>
    <w:r>
      <w:rPr>
        <w:sz w:val="18"/>
        <w:szCs w:val="18"/>
      </w:rPr>
      <w:fldChar w:fldCharType="end"/>
    </w:r>
    <w:r>
      <w:rPr>
        <w:sz w:val="18"/>
        <w:szCs w:val="18"/>
      </w:rPr>
      <w:tab/>
    </w:r>
    <w:r w:rsidRPr="00C77EDD">
      <w:rPr>
        <w:sz w:val="18"/>
        <w:szCs w:val="18"/>
      </w:rPr>
      <w:t xml:space="preserve">Release Date: </w:t>
    </w:r>
    <w:sdt>
      <w:sdtPr>
        <w:rPr>
          <w:sz w:val="18"/>
          <w:szCs w:val="18"/>
          <w:lang w:val="en-US"/>
        </w:rPr>
        <w:alias w:val="Veröffentlichungsdatum"/>
        <w:tag w:val=""/>
        <w:id w:val="-1379315748"/>
        <w:placeholder>
          <w:docPart w:val="3821660AAFCB4227BEBFBE67A0A934D8"/>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A3055C">
          <w:rPr>
            <w:sz w:val="18"/>
            <w:szCs w:val="18"/>
          </w:rPr>
          <w:t>06.07.2018</w:t>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29F01" w14:textId="1FBFA2E7" w:rsidR="005A5B01" w:rsidRPr="000E0AEE" w:rsidRDefault="005A5B01" w:rsidP="00025279">
    <w:pPr>
      <w:pStyle w:val="Footer"/>
      <w:tabs>
        <w:tab w:val="clear" w:pos="4536"/>
      </w:tabs>
      <w:jc w:val="center"/>
      <w:rPr>
        <w:sz w:val="18"/>
        <w:szCs w:val="18"/>
        <w:lang w:val="en-US"/>
      </w:rPr>
    </w:pPr>
    <w:r w:rsidRPr="000E0AEE">
      <w:rPr>
        <w:sz w:val="18"/>
        <w:szCs w:val="18"/>
        <w:lang w:val="en-US"/>
      </w:rPr>
      <w:t xml:space="preserve">Page </w:t>
    </w:r>
    <w:r>
      <w:rPr>
        <w:sz w:val="18"/>
        <w:szCs w:val="18"/>
      </w:rPr>
      <w:fldChar w:fldCharType="begin"/>
    </w:r>
    <w:r w:rsidRPr="000E0AEE">
      <w:rPr>
        <w:sz w:val="18"/>
        <w:szCs w:val="18"/>
        <w:lang w:val="en-US"/>
      </w:rPr>
      <w:instrText xml:space="preserve"> PAGE \* MERGEFORMAT </w:instrText>
    </w:r>
    <w:r>
      <w:rPr>
        <w:sz w:val="18"/>
        <w:szCs w:val="18"/>
      </w:rPr>
      <w:fldChar w:fldCharType="separate"/>
    </w:r>
    <w:r w:rsidR="00A3055C">
      <w:rPr>
        <w:noProof/>
        <w:sz w:val="18"/>
        <w:szCs w:val="18"/>
        <w:lang w:val="en-US"/>
      </w:rPr>
      <w:t>I</w:t>
    </w:r>
    <w:r>
      <w:rPr>
        <w:sz w:val="18"/>
        <w:szCs w:val="18"/>
      </w:rPr>
      <w:fldChar w:fldCharType="end"/>
    </w:r>
    <w:r w:rsidRPr="000E0AEE">
      <w:rPr>
        <w:sz w:val="18"/>
        <w:szCs w:val="18"/>
        <w:lang w:val="en-US"/>
      </w:rPr>
      <w:t xml:space="preserve"> of </w:t>
    </w:r>
    <w:r>
      <w:rPr>
        <w:sz w:val="18"/>
        <w:szCs w:val="18"/>
      </w:rPr>
      <w:fldChar w:fldCharType="begin"/>
    </w:r>
    <w:r w:rsidRPr="000E0AEE">
      <w:rPr>
        <w:sz w:val="18"/>
        <w:szCs w:val="18"/>
        <w:lang w:val="en-US"/>
      </w:rPr>
      <w:instrText xml:space="preserve"> SECTIONPAGES  \* ROMAN  \* MERGEFORMAT </w:instrText>
    </w:r>
    <w:r>
      <w:rPr>
        <w:sz w:val="18"/>
        <w:szCs w:val="18"/>
      </w:rPr>
      <w:fldChar w:fldCharType="separate"/>
    </w:r>
    <w:r w:rsidR="00A3055C">
      <w:rPr>
        <w:noProof/>
        <w:sz w:val="18"/>
        <w:szCs w:val="18"/>
        <w:lang w:val="en-US"/>
      </w:rPr>
      <w:t>I</w:t>
    </w:r>
    <w:r>
      <w:rPr>
        <w:sz w:val="18"/>
        <w:szCs w:val="18"/>
      </w:rPr>
      <w:fldChar w:fldCharType="end"/>
    </w:r>
    <w:r w:rsidRPr="000E0AEE">
      <w:rPr>
        <w:sz w:val="18"/>
        <w:szCs w:val="18"/>
        <w:lang w:val="en-US"/>
      </w:rPr>
      <w:tab/>
      <w:t xml:space="preserve">Release Date: </w:t>
    </w:r>
    <w:sdt>
      <w:sdtPr>
        <w:rPr>
          <w:sz w:val="18"/>
          <w:szCs w:val="18"/>
          <w:lang w:val="en-US"/>
        </w:rPr>
        <w:alias w:val="Veröffentlichungsdatum"/>
        <w:tag w:val=""/>
        <w:id w:val="44493321"/>
        <w:placeholder>
          <w:docPart w:val="F686DFB74BD3412FAC997706295575EB"/>
        </w:placeholder>
        <w:dataBinding w:prefixMappings="xmlns:ns0='http://schemas.microsoft.com/office/2006/coverPageProps' " w:xpath="/ns0:CoverPageProperties[1]/ns0:PublishDate[1]" w:storeItemID="{55AF091B-3C7A-41E3-B477-F2FDAA23CFDA}"/>
        <w:date w:fullDate="2018-07-06T00:00:00Z">
          <w:dateFormat w:val="dd.MM.yyyy"/>
          <w:lid w:val="de-DE"/>
          <w:storeMappedDataAs w:val="dateTime"/>
          <w:calendar w:val="gregorian"/>
        </w:date>
      </w:sdtPr>
      <w:sdtEndPr/>
      <w:sdtContent>
        <w:r w:rsidR="00A3055C">
          <w:rPr>
            <w:sz w:val="18"/>
            <w:szCs w:val="18"/>
          </w:rPr>
          <w:t>06.07.2018</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068728" w14:textId="77777777" w:rsidR="00C65859" w:rsidRDefault="00C65859" w:rsidP="00AB56DC">
      <w:pPr>
        <w:spacing w:after="0" w:line="240" w:lineRule="auto"/>
      </w:pPr>
      <w:r>
        <w:separator/>
      </w:r>
    </w:p>
  </w:footnote>
  <w:footnote w:type="continuationSeparator" w:id="0">
    <w:p w14:paraId="0EEC1D72" w14:textId="77777777" w:rsidR="00C65859" w:rsidRDefault="00C65859" w:rsidP="00AB5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A8409" w14:textId="4C24D3DF" w:rsidR="005A5B01" w:rsidRPr="005C542E" w:rsidRDefault="005A5B01" w:rsidP="005C542E">
    <w:pPr>
      <w:pStyle w:val="Header"/>
      <w:tabs>
        <w:tab w:val="clear" w:pos="4536"/>
      </w:tabs>
      <w:jc w:val="left"/>
      <w:rPr>
        <w:sz w:val="18"/>
        <w:szCs w:val="18"/>
        <w:lang w:val="en-US"/>
      </w:rPr>
    </w:pPr>
    <w:r>
      <w:rPr>
        <w:sz w:val="18"/>
        <w:szCs w:val="18"/>
        <w:lang w:val="en-US"/>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1D0D" w14:textId="4AB2BDA6" w:rsidR="005A5B01" w:rsidRPr="005C542E" w:rsidRDefault="00C65859" w:rsidP="005C542E">
    <w:pPr>
      <w:pStyle w:val="Header"/>
      <w:tabs>
        <w:tab w:val="clear" w:pos="4536"/>
      </w:tabs>
      <w:jc w:val="left"/>
      <w:rPr>
        <w:sz w:val="18"/>
        <w:szCs w:val="18"/>
        <w:lang w:val="en-US"/>
      </w:rPr>
    </w:pPr>
    <w:sdt>
      <w:sdtPr>
        <w:rPr>
          <w:sz w:val="18"/>
          <w:szCs w:val="18"/>
          <w:lang w:val="en-US"/>
        </w:rPr>
        <w:alias w:val="Titel"/>
        <w:tag w:val=""/>
        <w:id w:val="-203939411"/>
        <w:placeholder>
          <w:docPart w:val="163E3F8B5A274C93A0F2505B5BAA8673"/>
        </w:placeholder>
        <w:dataBinding w:prefixMappings="xmlns:ns0='http://purl.org/dc/elements/1.1/' xmlns:ns1='http://schemas.openxmlformats.org/package/2006/metadata/core-properties' " w:xpath="/ns1:coreProperties[1]/ns0:title[1]" w:storeItemID="{6C3C8BC8-F283-45AE-878A-BAB7291924A1}"/>
        <w:text/>
      </w:sdtPr>
      <w:sdtEndPr/>
      <w:sdtContent>
        <w:r w:rsidR="005A5B01">
          <w:rPr>
            <w:sz w:val="18"/>
            <w:szCs w:val="18"/>
            <w:lang w:val="en-US"/>
          </w:rPr>
          <w:t>Hardware flow controlled UART Implementation for TC297B</w:t>
        </w:r>
      </w:sdtContent>
    </w:sdt>
    <w:r w:rsidR="005A5B01">
      <w:rPr>
        <w:sz w:val="18"/>
        <w:szCs w:val="18"/>
        <w:lang w:val="en-US"/>
      </w:rPr>
      <w:t>,</w:t>
    </w:r>
    <w:r w:rsidR="005A5B01" w:rsidRPr="005232A0">
      <w:rPr>
        <w:sz w:val="18"/>
        <w:szCs w:val="18"/>
        <w:lang w:val="en-US"/>
      </w:rPr>
      <w:t xml:space="preserve"> </w:t>
    </w:r>
    <w:sdt>
      <w:sdtPr>
        <w:rPr>
          <w:sz w:val="18"/>
          <w:szCs w:val="18"/>
          <w:lang w:val="en-US"/>
        </w:rPr>
        <w:alias w:val="Status"/>
        <w:tag w:val=""/>
        <w:id w:val="865418639"/>
        <w:placeholder>
          <w:docPart w:val="F7509703D8DD4E16BDAAF40186CB64E8"/>
        </w:placeholder>
        <w:dataBinding w:prefixMappings="xmlns:ns0='http://purl.org/dc/elements/1.1/' xmlns:ns1='http://schemas.openxmlformats.org/package/2006/metadata/core-properties' " w:xpath="/ns1:coreProperties[1]/ns1:contentStatus[1]" w:storeItemID="{6C3C8BC8-F283-45AE-878A-BAB7291924A1}"/>
        <w:text/>
      </w:sdtPr>
      <w:sdtEndPr/>
      <w:sdtContent>
        <w:r w:rsidR="005A5B01">
          <w:rPr>
            <w:sz w:val="18"/>
            <w:szCs w:val="18"/>
            <w:lang w:val="en-US"/>
          </w:rPr>
          <w:t>Revision A</w:t>
        </w:r>
      </w:sdtContent>
    </w:sdt>
    <w:r w:rsidR="005A5B01">
      <w:rPr>
        <w:sz w:val="18"/>
        <w:szCs w:val="18"/>
        <w:lang w:val="en-US"/>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00E25" w14:textId="6C289D6A" w:rsidR="005A5B01" w:rsidRPr="005C542E" w:rsidRDefault="00C65859" w:rsidP="005C542E">
    <w:pPr>
      <w:pStyle w:val="Header"/>
      <w:tabs>
        <w:tab w:val="clear" w:pos="4536"/>
      </w:tabs>
      <w:jc w:val="left"/>
      <w:rPr>
        <w:sz w:val="18"/>
        <w:szCs w:val="18"/>
        <w:lang w:val="en-US"/>
      </w:rPr>
    </w:pPr>
    <w:sdt>
      <w:sdtPr>
        <w:rPr>
          <w:sz w:val="18"/>
          <w:szCs w:val="18"/>
          <w:lang w:val="en-US"/>
        </w:rPr>
        <w:alias w:val="Titel"/>
        <w:tag w:val=""/>
        <w:id w:val="-1150134148"/>
        <w:placeholder>
          <w:docPart w:val="A3040A6CE4054A6CA75710002278D65C"/>
        </w:placeholder>
        <w:dataBinding w:prefixMappings="xmlns:ns0='http://purl.org/dc/elements/1.1/' xmlns:ns1='http://schemas.openxmlformats.org/package/2006/metadata/core-properties' " w:xpath="/ns1:coreProperties[1]/ns0:title[1]" w:storeItemID="{6C3C8BC8-F283-45AE-878A-BAB7291924A1}"/>
        <w:text/>
      </w:sdtPr>
      <w:sdtEndPr/>
      <w:sdtContent>
        <w:r w:rsidR="005A5B01">
          <w:rPr>
            <w:sz w:val="18"/>
            <w:szCs w:val="18"/>
            <w:lang w:val="en-US"/>
          </w:rPr>
          <w:t>Hardware flow controlled UART Implementation for TC297B</w:t>
        </w:r>
      </w:sdtContent>
    </w:sdt>
    <w:r w:rsidR="005A5B01">
      <w:rPr>
        <w:sz w:val="18"/>
        <w:szCs w:val="18"/>
        <w:lang w:val="en-US"/>
      </w:rPr>
      <w:t>,</w:t>
    </w:r>
    <w:r w:rsidR="005A5B01" w:rsidRPr="005232A0">
      <w:rPr>
        <w:sz w:val="18"/>
        <w:szCs w:val="18"/>
        <w:lang w:val="en-US"/>
      </w:rPr>
      <w:t xml:space="preserve"> </w:t>
    </w:r>
    <w:sdt>
      <w:sdtPr>
        <w:rPr>
          <w:sz w:val="18"/>
          <w:szCs w:val="18"/>
          <w:lang w:val="en-US"/>
        </w:rPr>
        <w:alias w:val="Status"/>
        <w:tag w:val=""/>
        <w:id w:val="-744113801"/>
        <w:placeholder>
          <w:docPart w:val="ED57305E41724F8EBC8F390A10F58B0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A5B01">
          <w:rPr>
            <w:sz w:val="18"/>
            <w:szCs w:val="18"/>
            <w:lang w:val="en-US"/>
          </w:rPr>
          <w:t>Revision A</w:t>
        </w:r>
      </w:sdtContent>
    </w:sdt>
    <w:r w:rsidR="005A5B01">
      <w:rPr>
        <w:sz w:val="18"/>
        <w:szCs w:val="18"/>
        <w:lang w:val="en-US"/>
      </w:rPr>
      <w:tab/>
      <w:t xml:space="preserve"> </w:t>
    </w:r>
    <w:r w:rsidR="005A5B01">
      <w:rPr>
        <w:sz w:val="18"/>
        <w:szCs w:val="18"/>
        <w:lang w:val="en-US"/>
      </w:rPr>
      <w:fldChar w:fldCharType="begin"/>
    </w:r>
    <w:r w:rsidR="005A5B01">
      <w:rPr>
        <w:sz w:val="18"/>
        <w:szCs w:val="18"/>
        <w:lang w:val="en-US"/>
      </w:rPr>
      <w:instrText xml:space="preserve"> STYLEREF  "Heading 1"  \* MERGEFORMAT </w:instrText>
    </w:r>
    <w:r w:rsidR="005A5B01">
      <w:rPr>
        <w:sz w:val="18"/>
        <w:szCs w:val="18"/>
        <w:lang w:val="en-US"/>
      </w:rPr>
      <w:fldChar w:fldCharType="separate"/>
    </w:r>
    <w:r w:rsidR="00A3055C">
      <w:rPr>
        <w:noProof/>
        <w:sz w:val="18"/>
        <w:szCs w:val="18"/>
        <w:lang w:val="en-US"/>
      </w:rPr>
      <w:t>list of literature</w:t>
    </w:r>
    <w:r w:rsidR="005A5B01">
      <w:rPr>
        <w:sz w:val="18"/>
        <w:szCs w:val="18"/>
        <w:lang w:val="en-U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02FC"/>
    <w:multiLevelType w:val="hybridMultilevel"/>
    <w:tmpl w:val="98DE199A"/>
    <w:lvl w:ilvl="0" w:tplc="C65896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50A25"/>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6548E4"/>
    <w:multiLevelType w:val="hybridMultilevel"/>
    <w:tmpl w:val="5EBE0F0E"/>
    <w:lvl w:ilvl="0" w:tplc="B6822C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A1E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487913"/>
    <w:multiLevelType w:val="hybridMultilevel"/>
    <w:tmpl w:val="345280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681686"/>
    <w:multiLevelType w:val="hybridMultilevel"/>
    <w:tmpl w:val="ACC8207C"/>
    <w:lvl w:ilvl="0" w:tplc="D0E4704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78441C"/>
    <w:multiLevelType w:val="hybridMultilevel"/>
    <w:tmpl w:val="4FDE6F42"/>
    <w:lvl w:ilvl="0" w:tplc="9566E222">
      <w:start w:val="1"/>
      <w:numFmt w:val="bullet"/>
      <w:lvlText w:val="-"/>
      <w:lvlJc w:val="left"/>
      <w:pPr>
        <w:tabs>
          <w:tab w:val="num" w:pos="720"/>
        </w:tabs>
        <w:ind w:left="720" w:hanging="360"/>
      </w:pPr>
      <w:rPr>
        <w:rFonts w:ascii="Times New Roman" w:hAnsi="Times New Roman" w:hint="default"/>
      </w:rPr>
    </w:lvl>
    <w:lvl w:ilvl="1" w:tplc="B6741282" w:tentative="1">
      <w:start w:val="1"/>
      <w:numFmt w:val="bullet"/>
      <w:lvlText w:val="-"/>
      <w:lvlJc w:val="left"/>
      <w:pPr>
        <w:tabs>
          <w:tab w:val="num" w:pos="1440"/>
        </w:tabs>
        <w:ind w:left="1440" w:hanging="360"/>
      </w:pPr>
      <w:rPr>
        <w:rFonts w:ascii="Times New Roman" w:hAnsi="Times New Roman" w:hint="default"/>
      </w:rPr>
    </w:lvl>
    <w:lvl w:ilvl="2" w:tplc="710C7AD6" w:tentative="1">
      <w:start w:val="1"/>
      <w:numFmt w:val="bullet"/>
      <w:lvlText w:val="-"/>
      <w:lvlJc w:val="left"/>
      <w:pPr>
        <w:tabs>
          <w:tab w:val="num" w:pos="2160"/>
        </w:tabs>
        <w:ind w:left="2160" w:hanging="360"/>
      </w:pPr>
      <w:rPr>
        <w:rFonts w:ascii="Times New Roman" w:hAnsi="Times New Roman" w:hint="default"/>
      </w:rPr>
    </w:lvl>
    <w:lvl w:ilvl="3" w:tplc="DD3C0478" w:tentative="1">
      <w:start w:val="1"/>
      <w:numFmt w:val="bullet"/>
      <w:lvlText w:val="-"/>
      <w:lvlJc w:val="left"/>
      <w:pPr>
        <w:tabs>
          <w:tab w:val="num" w:pos="2880"/>
        </w:tabs>
        <w:ind w:left="2880" w:hanging="360"/>
      </w:pPr>
      <w:rPr>
        <w:rFonts w:ascii="Times New Roman" w:hAnsi="Times New Roman" w:hint="default"/>
      </w:rPr>
    </w:lvl>
    <w:lvl w:ilvl="4" w:tplc="CC3EED1C" w:tentative="1">
      <w:start w:val="1"/>
      <w:numFmt w:val="bullet"/>
      <w:lvlText w:val="-"/>
      <w:lvlJc w:val="left"/>
      <w:pPr>
        <w:tabs>
          <w:tab w:val="num" w:pos="3600"/>
        </w:tabs>
        <w:ind w:left="3600" w:hanging="360"/>
      </w:pPr>
      <w:rPr>
        <w:rFonts w:ascii="Times New Roman" w:hAnsi="Times New Roman" w:hint="default"/>
      </w:rPr>
    </w:lvl>
    <w:lvl w:ilvl="5" w:tplc="06DEB1DA" w:tentative="1">
      <w:start w:val="1"/>
      <w:numFmt w:val="bullet"/>
      <w:lvlText w:val="-"/>
      <w:lvlJc w:val="left"/>
      <w:pPr>
        <w:tabs>
          <w:tab w:val="num" w:pos="4320"/>
        </w:tabs>
        <w:ind w:left="4320" w:hanging="360"/>
      </w:pPr>
      <w:rPr>
        <w:rFonts w:ascii="Times New Roman" w:hAnsi="Times New Roman" w:hint="default"/>
      </w:rPr>
    </w:lvl>
    <w:lvl w:ilvl="6" w:tplc="8F32FF5E" w:tentative="1">
      <w:start w:val="1"/>
      <w:numFmt w:val="bullet"/>
      <w:lvlText w:val="-"/>
      <w:lvlJc w:val="left"/>
      <w:pPr>
        <w:tabs>
          <w:tab w:val="num" w:pos="5040"/>
        </w:tabs>
        <w:ind w:left="5040" w:hanging="360"/>
      </w:pPr>
      <w:rPr>
        <w:rFonts w:ascii="Times New Roman" w:hAnsi="Times New Roman" w:hint="default"/>
      </w:rPr>
    </w:lvl>
    <w:lvl w:ilvl="7" w:tplc="4E1272DA" w:tentative="1">
      <w:start w:val="1"/>
      <w:numFmt w:val="bullet"/>
      <w:lvlText w:val="-"/>
      <w:lvlJc w:val="left"/>
      <w:pPr>
        <w:tabs>
          <w:tab w:val="num" w:pos="5760"/>
        </w:tabs>
        <w:ind w:left="5760" w:hanging="360"/>
      </w:pPr>
      <w:rPr>
        <w:rFonts w:ascii="Times New Roman" w:hAnsi="Times New Roman" w:hint="default"/>
      </w:rPr>
    </w:lvl>
    <w:lvl w:ilvl="8" w:tplc="90F6C0F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7C04732"/>
    <w:multiLevelType w:val="hybridMultilevel"/>
    <w:tmpl w:val="79F8B2FA"/>
    <w:lvl w:ilvl="0" w:tplc="82743040">
      <w:start w:val="4"/>
      <w:numFmt w:val="bullet"/>
      <w:lvlText w:val="-"/>
      <w:lvlJc w:val="left"/>
      <w:pPr>
        <w:ind w:left="720" w:hanging="360"/>
      </w:pPr>
      <w:rPr>
        <w:rFonts w:ascii="HDA DIN Office" w:eastAsiaTheme="minorHAnsi" w:hAnsi="HDA DIN Offi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430"/>
    <w:rsid w:val="00025279"/>
    <w:rsid w:val="0003181D"/>
    <w:rsid w:val="0003789C"/>
    <w:rsid w:val="00077521"/>
    <w:rsid w:val="00091A39"/>
    <w:rsid w:val="000C6A0E"/>
    <w:rsid w:val="000E0AEE"/>
    <w:rsid w:val="000E1DEB"/>
    <w:rsid w:val="000E6430"/>
    <w:rsid w:val="000F0680"/>
    <w:rsid w:val="0010158A"/>
    <w:rsid w:val="00116615"/>
    <w:rsid w:val="001406CF"/>
    <w:rsid w:val="001623A6"/>
    <w:rsid w:val="001624F0"/>
    <w:rsid w:val="00177AFE"/>
    <w:rsid w:val="00181C4F"/>
    <w:rsid w:val="001B2280"/>
    <w:rsid w:val="001B660F"/>
    <w:rsid w:val="001F79A9"/>
    <w:rsid w:val="00250572"/>
    <w:rsid w:val="00264E19"/>
    <w:rsid w:val="00283FE4"/>
    <w:rsid w:val="002909BD"/>
    <w:rsid w:val="002979EF"/>
    <w:rsid w:val="002A38B6"/>
    <w:rsid w:val="002B7461"/>
    <w:rsid w:val="00333B50"/>
    <w:rsid w:val="00333F70"/>
    <w:rsid w:val="00343005"/>
    <w:rsid w:val="00356F98"/>
    <w:rsid w:val="00360146"/>
    <w:rsid w:val="0037302F"/>
    <w:rsid w:val="0038733C"/>
    <w:rsid w:val="003B21CC"/>
    <w:rsid w:val="003F10CD"/>
    <w:rsid w:val="004252DE"/>
    <w:rsid w:val="004416FD"/>
    <w:rsid w:val="00473DD2"/>
    <w:rsid w:val="00475C9F"/>
    <w:rsid w:val="00481818"/>
    <w:rsid w:val="004865E2"/>
    <w:rsid w:val="00493318"/>
    <w:rsid w:val="004B5F92"/>
    <w:rsid w:val="004C4114"/>
    <w:rsid w:val="004E2083"/>
    <w:rsid w:val="005019CA"/>
    <w:rsid w:val="00502079"/>
    <w:rsid w:val="00521510"/>
    <w:rsid w:val="005232A0"/>
    <w:rsid w:val="00527582"/>
    <w:rsid w:val="00533C08"/>
    <w:rsid w:val="005371A8"/>
    <w:rsid w:val="00555344"/>
    <w:rsid w:val="00567574"/>
    <w:rsid w:val="00587A10"/>
    <w:rsid w:val="00593241"/>
    <w:rsid w:val="005A047D"/>
    <w:rsid w:val="005A56C4"/>
    <w:rsid w:val="005A5B01"/>
    <w:rsid w:val="005B0006"/>
    <w:rsid w:val="005C0067"/>
    <w:rsid w:val="005C542E"/>
    <w:rsid w:val="005D013E"/>
    <w:rsid w:val="005E1B05"/>
    <w:rsid w:val="005E40E7"/>
    <w:rsid w:val="005F3AAF"/>
    <w:rsid w:val="006028CD"/>
    <w:rsid w:val="00605CA4"/>
    <w:rsid w:val="00621FA3"/>
    <w:rsid w:val="00636E48"/>
    <w:rsid w:val="0064354B"/>
    <w:rsid w:val="006517C6"/>
    <w:rsid w:val="00677C68"/>
    <w:rsid w:val="00696A1A"/>
    <w:rsid w:val="006A7589"/>
    <w:rsid w:val="006B0722"/>
    <w:rsid w:val="006B660A"/>
    <w:rsid w:val="006D57F8"/>
    <w:rsid w:val="007068AC"/>
    <w:rsid w:val="00711493"/>
    <w:rsid w:val="00722BE4"/>
    <w:rsid w:val="0074780D"/>
    <w:rsid w:val="0075755B"/>
    <w:rsid w:val="0077676B"/>
    <w:rsid w:val="00777429"/>
    <w:rsid w:val="007871AF"/>
    <w:rsid w:val="007A2899"/>
    <w:rsid w:val="007C2C0C"/>
    <w:rsid w:val="007D69F5"/>
    <w:rsid w:val="007F3888"/>
    <w:rsid w:val="007F56BC"/>
    <w:rsid w:val="00824C04"/>
    <w:rsid w:val="00835435"/>
    <w:rsid w:val="00840509"/>
    <w:rsid w:val="00855864"/>
    <w:rsid w:val="00864F68"/>
    <w:rsid w:val="00880D75"/>
    <w:rsid w:val="008B54BD"/>
    <w:rsid w:val="008D274C"/>
    <w:rsid w:val="008D61B2"/>
    <w:rsid w:val="009020BE"/>
    <w:rsid w:val="00905780"/>
    <w:rsid w:val="009219B0"/>
    <w:rsid w:val="0095105D"/>
    <w:rsid w:val="00974E95"/>
    <w:rsid w:val="009B6B17"/>
    <w:rsid w:val="009C55D5"/>
    <w:rsid w:val="00A05025"/>
    <w:rsid w:val="00A067A7"/>
    <w:rsid w:val="00A104BA"/>
    <w:rsid w:val="00A1350B"/>
    <w:rsid w:val="00A276F9"/>
    <w:rsid w:val="00A3055C"/>
    <w:rsid w:val="00A61421"/>
    <w:rsid w:val="00A70286"/>
    <w:rsid w:val="00AA4A5D"/>
    <w:rsid w:val="00AA667F"/>
    <w:rsid w:val="00AB56DC"/>
    <w:rsid w:val="00AC3B66"/>
    <w:rsid w:val="00AE2952"/>
    <w:rsid w:val="00B30F05"/>
    <w:rsid w:val="00B37993"/>
    <w:rsid w:val="00B537F0"/>
    <w:rsid w:val="00B96316"/>
    <w:rsid w:val="00BA5F71"/>
    <w:rsid w:val="00BA6C73"/>
    <w:rsid w:val="00BB1951"/>
    <w:rsid w:val="00BC3668"/>
    <w:rsid w:val="00BF3D14"/>
    <w:rsid w:val="00C014D8"/>
    <w:rsid w:val="00C25A60"/>
    <w:rsid w:val="00C26556"/>
    <w:rsid w:val="00C526BF"/>
    <w:rsid w:val="00C52F29"/>
    <w:rsid w:val="00C611A9"/>
    <w:rsid w:val="00C65859"/>
    <w:rsid w:val="00C742C3"/>
    <w:rsid w:val="00C77EDD"/>
    <w:rsid w:val="00C802EE"/>
    <w:rsid w:val="00CA5411"/>
    <w:rsid w:val="00CB0496"/>
    <w:rsid w:val="00CB1574"/>
    <w:rsid w:val="00CC039F"/>
    <w:rsid w:val="00CC378D"/>
    <w:rsid w:val="00CD46CC"/>
    <w:rsid w:val="00CD7249"/>
    <w:rsid w:val="00CE0241"/>
    <w:rsid w:val="00D02FAB"/>
    <w:rsid w:val="00D06ACF"/>
    <w:rsid w:val="00D111C5"/>
    <w:rsid w:val="00DD2150"/>
    <w:rsid w:val="00DD28C2"/>
    <w:rsid w:val="00E12B26"/>
    <w:rsid w:val="00E301BD"/>
    <w:rsid w:val="00E430A2"/>
    <w:rsid w:val="00E465BE"/>
    <w:rsid w:val="00E63A0A"/>
    <w:rsid w:val="00EC2A0C"/>
    <w:rsid w:val="00ED3624"/>
    <w:rsid w:val="00EE69F2"/>
    <w:rsid w:val="00F079CF"/>
    <w:rsid w:val="00F56438"/>
    <w:rsid w:val="00F8131F"/>
    <w:rsid w:val="00F82DB2"/>
    <w:rsid w:val="00F92CDD"/>
    <w:rsid w:val="00FB4893"/>
    <w:rsid w:val="00FC0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A2138"/>
  <w15:chartTrackingRefBased/>
  <w15:docId w15:val="{E6950DEF-3A61-49E9-8270-E2E6B49E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13E"/>
    <w:pPr>
      <w:jc w:val="both"/>
    </w:pPr>
    <w:rPr>
      <w:rFonts w:ascii="HDA DIN Office" w:hAnsi="HDA DIN Office"/>
    </w:rPr>
  </w:style>
  <w:style w:type="paragraph" w:styleId="Heading1">
    <w:name w:val="heading 1"/>
    <w:basedOn w:val="Normal"/>
    <w:next w:val="Normal"/>
    <w:link w:val="Heading1Char"/>
    <w:uiPriority w:val="9"/>
    <w:qFormat/>
    <w:rsid w:val="0003789C"/>
    <w:pPr>
      <w:keepNext/>
      <w:keepLines/>
      <w:numPr>
        <w:numId w:val="4"/>
      </w:numPr>
      <w:spacing w:before="240" w:after="480" w:line="240" w:lineRule="auto"/>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974E95"/>
    <w:pPr>
      <w:keepNext/>
      <w:keepLines/>
      <w:numPr>
        <w:ilvl w:val="1"/>
        <w:numId w:val="4"/>
      </w:numPr>
      <w:spacing w:before="40" w:after="0" w:line="360" w:lineRule="auto"/>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974E95"/>
    <w:pPr>
      <w:keepNext/>
      <w:keepLines/>
      <w:numPr>
        <w:ilvl w:val="2"/>
        <w:numId w:val="4"/>
      </w:numPr>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F8131F"/>
    <w:pPr>
      <w:keepNext/>
      <w:keepLines/>
      <w:numPr>
        <w:ilvl w:val="3"/>
        <w:numId w:val="4"/>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3789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789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789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789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789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6DC"/>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B56DC"/>
    <w:rPr>
      <w:rFonts w:ascii="HDA DIN Office" w:eastAsiaTheme="majorEastAsia" w:hAnsi="HDA DIN Office" w:cstheme="majorBidi"/>
      <w:spacing w:val="-10"/>
      <w:kern w:val="28"/>
      <w:sz w:val="56"/>
      <w:szCs w:val="56"/>
    </w:rPr>
  </w:style>
  <w:style w:type="paragraph" w:styleId="Subtitle">
    <w:name w:val="Subtitle"/>
    <w:basedOn w:val="Normal"/>
    <w:next w:val="Normal"/>
    <w:link w:val="SubtitleChar"/>
    <w:uiPriority w:val="11"/>
    <w:qFormat/>
    <w:rsid w:val="00AB56DC"/>
    <w:pPr>
      <w:numPr>
        <w:ilvl w:val="1"/>
      </w:numPr>
      <w:spacing w:line="240" w:lineRule="auto"/>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6DC"/>
    <w:rPr>
      <w:rFonts w:ascii="HDA DIN Office" w:eastAsiaTheme="minorEastAsia" w:hAnsi="HDA DIN Office"/>
      <w:color w:val="5A5A5A" w:themeColor="text1" w:themeTint="A5"/>
      <w:spacing w:val="15"/>
    </w:rPr>
  </w:style>
  <w:style w:type="paragraph" w:styleId="Header">
    <w:name w:val="header"/>
    <w:basedOn w:val="Normal"/>
    <w:link w:val="HeaderChar"/>
    <w:uiPriority w:val="99"/>
    <w:unhideWhenUsed/>
    <w:rsid w:val="00AB56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56DC"/>
    <w:rPr>
      <w:rFonts w:ascii="HDA DIN Office" w:hAnsi="HDA DIN Office"/>
    </w:rPr>
  </w:style>
  <w:style w:type="paragraph" w:styleId="Footer">
    <w:name w:val="footer"/>
    <w:basedOn w:val="Normal"/>
    <w:link w:val="FooterChar"/>
    <w:uiPriority w:val="99"/>
    <w:unhideWhenUsed/>
    <w:rsid w:val="00AB56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56DC"/>
    <w:rPr>
      <w:rFonts w:ascii="HDA DIN Office" w:hAnsi="HDA DIN Office"/>
    </w:rPr>
  </w:style>
  <w:style w:type="character" w:styleId="CommentReference">
    <w:name w:val="annotation reference"/>
    <w:basedOn w:val="DefaultParagraphFont"/>
    <w:uiPriority w:val="99"/>
    <w:semiHidden/>
    <w:unhideWhenUsed/>
    <w:rsid w:val="00B30F05"/>
    <w:rPr>
      <w:sz w:val="16"/>
      <w:szCs w:val="16"/>
    </w:rPr>
  </w:style>
  <w:style w:type="paragraph" w:styleId="CommentText">
    <w:name w:val="annotation text"/>
    <w:basedOn w:val="Normal"/>
    <w:link w:val="CommentTextChar"/>
    <w:uiPriority w:val="99"/>
    <w:semiHidden/>
    <w:unhideWhenUsed/>
    <w:rsid w:val="00B30F05"/>
    <w:pPr>
      <w:spacing w:line="240" w:lineRule="auto"/>
    </w:pPr>
    <w:rPr>
      <w:sz w:val="20"/>
      <w:szCs w:val="20"/>
    </w:rPr>
  </w:style>
  <w:style w:type="character" w:customStyle="1" w:styleId="CommentTextChar">
    <w:name w:val="Comment Text Char"/>
    <w:basedOn w:val="DefaultParagraphFont"/>
    <w:link w:val="CommentText"/>
    <w:uiPriority w:val="99"/>
    <w:semiHidden/>
    <w:rsid w:val="00B30F05"/>
    <w:rPr>
      <w:rFonts w:ascii="HDA DIN Office" w:hAnsi="HDA DIN Office"/>
      <w:sz w:val="20"/>
      <w:szCs w:val="20"/>
    </w:rPr>
  </w:style>
  <w:style w:type="paragraph" w:styleId="CommentSubject">
    <w:name w:val="annotation subject"/>
    <w:basedOn w:val="CommentText"/>
    <w:next w:val="CommentText"/>
    <w:link w:val="CommentSubjectChar"/>
    <w:uiPriority w:val="99"/>
    <w:semiHidden/>
    <w:unhideWhenUsed/>
    <w:rsid w:val="00B30F05"/>
    <w:rPr>
      <w:b/>
      <w:bCs/>
    </w:rPr>
  </w:style>
  <w:style w:type="character" w:customStyle="1" w:styleId="CommentSubjectChar">
    <w:name w:val="Comment Subject Char"/>
    <w:basedOn w:val="CommentTextChar"/>
    <w:link w:val="CommentSubject"/>
    <w:uiPriority w:val="99"/>
    <w:semiHidden/>
    <w:rsid w:val="00B30F05"/>
    <w:rPr>
      <w:rFonts w:ascii="HDA DIN Office" w:hAnsi="HDA DIN Office"/>
      <w:b/>
      <w:bCs/>
      <w:sz w:val="20"/>
      <w:szCs w:val="20"/>
    </w:rPr>
  </w:style>
  <w:style w:type="paragraph" w:styleId="BalloonText">
    <w:name w:val="Balloon Text"/>
    <w:basedOn w:val="Normal"/>
    <w:link w:val="BalloonTextChar"/>
    <w:uiPriority w:val="99"/>
    <w:semiHidden/>
    <w:unhideWhenUsed/>
    <w:rsid w:val="00B30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F05"/>
    <w:rPr>
      <w:rFonts w:ascii="Segoe UI" w:hAnsi="Segoe UI" w:cs="Segoe UI"/>
      <w:sz w:val="18"/>
      <w:szCs w:val="18"/>
    </w:rPr>
  </w:style>
  <w:style w:type="character" w:customStyle="1" w:styleId="Heading1Char">
    <w:name w:val="Heading 1 Char"/>
    <w:basedOn w:val="DefaultParagraphFont"/>
    <w:link w:val="Heading1"/>
    <w:uiPriority w:val="9"/>
    <w:rsid w:val="00B30F05"/>
    <w:rPr>
      <w:rFonts w:ascii="HDA DIN Office" w:eastAsiaTheme="majorEastAsia" w:hAnsi="HDA DIN Office" w:cstheme="majorBidi"/>
      <w:b/>
      <w:caps/>
      <w:sz w:val="32"/>
      <w:szCs w:val="32"/>
    </w:rPr>
  </w:style>
  <w:style w:type="character" w:styleId="PlaceholderText">
    <w:name w:val="Placeholder Text"/>
    <w:basedOn w:val="DefaultParagraphFont"/>
    <w:uiPriority w:val="99"/>
    <w:semiHidden/>
    <w:rsid w:val="006D57F8"/>
    <w:rPr>
      <w:color w:val="808080"/>
    </w:rPr>
  </w:style>
  <w:style w:type="paragraph" w:styleId="TOCHeading">
    <w:name w:val="TOC Heading"/>
    <w:basedOn w:val="Heading1"/>
    <w:next w:val="Heading1"/>
    <w:uiPriority w:val="39"/>
    <w:unhideWhenUsed/>
    <w:qFormat/>
    <w:rsid w:val="006D57F8"/>
    <w:pPr>
      <w:numPr>
        <w:numId w:val="0"/>
      </w:numPr>
      <w:spacing w:after="0" w:line="259" w:lineRule="auto"/>
      <w:outlineLvl w:val="9"/>
    </w:pPr>
    <w:rPr>
      <w:b w:val="0"/>
      <w:lang w:eastAsia="de-DE"/>
    </w:rPr>
  </w:style>
  <w:style w:type="paragraph" w:styleId="TOC1">
    <w:name w:val="toc 1"/>
    <w:basedOn w:val="Normal"/>
    <w:next w:val="Normal"/>
    <w:autoRedefine/>
    <w:uiPriority w:val="39"/>
    <w:unhideWhenUsed/>
    <w:rsid w:val="006D57F8"/>
    <w:pPr>
      <w:spacing w:after="100"/>
    </w:pPr>
  </w:style>
  <w:style w:type="character" w:styleId="Hyperlink">
    <w:name w:val="Hyperlink"/>
    <w:basedOn w:val="DefaultParagraphFont"/>
    <w:uiPriority w:val="99"/>
    <w:unhideWhenUsed/>
    <w:rsid w:val="006D57F8"/>
    <w:rPr>
      <w:color w:val="0563C1" w:themeColor="hyperlink"/>
      <w:u w:val="single"/>
    </w:rPr>
  </w:style>
  <w:style w:type="character" w:customStyle="1" w:styleId="Heading2Char">
    <w:name w:val="Heading 2 Char"/>
    <w:basedOn w:val="DefaultParagraphFont"/>
    <w:link w:val="Heading2"/>
    <w:uiPriority w:val="9"/>
    <w:rsid w:val="00974E95"/>
    <w:rPr>
      <w:rFonts w:ascii="HDA DIN Office" w:eastAsiaTheme="majorEastAsia" w:hAnsi="HDA DIN Office" w:cstheme="majorBidi"/>
      <w:sz w:val="28"/>
      <w:szCs w:val="26"/>
    </w:rPr>
  </w:style>
  <w:style w:type="paragraph" w:styleId="TOC2">
    <w:name w:val="toc 2"/>
    <w:basedOn w:val="Normal"/>
    <w:next w:val="Normal"/>
    <w:autoRedefine/>
    <w:uiPriority w:val="39"/>
    <w:unhideWhenUsed/>
    <w:rsid w:val="00025279"/>
    <w:pPr>
      <w:spacing w:after="100"/>
      <w:ind w:left="220"/>
    </w:pPr>
  </w:style>
  <w:style w:type="paragraph" w:styleId="Caption">
    <w:name w:val="caption"/>
    <w:basedOn w:val="Normal"/>
    <w:next w:val="Normal"/>
    <w:uiPriority w:val="35"/>
    <w:unhideWhenUsed/>
    <w:qFormat/>
    <w:rsid w:val="0064354B"/>
    <w:pPr>
      <w:spacing w:after="200" w:line="240" w:lineRule="auto"/>
    </w:pPr>
    <w:rPr>
      <w:iCs/>
      <w:sz w:val="18"/>
      <w:szCs w:val="18"/>
    </w:rPr>
  </w:style>
  <w:style w:type="paragraph" w:styleId="Bibliography">
    <w:name w:val="Bibliography"/>
    <w:basedOn w:val="Normal"/>
    <w:next w:val="Normal"/>
    <w:uiPriority w:val="37"/>
    <w:unhideWhenUsed/>
    <w:rsid w:val="00ED3624"/>
  </w:style>
  <w:style w:type="table" w:styleId="TableGrid">
    <w:name w:val="Table Grid"/>
    <w:basedOn w:val="TableNormal"/>
    <w:uiPriority w:val="39"/>
    <w:rsid w:val="00567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789C"/>
    <w:pPr>
      <w:ind w:left="720"/>
      <w:contextualSpacing/>
    </w:pPr>
  </w:style>
  <w:style w:type="character" w:customStyle="1" w:styleId="Heading3Char">
    <w:name w:val="Heading 3 Char"/>
    <w:basedOn w:val="DefaultParagraphFont"/>
    <w:link w:val="Heading3"/>
    <w:uiPriority w:val="9"/>
    <w:rsid w:val="00974E95"/>
    <w:rPr>
      <w:rFonts w:ascii="HDA DIN Office" w:eastAsiaTheme="majorEastAsia" w:hAnsi="HDA DIN Office" w:cstheme="majorBidi"/>
      <w:sz w:val="24"/>
      <w:szCs w:val="24"/>
    </w:rPr>
  </w:style>
  <w:style w:type="character" w:customStyle="1" w:styleId="Heading4Char">
    <w:name w:val="Heading 4 Char"/>
    <w:basedOn w:val="DefaultParagraphFont"/>
    <w:link w:val="Heading4"/>
    <w:uiPriority w:val="9"/>
    <w:rsid w:val="00F8131F"/>
    <w:rPr>
      <w:rFonts w:ascii="HDA DIN Office" w:eastAsiaTheme="majorEastAsia" w:hAnsi="HDA DIN Office" w:cstheme="majorBidi"/>
      <w:i/>
      <w:iCs/>
    </w:rPr>
  </w:style>
  <w:style w:type="character" w:customStyle="1" w:styleId="Heading5Char">
    <w:name w:val="Heading 5 Char"/>
    <w:basedOn w:val="DefaultParagraphFont"/>
    <w:link w:val="Heading5"/>
    <w:uiPriority w:val="9"/>
    <w:semiHidden/>
    <w:rsid w:val="0003789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78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789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78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789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5371A8"/>
    <w:pPr>
      <w:spacing w:after="100"/>
      <w:ind w:left="440"/>
    </w:pPr>
  </w:style>
  <w:style w:type="paragraph" w:styleId="FootnoteText">
    <w:name w:val="footnote text"/>
    <w:basedOn w:val="Normal"/>
    <w:link w:val="FootnoteTextChar"/>
    <w:uiPriority w:val="99"/>
    <w:semiHidden/>
    <w:unhideWhenUsed/>
    <w:rsid w:val="001015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58A"/>
    <w:rPr>
      <w:rFonts w:ascii="HDA DIN Office" w:hAnsi="HDA DIN Office"/>
      <w:sz w:val="20"/>
      <w:szCs w:val="20"/>
    </w:rPr>
  </w:style>
  <w:style w:type="character" w:styleId="FootnoteReference">
    <w:name w:val="footnote reference"/>
    <w:basedOn w:val="DefaultParagraphFont"/>
    <w:uiPriority w:val="99"/>
    <w:semiHidden/>
    <w:unhideWhenUsed/>
    <w:rsid w:val="001015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91531">
      <w:bodyDiv w:val="1"/>
      <w:marLeft w:val="0"/>
      <w:marRight w:val="0"/>
      <w:marTop w:val="0"/>
      <w:marBottom w:val="0"/>
      <w:divBdr>
        <w:top w:val="none" w:sz="0" w:space="0" w:color="auto"/>
        <w:left w:val="none" w:sz="0" w:space="0" w:color="auto"/>
        <w:bottom w:val="none" w:sz="0" w:space="0" w:color="auto"/>
        <w:right w:val="none" w:sz="0" w:space="0" w:color="auto"/>
      </w:divBdr>
    </w:div>
    <w:div w:id="372970724">
      <w:bodyDiv w:val="1"/>
      <w:marLeft w:val="0"/>
      <w:marRight w:val="0"/>
      <w:marTop w:val="0"/>
      <w:marBottom w:val="0"/>
      <w:divBdr>
        <w:top w:val="none" w:sz="0" w:space="0" w:color="auto"/>
        <w:left w:val="none" w:sz="0" w:space="0" w:color="auto"/>
        <w:bottom w:val="none" w:sz="0" w:space="0" w:color="auto"/>
        <w:right w:val="none" w:sz="0" w:space="0" w:color="auto"/>
      </w:divBdr>
    </w:div>
    <w:div w:id="456680968">
      <w:bodyDiv w:val="1"/>
      <w:marLeft w:val="0"/>
      <w:marRight w:val="0"/>
      <w:marTop w:val="0"/>
      <w:marBottom w:val="0"/>
      <w:divBdr>
        <w:top w:val="none" w:sz="0" w:space="0" w:color="auto"/>
        <w:left w:val="none" w:sz="0" w:space="0" w:color="auto"/>
        <w:bottom w:val="none" w:sz="0" w:space="0" w:color="auto"/>
        <w:right w:val="none" w:sz="0" w:space="0" w:color="auto"/>
      </w:divBdr>
    </w:div>
    <w:div w:id="591821103">
      <w:bodyDiv w:val="1"/>
      <w:marLeft w:val="0"/>
      <w:marRight w:val="0"/>
      <w:marTop w:val="0"/>
      <w:marBottom w:val="0"/>
      <w:divBdr>
        <w:top w:val="none" w:sz="0" w:space="0" w:color="auto"/>
        <w:left w:val="none" w:sz="0" w:space="0" w:color="auto"/>
        <w:bottom w:val="none" w:sz="0" w:space="0" w:color="auto"/>
        <w:right w:val="none" w:sz="0" w:space="0" w:color="auto"/>
      </w:divBdr>
    </w:div>
    <w:div w:id="727800106">
      <w:bodyDiv w:val="1"/>
      <w:marLeft w:val="0"/>
      <w:marRight w:val="0"/>
      <w:marTop w:val="0"/>
      <w:marBottom w:val="0"/>
      <w:divBdr>
        <w:top w:val="none" w:sz="0" w:space="0" w:color="auto"/>
        <w:left w:val="none" w:sz="0" w:space="0" w:color="auto"/>
        <w:bottom w:val="none" w:sz="0" w:space="0" w:color="auto"/>
        <w:right w:val="none" w:sz="0" w:space="0" w:color="auto"/>
      </w:divBdr>
      <w:divsChild>
        <w:div w:id="80565853">
          <w:marLeft w:val="432"/>
          <w:marRight w:val="0"/>
          <w:marTop w:val="360"/>
          <w:marBottom w:val="0"/>
          <w:divBdr>
            <w:top w:val="none" w:sz="0" w:space="0" w:color="auto"/>
            <w:left w:val="none" w:sz="0" w:space="0" w:color="auto"/>
            <w:bottom w:val="none" w:sz="0" w:space="0" w:color="auto"/>
            <w:right w:val="none" w:sz="0" w:space="0" w:color="auto"/>
          </w:divBdr>
        </w:div>
        <w:div w:id="296497474">
          <w:marLeft w:val="432"/>
          <w:marRight w:val="0"/>
          <w:marTop w:val="360"/>
          <w:marBottom w:val="0"/>
          <w:divBdr>
            <w:top w:val="none" w:sz="0" w:space="0" w:color="auto"/>
            <w:left w:val="none" w:sz="0" w:space="0" w:color="auto"/>
            <w:bottom w:val="none" w:sz="0" w:space="0" w:color="auto"/>
            <w:right w:val="none" w:sz="0" w:space="0" w:color="auto"/>
          </w:divBdr>
        </w:div>
        <w:div w:id="377507726">
          <w:marLeft w:val="432"/>
          <w:marRight w:val="0"/>
          <w:marTop w:val="360"/>
          <w:marBottom w:val="0"/>
          <w:divBdr>
            <w:top w:val="none" w:sz="0" w:space="0" w:color="auto"/>
            <w:left w:val="none" w:sz="0" w:space="0" w:color="auto"/>
            <w:bottom w:val="none" w:sz="0" w:space="0" w:color="auto"/>
            <w:right w:val="none" w:sz="0" w:space="0" w:color="auto"/>
          </w:divBdr>
        </w:div>
        <w:div w:id="874738324">
          <w:marLeft w:val="432"/>
          <w:marRight w:val="0"/>
          <w:marTop w:val="360"/>
          <w:marBottom w:val="0"/>
          <w:divBdr>
            <w:top w:val="none" w:sz="0" w:space="0" w:color="auto"/>
            <w:left w:val="none" w:sz="0" w:space="0" w:color="auto"/>
            <w:bottom w:val="none" w:sz="0" w:space="0" w:color="auto"/>
            <w:right w:val="none" w:sz="0" w:space="0" w:color="auto"/>
          </w:divBdr>
        </w:div>
        <w:div w:id="1036929040">
          <w:marLeft w:val="432"/>
          <w:marRight w:val="0"/>
          <w:marTop w:val="360"/>
          <w:marBottom w:val="0"/>
          <w:divBdr>
            <w:top w:val="none" w:sz="0" w:space="0" w:color="auto"/>
            <w:left w:val="none" w:sz="0" w:space="0" w:color="auto"/>
            <w:bottom w:val="none" w:sz="0" w:space="0" w:color="auto"/>
            <w:right w:val="none" w:sz="0" w:space="0" w:color="auto"/>
          </w:divBdr>
        </w:div>
        <w:div w:id="1779982834">
          <w:marLeft w:val="432"/>
          <w:marRight w:val="0"/>
          <w:marTop w:val="360"/>
          <w:marBottom w:val="0"/>
          <w:divBdr>
            <w:top w:val="none" w:sz="0" w:space="0" w:color="auto"/>
            <w:left w:val="none" w:sz="0" w:space="0" w:color="auto"/>
            <w:bottom w:val="none" w:sz="0" w:space="0" w:color="auto"/>
            <w:right w:val="none" w:sz="0" w:space="0" w:color="auto"/>
          </w:divBdr>
        </w:div>
        <w:div w:id="1938367569">
          <w:marLeft w:val="432"/>
          <w:marRight w:val="0"/>
          <w:marTop w:val="360"/>
          <w:marBottom w:val="0"/>
          <w:divBdr>
            <w:top w:val="none" w:sz="0" w:space="0" w:color="auto"/>
            <w:left w:val="none" w:sz="0" w:space="0" w:color="auto"/>
            <w:bottom w:val="none" w:sz="0" w:space="0" w:color="auto"/>
            <w:right w:val="none" w:sz="0" w:space="0" w:color="auto"/>
          </w:divBdr>
        </w:div>
        <w:div w:id="2005276842">
          <w:marLeft w:val="432"/>
          <w:marRight w:val="0"/>
          <w:marTop w:val="360"/>
          <w:marBottom w:val="0"/>
          <w:divBdr>
            <w:top w:val="none" w:sz="0" w:space="0" w:color="auto"/>
            <w:left w:val="none" w:sz="0" w:space="0" w:color="auto"/>
            <w:bottom w:val="none" w:sz="0" w:space="0" w:color="auto"/>
            <w:right w:val="none" w:sz="0" w:space="0" w:color="auto"/>
          </w:divBdr>
        </w:div>
      </w:divsChild>
    </w:div>
    <w:div w:id="797836669">
      <w:bodyDiv w:val="1"/>
      <w:marLeft w:val="0"/>
      <w:marRight w:val="0"/>
      <w:marTop w:val="0"/>
      <w:marBottom w:val="0"/>
      <w:divBdr>
        <w:top w:val="none" w:sz="0" w:space="0" w:color="auto"/>
        <w:left w:val="none" w:sz="0" w:space="0" w:color="auto"/>
        <w:bottom w:val="none" w:sz="0" w:space="0" w:color="auto"/>
        <w:right w:val="none" w:sz="0" w:space="0" w:color="auto"/>
      </w:divBdr>
    </w:div>
    <w:div w:id="831290695">
      <w:bodyDiv w:val="1"/>
      <w:marLeft w:val="0"/>
      <w:marRight w:val="0"/>
      <w:marTop w:val="0"/>
      <w:marBottom w:val="0"/>
      <w:divBdr>
        <w:top w:val="none" w:sz="0" w:space="0" w:color="auto"/>
        <w:left w:val="none" w:sz="0" w:space="0" w:color="auto"/>
        <w:bottom w:val="none" w:sz="0" w:space="0" w:color="auto"/>
        <w:right w:val="none" w:sz="0" w:space="0" w:color="auto"/>
      </w:divBdr>
    </w:div>
    <w:div w:id="1040469947">
      <w:bodyDiv w:val="1"/>
      <w:marLeft w:val="0"/>
      <w:marRight w:val="0"/>
      <w:marTop w:val="0"/>
      <w:marBottom w:val="0"/>
      <w:divBdr>
        <w:top w:val="none" w:sz="0" w:space="0" w:color="auto"/>
        <w:left w:val="none" w:sz="0" w:space="0" w:color="auto"/>
        <w:bottom w:val="none" w:sz="0" w:space="0" w:color="auto"/>
        <w:right w:val="none" w:sz="0" w:space="0" w:color="auto"/>
      </w:divBdr>
    </w:div>
    <w:div w:id="1167355821">
      <w:bodyDiv w:val="1"/>
      <w:marLeft w:val="0"/>
      <w:marRight w:val="0"/>
      <w:marTop w:val="0"/>
      <w:marBottom w:val="0"/>
      <w:divBdr>
        <w:top w:val="none" w:sz="0" w:space="0" w:color="auto"/>
        <w:left w:val="none" w:sz="0" w:space="0" w:color="auto"/>
        <w:bottom w:val="none" w:sz="0" w:space="0" w:color="auto"/>
        <w:right w:val="none" w:sz="0" w:space="0" w:color="auto"/>
      </w:divBdr>
    </w:div>
    <w:div w:id="1287855925">
      <w:bodyDiv w:val="1"/>
      <w:marLeft w:val="0"/>
      <w:marRight w:val="0"/>
      <w:marTop w:val="0"/>
      <w:marBottom w:val="0"/>
      <w:divBdr>
        <w:top w:val="none" w:sz="0" w:space="0" w:color="auto"/>
        <w:left w:val="none" w:sz="0" w:space="0" w:color="auto"/>
        <w:bottom w:val="none" w:sz="0" w:space="0" w:color="auto"/>
        <w:right w:val="none" w:sz="0" w:space="0" w:color="auto"/>
      </w:divBdr>
    </w:div>
    <w:div w:id="1383358739">
      <w:bodyDiv w:val="1"/>
      <w:marLeft w:val="0"/>
      <w:marRight w:val="0"/>
      <w:marTop w:val="0"/>
      <w:marBottom w:val="0"/>
      <w:divBdr>
        <w:top w:val="none" w:sz="0" w:space="0" w:color="auto"/>
        <w:left w:val="none" w:sz="0" w:space="0" w:color="auto"/>
        <w:bottom w:val="none" w:sz="0" w:space="0" w:color="auto"/>
        <w:right w:val="none" w:sz="0" w:space="0" w:color="auto"/>
      </w:divBdr>
    </w:div>
    <w:div w:id="1471560813">
      <w:bodyDiv w:val="1"/>
      <w:marLeft w:val="0"/>
      <w:marRight w:val="0"/>
      <w:marTop w:val="0"/>
      <w:marBottom w:val="0"/>
      <w:divBdr>
        <w:top w:val="none" w:sz="0" w:space="0" w:color="auto"/>
        <w:left w:val="none" w:sz="0" w:space="0" w:color="auto"/>
        <w:bottom w:val="none" w:sz="0" w:space="0" w:color="auto"/>
        <w:right w:val="none" w:sz="0" w:space="0" w:color="auto"/>
      </w:divBdr>
    </w:div>
    <w:div w:id="1587570206">
      <w:bodyDiv w:val="1"/>
      <w:marLeft w:val="0"/>
      <w:marRight w:val="0"/>
      <w:marTop w:val="0"/>
      <w:marBottom w:val="0"/>
      <w:divBdr>
        <w:top w:val="none" w:sz="0" w:space="0" w:color="auto"/>
        <w:left w:val="none" w:sz="0" w:space="0" w:color="auto"/>
        <w:bottom w:val="none" w:sz="0" w:space="0" w:color="auto"/>
        <w:right w:val="none" w:sz="0" w:space="0" w:color="auto"/>
      </w:divBdr>
    </w:div>
    <w:div w:id="1647393519">
      <w:bodyDiv w:val="1"/>
      <w:marLeft w:val="0"/>
      <w:marRight w:val="0"/>
      <w:marTop w:val="0"/>
      <w:marBottom w:val="0"/>
      <w:divBdr>
        <w:top w:val="none" w:sz="0" w:space="0" w:color="auto"/>
        <w:left w:val="none" w:sz="0" w:space="0" w:color="auto"/>
        <w:bottom w:val="none" w:sz="0" w:space="0" w:color="auto"/>
        <w:right w:val="none" w:sz="0" w:space="0" w:color="auto"/>
      </w:divBdr>
    </w:div>
    <w:div w:id="1679119343">
      <w:bodyDiv w:val="1"/>
      <w:marLeft w:val="0"/>
      <w:marRight w:val="0"/>
      <w:marTop w:val="0"/>
      <w:marBottom w:val="0"/>
      <w:divBdr>
        <w:top w:val="none" w:sz="0" w:space="0" w:color="auto"/>
        <w:left w:val="none" w:sz="0" w:space="0" w:color="auto"/>
        <w:bottom w:val="none" w:sz="0" w:space="0" w:color="auto"/>
        <w:right w:val="none" w:sz="0" w:space="0" w:color="auto"/>
      </w:divBdr>
    </w:div>
    <w:div w:id="1801411369">
      <w:bodyDiv w:val="1"/>
      <w:marLeft w:val="0"/>
      <w:marRight w:val="0"/>
      <w:marTop w:val="0"/>
      <w:marBottom w:val="0"/>
      <w:divBdr>
        <w:top w:val="none" w:sz="0" w:space="0" w:color="auto"/>
        <w:left w:val="none" w:sz="0" w:space="0" w:color="auto"/>
        <w:bottom w:val="none" w:sz="0" w:space="0" w:color="auto"/>
        <w:right w:val="none" w:sz="0" w:space="0" w:color="auto"/>
      </w:divBdr>
    </w:div>
    <w:div w:id="1867480533">
      <w:bodyDiv w:val="1"/>
      <w:marLeft w:val="0"/>
      <w:marRight w:val="0"/>
      <w:marTop w:val="0"/>
      <w:marBottom w:val="0"/>
      <w:divBdr>
        <w:top w:val="none" w:sz="0" w:space="0" w:color="auto"/>
        <w:left w:val="none" w:sz="0" w:space="0" w:color="auto"/>
        <w:bottom w:val="none" w:sz="0" w:space="0" w:color="auto"/>
        <w:right w:val="none" w:sz="0" w:space="0" w:color="auto"/>
      </w:divBdr>
    </w:div>
    <w:div w:id="1946159085">
      <w:bodyDiv w:val="1"/>
      <w:marLeft w:val="0"/>
      <w:marRight w:val="0"/>
      <w:marTop w:val="0"/>
      <w:marBottom w:val="0"/>
      <w:divBdr>
        <w:top w:val="none" w:sz="0" w:space="0" w:color="auto"/>
        <w:left w:val="none" w:sz="0" w:space="0" w:color="auto"/>
        <w:bottom w:val="none" w:sz="0" w:space="0" w:color="auto"/>
        <w:right w:val="none" w:sz="0" w:space="0" w:color="auto"/>
      </w:divBdr>
    </w:div>
    <w:div w:id="2126801829">
      <w:bodyDiv w:val="1"/>
      <w:marLeft w:val="0"/>
      <w:marRight w:val="0"/>
      <w:marTop w:val="0"/>
      <w:marBottom w:val="0"/>
      <w:divBdr>
        <w:top w:val="none" w:sz="0" w:space="0" w:color="auto"/>
        <w:left w:val="none" w:sz="0" w:space="0" w:color="auto"/>
        <w:bottom w:val="none" w:sz="0" w:space="0" w:color="auto"/>
        <w:right w:val="none" w:sz="0" w:space="0" w:color="auto"/>
      </w:divBdr>
    </w:div>
    <w:div w:id="21463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3CF7D8279540D69BE545D9848F7D27"/>
        <w:category>
          <w:name w:val="Allgemein"/>
          <w:gallery w:val="placeholder"/>
        </w:category>
        <w:types>
          <w:type w:val="bbPlcHdr"/>
        </w:types>
        <w:behaviors>
          <w:behavior w:val="content"/>
        </w:behaviors>
        <w:guid w:val="{BCB26709-E54D-4778-B412-05E2F5D3D035}"/>
      </w:docPartPr>
      <w:docPartBody>
        <w:p w:rsidR="009A2117" w:rsidRDefault="004C41E8" w:rsidP="004C41E8">
          <w:pPr>
            <w:pStyle w:val="4D3CF7D8279540D69BE545D9848F7D27"/>
          </w:pPr>
          <w:r w:rsidRPr="005E0524">
            <w:rPr>
              <w:rStyle w:val="PlaceholderText"/>
            </w:rPr>
            <w:t>[Titel]</w:t>
          </w:r>
        </w:p>
      </w:docPartBody>
    </w:docPart>
    <w:docPart>
      <w:docPartPr>
        <w:name w:val="742241ECD979404491903F40F9D03251"/>
        <w:category>
          <w:name w:val="Allgemein"/>
          <w:gallery w:val="placeholder"/>
        </w:category>
        <w:types>
          <w:type w:val="bbPlcHdr"/>
        </w:types>
        <w:behaviors>
          <w:behavior w:val="content"/>
        </w:behaviors>
        <w:guid w:val="{F61FCBA5-0889-4724-9695-51F788621C70}"/>
      </w:docPartPr>
      <w:docPartBody>
        <w:p w:rsidR="009A2117" w:rsidRDefault="004C41E8">
          <w:r w:rsidRPr="005E0524">
            <w:rPr>
              <w:rStyle w:val="PlaceholderText"/>
            </w:rPr>
            <w:t>[Status]</w:t>
          </w:r>
        </w:p>
      </w:docPartBody>
    </w:docPart>
    <w:docPart>
      <w:docPartPr>
        <w:name w:val="3821660AAFCB4227BEBFBE67A0A934D8"/>
        <w:category>
          <w:name w:val="Allgemein"/>
          <w:gallery w:val="placeholder"/>
        </w:category>
        <w:types>
          <w:type w:val="bbPlcHdr"/>
        </w:types>
        <w:behaviors>
          <w:behavior w:val="content"/>
        </w:behaviors>
        <w:guid w:val="{C39A1EB5-5153-4AC9-B0AF-C378C43C4A45}"/>
      </w:docPartPr>
      <w:docPartBody>
        <w:p w:rsidR="009A2117" w:rsidRDefault="004C41E8" w:rsidP="004C41E8">
          <w:pPr>
            <w:pStyle w:val="3821660AAFCB4227BEBFBE67A0A934D8"/>
          </w:pPr>
          <w:r w:rsidRPr="005E0524">
            <w:rPr>
              <w:rStyle w:val="PlaceholderText"/>
            </w:rPr>
            <w:t>[Veröffentlichungsdatum]</w:t>
          </w:r>
        </w:p>
      </w:docPartBody>
    </w:docPart>
    <w:docPart>
      <w:docPartPr>
        <w:name w:val="7510ECF6E60D49658D57C891F4C7861E"/>
        <w:category>
          <w:name w:val="Allgemein"/>
          <w:gallery w:val="placeholder"/>
        </w:category>
        <w:types>
          <w:type w:val="bbPlcHdr"/>
        </w:types>
        <w:behaviors>
          <w:behavior w:val="content"/>
        </w:behaviors>
        <w:guid w:val="{E8B1C8C6-F671-4F0B-886E-756264EF897B}"/>
      </w:docPartPr>
      <w:docPartBody>
        <w:p w:rsidR="009A2117" w:rsidRDefault="004C41E8" w:rsidP="004C41E8">
          <w:pPr>
            <w:pStyle w:val="7510ECF6E60D49658D57C891F4C7861E"/>
          </w:pPr>
          <w:r w:rsidRPr="005E0524">
            <w:rPr>
              <w:rStyle w:val="PlaceholderText"/>
            </w:rPr>
            <w:t>[Veröffentlichungsdatum]</w:t>
          </w:r>
        </w:p>
      </w:docPartBody>
    </w:docPart>
    <w:docPart>
      <w:docPartPr>
        <w:name w:val="4C10AEB29B1A43B9B41BCFA358A28572"/>
        <w:category>
          <w:name w:val="Allgemein"/>
          <w:gallery w:val="placeholder"/>
        </w:category>
        <w:types>
          <w:type w:val="bbPlcHdr"/>
        </w:types>
        <w:behaviors>
          <w:behavior w:val="content"/>
        </w:behaviors>
        <w:guid w:val="{C32AFB16-01A5-445C-A964-BACE6D07ED73}"/>
      </w:docPartPr>
      <w:docPartBody>
        <w:p w:rsidR="009A2117" w:rsidRDefault="004C41E8" w:rsidP="004C41E8">
          <w:pPr>
            <w:pStyle w:val="4C10AEB29B1A43B9B41BCFA358A28572"/>
          </w:pPr>
          <w:r w:rsidRPr="005E0524">
            <w:rPr>
              <w:rStyle w:val="PlaceholderText"/>
            </w:rPr>
            <w:t>[Veröffentlichungsdatum]</w:t>
          </w:r>
        </w:p>
      </w:docPartBody>
    </w:docPart>
    <w:docPart>
      <w:docPartPr>
        <w:name w:val="F686DFB74BD3412FAC997706295575EB"/>
        <w:category>
          <w:name w:val="Allgemein"/>
          <w:gallery w:val="placeholder"/>
        </w:category>
        <w:types>
          <w:type w:val="bbPlcHdr"/>
        </w:types>
        <w:behaviors>
          <w:behavior w:val="content"/>
        </w:behaviors>
        <w:guid w:val="{41014C76-A3FB-4DE1-BAF6-EE0F6CCEA09E}"/>
      </w:docPartPr>
      <w:docPartBody>
        <w:p w:rsidR="009A2117" w:rsidRDefault="004C41E8" w:rsidP="004C41E8">
          <w:pPr>
            <w:pStyle w:val="F686DFB74BD3412FAC997706295575EB"/>
          </w:pPr>
          <w:r w:rsidRPr="005E0524">
            <w:rPr>
              <w:rStyle w:val="PlaceholderText"/>
            </w:rPr>
            <w:t>[Veröffentlichungsdatum]</w:t>
          </w:r>
        </w:p>
      </w:docPartBody>
    </w:docPart>
    <w:docPart>
      <w:docPartPr>
        <w:name w:val="A3040A6CE4054A6CA75710002278D65C"/>
        <w:category>
          <w:name w:val="Allgemein"/>
          <w:gallery w:val="placeholder"/>
        </w:category>
        <w:types>
          <w:type w:val="bbPlcHdr"/>
        </w:types>
        <w:behaviors>
          <w:behavior w:val="content"/>
        </w:behaviors>
        <w:guid w:val="{A031E883-73DD-496E-AD6D-69AA1945E1D3}"/>
      </w:docPartPr>
      <w:docPartBody>
        <w:p w:rsidR="009A2117" w:rsidRDefault="004C41E8" w:rsidP="004C41E8">
          <w:pPr>
            <w:pStyle w:val="A3040A6CE4054A6CA75710002278D65C"/>
          </w:pPr>
          <w:r w:rsidRPr="005E0524">
            <w:rPr>
              <w:rStyle w:val="PlaceholderText"/>
            </w:rPr>
            <w:t>[Titel]</w:t>
          </w:r>
        </w:p>
      </w:docPartBody>
    </w:docPart>
    <w:docPart>
      <w:docPartPr>
        <w:name w:val="ED57305E41724F8EBC8F390A10F58B0B"/>
        <w:category>
          <w:name w:val="Allgemein"/>
          <w:gallery w:val="placeholder"/>
        </w:category>
        <w:types>
          <w:type w:val="bbPlcHdr"/>
        </w:types>
        <w:behaviors>
          <w:behavior w:val="content"/>
        </w:behaviors>
        <w:guid w:val="{EF84D330-5CB5-475B-AC2D-9CAA01F4448D}"/>
      </w:docPartPr>
      <w:docPartBody>
        <w:p w:rsidR="009A2117" w:rsidRDefault="004C41E8" w:rsidP="004C41E8">
          <w:pPr>
            <w:pStyle w:val="ED57305E41724F8EBC8F390A10F58B0B"/>
          </w:pPr>
          <w:r w:rsidRPr="005E0524">
            <w:rPr>
              <w:rStyle w:val="PlaceholderText"/>
            </w:rPr>
            <w:t>[Status]</w:t>
          </w:r>
        </w:p>
      </w:docPartBody>
    </w:docPart>
    <w:docPart>
      <w:docPartPr>
        <w:name w:val="163E3F8B5A274C93A0F2505B5BAA8673"/>
        <w:category>
          <w:name w:val="Allgemein"/>
          <w:gallery w:val="placeholder"/>
        </w:category>
        <w:types>
          <w:type w:val="bbPlcHdr"/>
        </w:types>
        <w:behaviors>
          <w:behavior w:val="content"/>
        </w:behaviors>
        <w:guid w:val="{131F0700-B20D-42D3-9DD2-B75799AF7A77}"/>
      </w:docPartPr>
      <w:docPartBody>
        <w:p w:rsidR="000D2EFE" w:rsidRDefault="009A2117" w:rsidP="009A2117">
          <w:pPr>
            <w:pStyle w:val="163E3F8B5A274C93A0F2505B5BAA8673"/>
          </w:pPr>
          <w:r w:rsidRPr="005E0524">
            <w:rPr>
              <w:rStyle w:val="PlaceholderText"/>
            </w:rPr>
            <w:t>[Titel]</w:t>
          </w:r>
        </w:p>
      </w:docPartBody>
    </w:docPart>
    <w:docPart>
      <w:docPartPr>
        <w:name w:val="F7509703D8DD4E16BDAAF40186CB64E8"/>
        <w:category>
          <w:name w:val="Allgemein"/>
          <w:gallery w:val="placeholder"/>
        </w:category>
        <w:types>
          <w:type w:val="bbPlcHdr"/>
        </w:types>
        <w:behaviors>
          <w:behavior w:val="content"/>
        </w:behaviors>
        <w:guid w:val="{860531D9-F7F7-4A0B-A5D7-CF2F7E932C42}"/>
      </w:docPartPr>
      <w:docPartBody>
        <w:p w:rsidR="000D2EFE" w:rsidRDefault="009A2117" w:rsidP="009A2117">
          <w:pPr>
            <w:pStyle w:val="F7509703D8DD4E16BDAAF40186CB64E8"/>
          </w:pPr>
          <w:r w:rsidRPr="005E0524">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DA DIN Office">
    <w:panose1 w:val="02000503030000020003"/>
    <w:charset w:val="00"/>
    <w:family w:val="auto"/>
    <w:pitch w:val="variable"/>
    <w:sig w:usb0="800000AF" w:usb1="0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8"/>
    <w:rsid w:val="000D2EFE"/>
    <w:rsid w:val="001A0C94"/>
    <w:rsid w:val="002172F8"/>
    <w:rsid w:val="00220F87"/>
    <w:rsid w:val="00370D4C"/>
    <w:rsid w:val="004C41E8"/>
    <w:rsid w:val="004F2A86"/>
    <w:rsid w:val="005B4E37"/>
    <w:rsid w:val="006D5776"/>
    <w:rsid w:val="00770391"/>
    <w:rsid w:val="008D1929"/>
    <w:rsid w:val="00917521"/>
    <w:rsid w:val="009A2117"/>
    <w:rsid w:val="00AF7DAE"/>
    <w:rsid w:val="00B124A6"/>
    <w:rsid w:val="00D3324D"/>
    <w:rsid w:val="00DC54B7"/>
    <w:rsid w:val="00F317D6"/>
    <w:rsid w:val="00F41126"/>
    <w:rsid w:val="00FE40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1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117"/>
    <w:rPr>
      <w:color w:val="808080"/>
    </w:rPr>
  </w:style>
  <w:style w:type="paragraph" w:customStyle="1" w:styleId="DF0179FC5DF74B01B349F2FF912D1EF2">
    <w:name w:val="DF0179FC5DF74B01B349F2FF912D1EF2"/>
    <w:rsid w:val="004C41E8"/>
  </w:style>
  <w:style w:type="paragraph" w:customStyle="1" w:styleId="4D3CF7D8279540D69BE545D9848F7D27">
    <w:name w:val="4D3CF7D8279540D69BE545D9848F7D27"/>
    <w:rsid w:val="004C41E8"/>
  </w:style>
  <w:style w:type="paragraph" w:customStyle="1" w:styleId="E4115F9624F742C9B56A19515B550CC2">
    <w:name w:val="E4115F9624F742C9B56A19515B550CC2"/>
    <w:rsid w:val="004C41E8"/>
  </w:style>
  <w:style w:type="paragraph" w:customStyle="1" w:styleId="3821660AAFCB4227BEBFBE67A0A934D8">
    <w:name w:val="3821660AAFCB4227BEBFBE67A0A934D8"/>
    <w:rsid w:val="004C41E8"/>
  </w:style>
  <w:style w:type="paragraph" w:customStyle="1" w:styleId="7510ECF6E60D49658D57C891F4C7861E">
    <w:name w:val="7510ECF6E60D49658D57C891F4C7861E"/>
    <w:rsid w:val="004C41E8"/>
  </w:style>
  <w:style w:type="paragraph" w:customStyle="1" w:styleId="FD33BBE52C954EA99378DAA453C72B5B">
    <w:name w:val="FD33BBE52C954EA99378DAA453C72B5B"/>
    <w:rsid w:val="004C41E8"/>
  </w:style>
  <w:style w:type="paragraph" w:customStyle="1" w:styleId="65977825C5654703A8F0C45482E822BA">
    <w:name w:val="65977825C5654703A8F0C45482E822BA"/>
    <w:rsid w:val="004C41E8"/>
  </w:style>
  <w:style w:type="paragraph" w:customStyle="1" w:styleId="17A1F00FEB8C49F9B84AEEA45706EBFC">
    <w:name w:val="17A1F00FEB8C49F9B84AEEA45706EBFC"/>
    <w:rsid w:val="004C41E8"/>
  </w:style>
  <w:style w:type="paragraph" w:customStyle="1" w:styleId="4C10AEB29B1A43B9B41BCFA358A28572">
    <w:name w:val="4C10AEB29B1A43B9B41BCFA358A28572"/>
    <w:rsid w:val="004C41E8"/>
  </w:style>
  <w:style w:type="paragraph" w:customStyle="1" w:styleId="F686DFB74BD3412FAC997706295575EB">
    <w:name w:val="F686DFB74BD3412FAC997706295575EB"/>
    <w:rsid w:val="004C41E8"/>
  </w:style>
  <w:style w:type="paragraph" w:customStyle="1" w:styleId="A3040A6CE4054A6CA75710002278D65C">
    <w:name w:val="A3040A6CE4054A6CA75710002278D65C"/>
    <w:rsid w:val="004C41E8"/>
  </w:style>
  <w:style w:type="paragraph" w:customStyle="1" w:styleId="ED57305E41724F8EBC8F390A10F58B0B">
    <w:name w:val="ED57305E41724F8EBC8F390A10F58B0B"/>
    <w:rsid w:val="004C41E8"/>
  </w:style>
  <w:style w:type="paragraph" w:customStyle="1" w:styleId="163E3F8B5A274C93A0F2505B5BAA8673">
    <w:name w:val="163E3F8B5A274C93A0F2505B5BAA8673"/>
    <w:rsid w:val="009A2117"/>
  </w:style>
  <w:style w:type="paragraph" w:customStyle="1" w:styleId="F7509703D8DD4E16BDAAF40186CB64E8">
    <w:name w:val="F7509703D8DD4E16BDAAF40186CB64E8"/>
    <w:rsid w:val="009A2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Inf14</b:Tag>
    <b:SourceType>Misc</b:SourceType>
    <b:Guid>{3D63FD3F-70D4-434C-96E7-99687F0051B9}</b:Guid>
    <b:Title>TC29x B-Step User’s Manual v1.3</b:Title>
    <b:Year>2014</b:Year>
    <b:Month>12</b:Month>
    <b:Author>
      <b:Author>
        <b:NameList>
          <b:Person>
            <b:Last>Infineon</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ACE96-8BFD-405B-80A7-A40FD28D1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2510</Words>
  <Characters>14311</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Hardware flow controlled UART Implementation for TC297B</vt:lpstr>
      <vt:lpstr>Hardware flow controlled UART Implementation for TC297B</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flow controlled UART Implementation for TC297B</dc:title>
  <dc:subject/>
  <dc:creator>&lt;Author  1&gt;</dc:creator>
  <cp:keywords/>
  <dc:description/>
  <cp:lastModifiedBy>Dinh Huy</cp:lastModifiedBy>
  <cp:revision>3</cp:revision>
  <dcterms:created xsi:type="dcterms:W3CDTF">2018-06-07T14:16:00Z</dcterms:created>
  <dcterms:modified xsi:type="dcterms:W3CDTF">2018-06-07T14:44:00Z</dcterms:modified>
  <cp:contentStatus>Revision A</cp:contentStatus>
</cp:coreProperties>
</file>