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djustRightInd w:val="0"/>
        <w:spacing w:before="0" w:beforeAutospacing="0" w:after="0" w:afterAutospacing="0" w:line="560" w:lineRule="exact"/>
        <w:ind w:left="0" w:right="0" w:firstLine="0" w:firstLineChars="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省公司：</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浙江格莱智控电子有限公司是一家专注从事研发太阳能光热智能控制系统、水位与温度相关暖通智控产品的科技型制造企业</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是集设计、软硬开发、生产、销售于一体的技术企业。目前该客户自主研发的太阳能热水、暖通智能控制产品，需使用到</w:t>
      </w:r>
      <w:r>
        <w:rPr>
          <w:rFonts w:hint="eastAsia" w:ascii="仿宋" w:hAnsi="仿宋" w:eastAsia="仿宋" w:cs="仿宋"/>
          <w:sz w:val="32"/>
          <w:szCs w:val="32"/>
        </w:rPr>
        <w:t>单网单功能模组</w:t>
      </w:r>
      <w:r>
        <w:rPr>
          <w:rFonts w:hint="eastAsia" w:ascii="仿宋" w:hAnsi="仿宋" w:eastAsia="仿宋" w:cs="仿宋"/>
          <w:kern w:val="0"/>
          <w:sz w:val="32"/>
          <w:szCs w:val="32"/>
          <w:lang w:val="en-US" w:eastAsia="zh-CN" w:bidi="ar"/>
        </w:rPr>
        <w:t>。拟对该客户申请“物联卡</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模组”优惠。</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一、目标客户</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浙江格莱智控电子有限公司。</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二、活动时间</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2023</w:t>
      </w:r>
      <w:r>
        <w:rPr>
          <w:rFonts w:hint="eastAsia" w:ascii="仿宋" w:hAnsi="仿宋" w:eastAsia="仿宋" w:cs="仿宋"/>
          <w:kern w:val="0"/>
          <w:sz w:val="32"/>
          <w:szCs w:val="32"/>
          <w:lang w:val="en-US" w:eastAsia="zh-CN" w:bidi="ar"/>
        </w:rPr>
        <w:t>年</w:t>
      </w:r>
      <w:r>
        <w:rPr>
          <w:rFonts w:hint="eastAsia" w:ascii="仿宋" w:hAnsi="仿宋" w:eastAsia="仿宋" w:cs="仿宋"/>
          <w:kern w:val="0"/>
          <w:sz w:val="32"/>
          <w:szCs w:val="32"/>
          <w:lang w:val="en-US" w:eastAsia="zh-CN" w:bidi="ar"/>
        </w:rPr>
        <w:t>11</w:t>
      </w:r>
      <w:r>
        <w:rPr>
          <w:rFonts w:hint="eastAsia" w:ascii="仿宋" w:hAnsi="仿宋" w:eastAsia="仿宋" w:cs="仿宋"/>
          <w:kern w:val="0"/>
          <w:sz w:val="32"/>
          <w:szCs w:val="32"/>
          <w:lang w:val="en-US" w:eastAsia="zh-CN" w:bidi="ar"/>
        </w:rPr>
        <w:t>月到</w:t>
      </w:r>
      <w:r>
        <w:rPr>
          <w:rFonts w:hint="eastAsia" w:ascii="仿宋" w:hAnsi="仿宋" w:eastAsia="仿宋" w:cs="仿宋"/>
          <w:kern w:val="0"/>
          <w:sz w:val="32"/>
          <w:szCs w:val="32"/>
          <w:lang w:val="en-US" w:eastAsia="zh-CN" w:bidi="ar"/>
        </w:rPr>
        <w:t>2031</w:t>
      </w:r>
      <w:r>
        <w:rPr>
          <w:rFonts w:hint="eastAsia" w:ascii="仿宋" w:hAnsi="仿宋" w:eastAsia="仿宋" w:cs="仿宋"/>
          <w:kern w:val="0"/>
          <w:sz w:val="32"/>
          <w:szCs w:val="32"/>
          <w:lang w:val="en-US" w:eastAsia="zh-CN" w:bidi="ar"/>
        </w:rPr>
        <w:t>年</w:t>
      </w:r>
      <w:r>
        <w:rPr>
          <w:rFonts w:hint="eastAsia" w:ascii="仿宋" w:hAnsi="仿宋" w:eastAsia="仿宋" w:cs="仿宋"/>
          <w:kern w:val="0"/>
          <w:sz w:val="32"/>
          <w:szCs w:val="32"/>
          <w:lang w:val="en-US" w:eastAsia="zh-CN" w:bidi="ar"/>
        </w:rPr>
        <w:t>10</w:t>
      </w:r>
      <w:r>
        <w:rPr>
          <w:rFonts w:hint="eastAsia" w:ascii="仿宋" w:hAnsi="仿宋" w:eastAsia="仿宋" w:cs="仿宋"/>
          <w:kern w:val="0"/>
          <w:sz w:val="32"/>
          <w:szCs w:val="32"/>
          <w:lang w:val="en-US" w:eastAsia="zh-CN" w:bidi="ar"/>
        </w:rPr>
        <w:t>月。</w:t>
      </w:r>
    </w:p>
    <w:p>
      <w:pPr>
        <w:keepNext w:val="0"/>
        <w:keepLines w:val="0"/>
        <w:widowControl w:val="0"/>
        <w:numPr>
          <w:ilvl w:val="0"/>
          <w:numId w:val="1"/>
        </w:numPr>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优惠内容</w:t>
      </w:r>
    </w:p>
    <w:p>
      <w:pPr>
        <w:keepNext w:val="0"/>
        <w:keepLines w:val="0"/>
        <w:widowControl w:val="0"/>
        <w:numPr>
          <w:ilvl w:val="0"/>
          <w:numId w:val="2"/>
        </w:numPr>
        <w:suppressLineNumbers w:val="0"/>
        <w:adjustRightInd w:val="0"/>
        <w:spacing w:before="0" w:beforeAutospacing="0" w:after="0" w:afterAutospacing="0" w:line="560" w:lineRule="exact"/>
        <w:ind w:left="-10" w:leftChars="0" w:right="0" w:firstLine="640" w:firstLineChars="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政策一</w:t>
      </w:r>
    </w:p>
    <w:p>
      <w:pPr>
        <w:keepNext w:val="0"/>
        <w:keepLines w:val="0"/>
        <w:pageBreakBefore w:val="0"/>
        <w:widowControl w:val="0"/>
        <w:numPr>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w:t>
      </w:r>
      <w:r>
        <w:rPr>
          <w:rFonts w:hint="eastAsia" w:ascii="仿宋" w:hAnsi="仿宋" w:eastAsia="仿宋" w:cs="仿宋"/>
          <w:kern w:val="0"/>
          <w:sz w:val="32"/>
          <w:szCs w:val="32"/>
          <w:lang w:val="en-US" w:eastAsia="zh-CN" w:bidi="ar"/>
        </w:rPr>
        <w:t>13</w:t>
      </w:r>
      <w:r>
        <w:rPr>
          <w:rFonts w:hint="eastAsia" w:ascii="仿宋" w:hAnsi="仿宋" w:eastAsia="仿宋" w:cs="仿宋"/>
          <w:kern w:val="0"/>
          <w:sz w:val="32"/>
          <w:szCs w:val="32"/>
          <w:lang w:val="en-US" w:eastAsia="zh-CN" w:bidi="ar"/>
        </w:rPr>
        <w:t>位物联网专用码号，申请开通</w:t>
      </w:r>
      <w:r>
        <w:rPr>
          <w:rFonts w:hint="eastAsia" w:ascii="仿宋" w:hAnsi="仿宋" w:eastAsia="仿宋" w:cs="仿宋"/>
          <w:kern w:val="0"/>
          <w:sz w:val="32"/>
          <w:szCs w:val="32"/>
          <w:lang w:val="en-US" w:eastAsia="zh-CN" w:bidi="ar"/>
        </w:rPr>
        <w:t>CMIOT</w:t>
      </w:r>
      <w:r>
        <w:rPr>
          <w:rFonts w:hint="eastAsia" w:ascii="仿宋" w:hAnsi="仿宋" w:eastAsia="仿宋" w:cs="仿宋"/>
          <w:kern w:val="0"/>
          <w:sz w:val="32"/>
          <w:szCs w:val="32"/>
          <w:lang w:val="en-US" w:eastAsia="zh-CN" w:bidi="ar"/>
        </w:rPr>
        <w:t>系统</w:t>
      </w:r>
      <w:r>
        <w:rPr>
          <w:rFonts w:hint="eastAsia" w:ascii="仿宋" w:hAnsi="仿宋" w:eastAsia="仿宋" w:cs="仿宋"/>
          <w:kern w:val="0"/>
          <w:sz w:val="32"/>
          <w:szCs w:val="32"/>
          <w:lang w:val="en-US" w:eastAsia="zh-CN" w:bidi="ar"/>
        </w:rPr>
        <w:t>CAT.1</w:t>
      </w:r>
      <w:r>
        <w:rPr>
          <w:rFonts w:hint="eastAsia" w:ascii="仿宋" w:hAnsi="仿宋" w:eastAsia="仿宋" w:cs="仿宋"/>
          <w:kern w:val="0"/>
          <w:sz w:val="32"/>
          <w:szCs w:val="32"/>
          <w:lang w:val="en-US" w:eastAsia="zh-CN" w:bidi="ar"/>
        </w:rPr>
        <w:t>定向</w:t>
      </w:r>
      <w:r>
        <w:rPr>
          <w:rFonts w:hint="eastAsia" w:ascii="仿宋" w:hAnsi="仿宋" w:eastAsia="仿宋" w:cs="仿宋"/>
          <w:kern w:val="0"/>
          <w:sz w:val="32"/>
          <w:szCs w:val="32"/>
          <w:lang w:val="en-US" w:eastAsia="zh-CN" w:bidi="ar"/>
        </w:rPr>
        <w:t>0.6</w:t>
      </w:r>
      <w:r>
        <w:rPr>
          <w:rFonts w:hint="eastAsia" w:ascii="仿宋" w:hAnsi="仿宋" w:eastAsia="仿宋" w:cs="仿宋"/>
          <w:kern w:val="0"/>
          <w:sz w:val="32"/>
          <w:szCs w:val="32"/>
          <w:lang w:val="en-US" w:eastAsia="zh-CN" w:bidi="ar"/>
        </w:rPr>
        <w:t>元</w:t>
      </w:r>
      <w:r>
        <w:rPr>
          <w:rFonts w:hint="eastAsia" w:ascii="仿宋" w:hAnsi="仿宋" w:eastAsia="仿宋" w:cs="仿宋"/>
          <w:kern w:val="0"/>
          <w:sz w:val="32"/>
          <w:szCs w:val="32"/>
          <w:lang w:val="en-US" w:eastAsia="zh-CN" w:bidi="ar"/>
        </w:rPr>
        <w:t>30M</w:t>
      </w:r>
      <w:r>
        <w:rPr>
          <w:rFonts w:hint="eastAsia" w:ascii="仿宋" w:hAnsi="仿宋" w:eastAsia="仿宋" w:cs="仿宋"/>
          <w:kern w:val="0"/>
          <w:sz w:val="32"/>
          <w:szCs w:val="32"/>
          <w:lang w:val="en-US" w:eastAsia="zh-CN" w:bidi="ar"/>
        </w:rPr>
        <w:t>包月套餐</w:t>
      </w:r>
      <w:r>
        <w:rPr>
          <w:rFonts w:hint="eastAsia" w:ascii="仿宋" w:hAnsi="仿宋" w:eastAsia="仿宋" w:cs="仿宋"/>
          <w:kern w:val="0"/>
          <w:sz w:val="32"/>
          <w:szCs w:val="32"/>
          <w:lang w:val="en-US" w:eastAsia="zh-CN" w:bidi="ar"/>
        </w:rPr>
        <w:t>2.4</w:t>
      </w:r>
      <w:r>
        <w:rPr>
          <w:rFonts w:hint="eastAsia" w:ascii="仿宋" w:hAnsi="仿宋" w:eastAsia="仿宋" w:cs="仿宋"/>
          <w:kern w:val="0"/>
          <w:sz w:val="32"/>
          <w:szCs w:val="32"/>
          <w:lang w:val="en-US" w:eastAsia="zh-CN" w:bidi="ar"/>
        </w:rPr>
        <w:t>折</w:t>
      </w:r>
      <w:r>
        <w:rPr>
          <w:rFonts w:hint="eastAsia" w:ascii="仿宋" w:hAnsi="仿宋" w:eastAsia="仿宋" w:cs="仿宋"/>
          <w:sz w:val="32"/>
          <w:szCs w:val="32"/>
          <w:lang w:val="en-US" w:eastAsia="zh-CN"/>
        </w:rPr>
        <w:t>(底线2.4折)</w:t>
      </w:r>
      <w:r>
        <w:rPr>
          <w:rFonts w:hint="eastAsia" w:ascii="仿宋" w:hAnsi="仿宋" w:eastAsia="仿宋" w:cs="仿宋"/>
          <w:kern w:val="0"/>
          <w:sz w:val="32"/>
          <w:szCs w:val="32"/>
          <w:lang w:val="en-US" w:eastAsia="zh-CN" w:bidi="ar"/>
        </w:rPr>
        <w:t>，优惠通过直接折扣实现。本次申请</w:t>
      </w:r>
      <w:r>
        <w:rPr>
          <w:rFonts w:hint="eastAsia" w:ascii="仿宋" w:hAnsi="仿宋" w:eastAsia="仿宋" w:cs="仿宋"/>
          <w:kern w:val="0"/>
          <w:sz w:val="32"/>
          <w:szCs w:val="32"/>
          <w:lang w:val="en-US" w:eastAsia="zh-CN" w:bidi="ar"/>
        </w:rPr>
        <w:t>10</w:t>
      </w:r>
      <w:r>
        <w:rPr>
          <w:rFonts w:hint="eastAsia" w:ascii="仿宋" w:hAnsi="仿宋" w:eastAsia="仿宋" w:cs="仿宋"/>
          <w:kern w:val="0"/>
          <w:sz w:val="32"/>
          <w:szCs w:val="32"/>
          <w:lang w:val="en-US" w:eastAsia="zh-CN" w:bidi="ar"/>
        </w:rPr>
        <w:t>万张，使用</w:t>
      </w:r>
      <w:r>
        <w:rPr>
          <w:rFonts w:hint="eastAsia" w:ascii="仿宋" w:hAnsi="仿宋" w:eastAsia="仿宋" w:cs="仿宋"/>
          <w:sz w:val="32"/>
          <w:szCs w:val="32"/>
          <w:lang w:val="en-US" w:eastAsia="zh-CN"/>
        </w:rPr>
        <w:t>MS</w:t>
      </w:r>
      <w:r>
        <w:rPr>
          <w:rFonts w:hint="eastAsia" w:ascii="仿宋" w:hAnsi="仿宋" w:eastAsia="仿宋" w:cs="仿宋"/>
          <w:sz w:val="32"/>
          <w:szCs w:val="32"/>
          <w:lang w:val="en-US" w:eastAsia="zh-CN"/>
        </w:rPr>
        <w:t>0卡</w:t>
      </w:r>
      <w:r>
        <w:rPr>
          <w:rFonts w:hint="eastAsia" w:ascii="仿宋" w:hAnsi="仿宋" w:eastAsia="仿宋" w:cs="仿宋"/>
          <w:kern w:val="0"/>
          <w:sz w:val="32"/>
          <w:szCs w:val="32"/>
          <w:lang w:val="en-US" w:eastAsia="zh-CN" w:bidi="ar"/>
        </w:rPr>
        <w:t>，卡费申请减免。客户签约</w:t>
      </w:r>
      <w:r>
        <w:rPr>
          <w:rFonts w:hint="eastAsia" w:ascii="仿宋" w:hAnsi="仿宋" w:eastAsia="仿宋" w:cs="仿宋"/>
          <w:kern w:val="0"/>
          <w:sz w:val="32"/>
          <w:szCs w:val="32"/>
          <w:lang w:val="en-US" w:eastAsia="zh-CN" w:bidi="ar"/>
        </w:rPr>
        <w:t>8</w:t>
      </w:r>
      <w:r>
        <w:rPr>
          <w:rFonts w:hint="eastAsia" w:ascii="仿宋" w:hAnsi="仿宋" w:eastAsia="仿宋" w:cs="仿宋"/>
          <w:kern w:val="0"/>
          <w:sz w:val="32"/>
          <w:szCs w:val="32"/>
          <w:lang w:val="en-US" w:eastAsia="zh-CN" w:bidi="ar"/>
        </w:rPr>
        <w:t>年，预付费，开通流量共享，测试期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个月、沉默期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个月。省外业务占比约</w:t>
      </w:r>
      <w:r>
        <w:rPr>
          <w:rFonts w:hint="eastAsia" w:ascii="仿宋" w:hAnsi="仿宋" w:eastAsia="仿宋" w:cs="仿宋"/>
          <w:kern w:val="0"/>
          <w:sz w:val="32"/>
          <w:szCs w:val="32"/>
          <w:lang w:val="en-US" w:eastAsia="zh-CN" w:bidi="ar"/>
        </w:rPr>
        <w:t>5%</w:t>
      </w:r>
      <w:r>
        <w:rPr>
          <w:rFonts w:hint="eastAsia" w:ascii="仿宋" w:hAnsi="仿宋" w:eastAsia="仿宋" w:cs="仿宋"/>
          <w:kern w:val="0"/>
          <w:sz w:val="32"/>
          <w:szCs w:val="32"/>
          <w:lang w:val="en-US" w:eastAsia="zh-CN" w:bidi="ar"/>
        </w:rPr>
        <w:t>，不叠加出省限制，开通机卡绑定、人联网限制、限额管控。</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（2）模组部分：使用上海合宙模组</w:t>
      </w:r>
      <w:r>
        <w:rPr>
          <w:rFonts w:hint="eastAsia" w:ascii="仿宋" w:hAnsi="仿宋" w:eastAsia="仿宋" w:cs="仿宋"/>
          <w:kern w:val="0"/>
          <w:sz w:val="32"/>
          <w:szCs w:val="32"/>
          <w:lang w:val="en-US" w:eastAsia="zh-CN" w:bidi="ar"/>
        </w:rPr>
        <w:t>Air780E</w:t>
      </w:r>
      <w:r>
        <w:rPr>
          <w:rFonts w:hint="eastAsia" w:ascii="仿宋" w:hAnsi="仿宋" w:eastAsia="仿宋" w:cs="仿宋"/>
          <w:kern w:val="0"/>
          <w:sz w:val="32"/>
          <w:szCs w:val="32"/>
          <w:lang w:val="en-US" w:eastAsia="zh-CN" w:bidi="ar"/>
        </w:rPr>
        <w:t>，成本价</w:t>
      </w:r>
      <w:r>
        <w:rPr>
          <w:rFonts w:hint="eastAsia" w:ascii="仿宋" w:hAnsi="仿宋" w:eastAsia="仿宋" w:cs="仿宋"/>
          <w:kern w:val="0"/>
          <w:sz w:val="32"/>
          <w:szCs w:val="32"/>
          <w:lang w:val="en-US" w:eastAsia="zh-CN" w:bidi="ar"/>
        </w:rPr>
        <w:t>18.55</w:t>
      </w:r>
      <w:r>
        <w:rPr>
          <w:rFonts w:hint="eastAsia" w:ascii="仿宋" w:hAnsi="仿宋" w:eastAsia="仿宋" w:cs="仿宋"/>
          <w:kern w:val="0"/>
          <w:sz w:val="32"/>
          <w:szCs w:val="32"/>
          <w:lang w:val="en-US" w:eastAsia="zh-CN" w:bidi="ar"/>
        </w:rPr>
        <w:t>元</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标准价</w:t>
      </w:r>
      <w:r>
        <w:rPr>
          <w:rFonts w:hint="eastAsia" w:ascii="仿宋" w:hAnsi="仿宋" w:eastAsia="仿宋" w:cs="仿宋"/>
          <w:kern w:val="0"/>
          <w:sz w:val="32"/>
          <w:szCs w:val="32"/>
          <w:lang w:val="en-US" w:eastAsia="zh-CN" w:bidi="ar"/>
        </w:rPr>
        <w:t>40</w:t>
      </w:r>
      <w:r>
        <w:rPr>
          <w:rFonts w:hint="eastAsia" w:ascii="仿宋" w:hAnsi="仿宋" w:eastAsia="仿宋" w:cs="仿宋"/>
          <w:kern w:val="0"/>
          <w:sz w:val="32"/>
          <w:szCs w:val="32"/>
          <w:lang w:val="en-US" w:eastAsia="zh-CN" w:bidi="ar"/>
        </w:rPr>
        <w:t>元，按标准价优惠至</w:t>
      </w:r>
      <w:r>
        <w:rPr>
          <w:rFonts w:hint="eastAsia" w:ascii="仿宋" w:hAnsi="仿宋" w:eastAsia="仿宋" w:cs="仿宋"/>
          <w:kern w:val="0"/>
          <w:sz w:val="32"/>
          <w:szCs w:val="32"/>
          <w:lang w:val="en-US" w:eastAsia="zh-CN" w:bidi="ar"/>
        </w:rPr>
        <w:t>6.34</w:t>
      </w:r>
      <w:r>
        <w:rPr>
          <w:rFonts w:hint="eastAsia" w:ascii="仿宋" w:hAnsi="仿宋" w:eastAsia="仿宋" w:cs="仿宋"/>
          <w:kern w:val="0"/>
          <w:sz w:val="32"/>
          <w:szCs w:val="32"/>
          <w:lang w:val="en-US" w:eastAsia="zh-CN" w:bidi="ar"/>
        </w:rPr>
        <w:t>元，优惠通过促销减免实现。</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综上，</w:t>
      </w:r>
      <w:r>
        <w:rPr>
          <w:rFonts w:hint="eastAsia" w:ascii="仿宋" w:hAnsi="仿宋" w:eastAsia="仿宋" w:cs="仿宋"/>
          <w:sz w:val="32"/>
          <w:szCs w:val="32"/>
        </w:rPr>
        <w:t>流量产品收入为</w:t>
      </w:r>
      <w:r>
        <w:rPr>
          <w:rFonts w:hint="eastAsia" w:ascii="仿宋" w:hAnsi="仿宋" w:eastAsia="仿宋" w:cs="仿宋"/>
          <w:kern w:val="0"/>
          <w:sz w:val="32"/>
          <w:szCs w:val="32"/>
          <w:lang w:val="en-US" w:eastAsia="zh-CN" w:bidi="ar"/>
        </w:rPr>
        <w:t>13.82</w:t>
      </w:r>
      <w:r>
        <w:rPr>
          <w:rFonts w:hint="eastAsia" w:ascii="仿宋" w:hAnsi="仿宋" w:eastAsia="仿宋" w:cs="仿宋"/>
          <w:kern w:val="0"/>
          <w:sz w:val="32"/>
          <w:szCs w:val="32"/>
          <w:lang w:val="en-US" w:eastAsia="zh-CN" w:bidi="ar"/>
        </w:rPr>
        <w:t>元，</w:t>
      </w:r>
      <w:r>
        <w:rPr>
          <w:rFonts w:hint="eastAsia" w:ascii="仿宋" w:hAnsi="仿宋" w:eastAsia="仿宋" w:cs="仿宋"/>
          <w:sz w:val="32"/>
          <w:szCs w:val="32"/>
        </w:rPr>
        <w:t>模组+卡</w:t>
      </w:r>
      <w:r>
        <w:rPr>
          <w:rFonts w:hint="eastAsia" w:ascii="仿宋" w:hAnsi="仿宋" w:eastAsia="仿宋" w:cs="仿宋"/>
          <w:kern w:val="0"/>
          <w:sz w:val="32"/>
          <w:szCs w:val="32"/>
          <w:lang w:val="en-US" w:eastAsia="zh-CN" w:bidi="ar"/>
        </w:rPr>
        <w:t>单套总收入</w:t>
      </w:r>
      <w:r>
        <w:rPr>
          <w:rFonts w:hint="eastAsia" w:ascii="仿宋" w:hAnsi="仿宋" w:eastAsia="仿宋" w:cs="仿宋"/>
          <w:kern w:val="0"/>
          <w:sz w:val="32"/>
          <w:szCs w:val="32"/>
          <w:lang w:val="en-US" w:eastAsia="zh-CN" w:bidi="ar"/>
        </w:rPr>
        <w:t>20.16</w:t>
      </w:r>
      <w:r>
        <w:rPr>
          <w:rFonts w:hint="eastAsia" w:ascii="仿宋" w:hAnsi="仿宋" w:eastAsia="仿宋" w:cs="仿宋"/>
          <w:kern w:val="0"/>
          <w:sz w:val="32"/>
          <w:szCs w:val="32"/>
          <w:lang w:val="en-US" w:eastAsia="zh-CN" w:bidi="ar"/>
        </w:rPr>
        <w:t>元，模组成本占收比为</w:t>
      </w:r>
      <w:r>
        <w:rPr>
          <w:rFonts w:hint="eastAsia" w:ascii="仿宋" w:hAnsi="仿宋" w:eastAsia="仿宋" w:cs="仿宋"/>
          <w:kern w:val="0"/>
          <w:sz w:val="32"/>
          <w:szCs w:val="32"/>
          <w:lang w:val="en-US" w:eastAsia="zh-CN" w:bidi="ar"/>
        </w:rPr>
        <w:t>94.72</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w:t>
      </w:r>
    </w:p>
    <w:p>
      <w:pPr>
        <w:keepNext w:val="0"/>
        <w:keepLines w:val="0"/>
        <w:widowControl w:val="0"/>
        <w:numPr>
          <w:ilvl w:val="0"/>
          <w:numId w:val="2"/>
        </w:numPr>
        <w:suppressLineNumbers w:val="0"/>
        <w:adjustRightInd w:val="0"/>
        <w:spacing w:before="0" w:beforeAutospacing="0" w:after="0" w:afterAutospacing="0" w:line="560" w:lineRule="exact"/>
        <w:ind w:left="-10" w:leftChars="0" w:right="0" w:firstLine="640" w:firstLineChars="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政策二</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w:t>
      </w:r>
      <w:r>
        <w:rPr>
          <w:rFonts w:hint="eastAsia" w:ascii="仿宋" w:hAnsi="仿宋" w:eastAsia="仿宋" w:cs="仿宋"/>
          <w:kern w:val="0"/>
          <w:sz w:val="32"/>
          <w:szCs w:val="32"/>
          <w:lang w:val="en-US" w:eastAsia="zh-CN" w:bidi="ar"/>
        </w:rPr>
        <w:t>13</w:t>
      </w:r>
      <w:r>
        <w:rPr>
          <w:rFonts w:hint="eastAsia" w:ascii="仿宋" w:hAnsi="仿宋" w:eastAsia="仿宋" w:cs="仿宋"/>
          <w:kern w:val="0"/>
          <w:sz w:val="32"/>
          <w:szCs w:val="32"/>
          <w:lang w:val="en-US" w:eastAsia="zh-CN" w:bidi="ar"/>
        </w:rPr>
        <w:t>位物联网专用码号，申请开通</w:t>
      </w:r>
      <w:r>
        <w:rPr>
          <w:rFonts w:hint="eastAsia" w:ascii="仿宋" w:hAnsi="仿宋" w:eastAsia="仿宋" w:cs="仿宋"/>
          <w:kern w:val="0"/>
          <w:sz w:val="32"/>
          <w:szCs w:val="32"/>
          <w:lang w:val="en-US" w:eastAsia="zh-CN" w:bidi="ar"/>
        </w:rPr>
        <w:t>CMIOT</w:t>
      </w:r>
      <w:r>
        <w:rPr>
          <w:rFonts w:hint="eastAsia" w:ascii="仿宋" w:hAnsi="仿宋" w:eastAsia="仿宋" w:cs="仿宋"/>
          <w:kern w:val="0"/>
          <w:sz w:val="32"/>
          <w:szCs w:val="32"/>
          <w:lang w:val="en-US" w:eastAsia="zh-CN" w:bidi="ar"/>
        </w:rPr>
        <w:t>系统</w:t>
      </w:r>
      <w:r>
        <w:rPr>
          <w:rFonts w:hint="eastAsia" w:ascii="仿宋" w:hAnsi="仿宋" w:eastAsia="仿宋" w:cs="仿宋"/>
          <w:kern w:val="0"/>
          <w:sz w:val="32"/>
          <w:szCs w:val="32"/>
          <w:lang w:val="en-US" w:eastAsia="zh-CN" w:bidi="ar"/>
        </w:rPr>
        <w:t>CAT.1</w:t>
      </w:r>
      <w:r>
        <w:rPr>
          <w:rFonts w:hint="eastAsia" w:ascii="仿宋" w:hAnsi="仿宋" w:eastAsia="仿宋" w:cs="仿宋"/>
          <w:kern w:val="0"/>
          <w:sz w:val="32"/>
          <w:szCs w:val="32"/>
          <w:lang w:val="en-US" w:eastAsia="zh-CN" w:bidi="ar"/>
        </w:rPr>
        <w:t>定向1.2元10</w:t>
      </w:r>
      <w:r>
        <w:rPr>
          <w:rFonts w:hint="eastAsia" w:ascii="仿宋" w:hAnsi="仿宋" w:eastAsia="仿宋" w:cs="仿宋"/>
          <w:kern w:val="0"/>
          <w:sz w:val="32"/>
          <w:szCs w:val="32"/>
          <w:lang w:val="en-US" w:eastAsia="zh-CN" w:bidi="ar"/>
        </w:rPr>
        <w:t>0M</w:t>
      </w:r>
      <w:r>
        <w:rPr>
          <w:rFonts w:hint="eastAsia" w:ascii="仿宋" w:hAnsi="仿宋" w:eastAsia="仿宋" w:cs="仿宋"/>
          <w:kern w:val="0"/>
          <w:sz w:val="32"/>
          <w:szCs w:val="32"/>
          <w:lang w:val="en-US" w:eastAsia="zh-CN" w:bidi="ar"/>
        </w:rPr>
        <w:t>包月套餐</w:t>
      </w:r>
      <w:r>
        <w:rPr>
          <w:rFonts w:hint="eastAsia" w:ascii="仿宋" w:hAnsi="仿宋" w:eastAsia="仿宋" w:cs="仿宋"/>
          <w:kern w:val="0"/>
          <w:sz w:val="32"/>
          <w:szCs w:val="32"/>
          <w:lang w:val="en-US" w:eastAsia="zh-CN" w:bidi="ar"/>
        </w:rPr>
        <w:t>2</w:t>
      </w:r>
      <w:r>
        <w:rPr>
          <w:rFonts w:hint="eastAsia" w:ascii="仿宋" w:hAnsi="仿宋" w:eastAsia="仿宋" w:cs="仿宋"/>
          <w:kern w:val="0"/>
          <w:sz w:val="32"/>
          <w:szCs w:val="32"/>
          <w:lang w:val="en-US" w:eastAsia="zh-CN" w:bidi="ar"/>
        </w:rPr>
        <w:t>折</w:t>
      </w:r>
      <w:r>
        <w:rPr>
          <w:rFonts w:hint="eastAsia" w:ascii="仿宋" w:hAnsi="仿宋" w:eastAsia="仿宋" w:cs="仿宋"/>
          <w:sz w:val="32"/>
          <w:szCs w:val="32"/>
          <w:lang w:val="en-US" w:eastAsia="zh-CN"/>
        </w:rPr>
        <w:t>(底线2折)</w:t>
      </w:r>
      <w:r>
        <w:rPr>
          <w:rFonts w:hint="eastAsia" w:ascii="仿宋" w:hAnsi="仿宋" w:eastAsia="仿宋" w:cs="仿宋"/>
          <w:kern w:val="0"/>
          <w:sz w:val="32"/>
          <w:szCs w:val="32"/>
          <w:lang w:val="en-US" w:eastAsia="zh-CN" w:bidi="ar"/>
        </w:rPr>
        <w:t>，优惠通过直接折扣实现。本次申请</w:t>
      </w:r>
      <w:r>
        <w:rPr>
          <w:rFonts w:hint="eastAsia" w:ascii="仿宋" w:hAnsi="仿宋" w:eastAsia="仿宋" w:cs="仿宋"/>
          <w:kern w:val="0"/>
          <w:sz w:val="32"/>
          <w:szCs w:val="32"/>
          <w:lang w:val="en-US" w:eastAsia="zh-CN" w:bidi="ar"/>
        </w:rPr>
        <w:t>10</w:t>
      </w:r>
      <w:r>
        <w:rPr>
          <w:rFonts w:hint="eastAsia" w:ascii="仿宋" w:hAnsi="仿宋" w:eastAsia="仿宋" w:cs="仿宋"/>
          <w:kern w:val="0"/>
          <w:sz w:val="32"/>
          <w:szCs w:val="32"/>
          <w:lang w:val="en-US" w:eastAsia="zh-CN" w:bidi="ar"/>
        </w:rPr>
        <w:t>万张，使用</w:t>
      </w:r>
      <w:r>
        <w:rPr>
          <w:rFonts w:hint="eastAsia" w:ascii="仿宋" w:hAnsi="仿宋" w:eastAsia="仿宋" w:cs="仿宋"/>
          <w:sz w:val="32"/>
          <w:szCs w:val="32"/>
          <w:lang w:val="en-US" w:eastAsia="zh-CN"/>
        </w:rPr>
        <w:t>MS</w:t>
      </w:r>
      <w:r>
        <w:rPr>
          <w:rFonts w:hint="eastAsia" w:ascii="仿宋" w:hAnsi="仿宋" w:eastAsia="仿宋" w:cs="仿宋"/>
          <w:sz w:val="32"/>
          <w:szCs w:val="32"/>
          <w:lang w:val="en-US" w:eastAsia="zh-CN"/>
        </w:rPr>
        <w:t>0卡</w:t>
      </w:r>
      <w:r>
        <w:rPr>
          <w:rFonts w:hint="eastAsia" w:ascii="仿宋" w:hAnsi="仿宋" w:eastAsia="仿宋" w:cs="仿宋"/>
          <w:kern w:val="0"/>
          <w:sz w:val="32"/>
          <w:szCs w:val="32"/>
          <w:lang w:val="en-US" w:eastAsia="zh-CN" w:bidi="ar"/>
        </w:rPr>
        <w:t>，卡费申请减免。客户签约6年，预付费，不开通流量共享，测试期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个月、沉默期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个月。省外业务占比约</w:t>
      </w:r>
      <w:r>
        <w:rPr>
          <w:rFonts w:hint="eastAsia" w:ascii="仿宋" w:hAnsi="仿宋" w:eastAsia="仿宋" w:cs="仿宋"/>
          <w:kern w:val="0"/>
          <w:sz w:val="32"/>
          <w:szCs w:val="32"/>
          <w:lang w:val="en-US" w:eastAsia="zh-CN" w:bidi="ar"/>
        </w:rPr>
        <w:t>5%</w:t>
      </w:r>
      <w:r>
        <w:rPr>
          <w:rFonts w:hint="eastAsia" w:ascii="仿宋" w:hAnsi="仿宋" w:eastAsia="仿宋" w:cs="仿宋"/>
          <w:kern w:val="0"/>
          <w:sz w:val="32"/>
          <w:szCs w:val="32"/>
          <w:lang w:val="en-US" w:eastAsia="zh-CN" w:bidi="ar"/>
        </w:rPr>
        <w:t>，不叠加出省限制，开通机卡绑定、人联网限制、限额管控。</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（2）模组部分：使用上海合宙模组</w:t>
      </w:r>
      <w:r>
        <w:rPr>
          <w:rFonts w:hint="eastAsia" w:ascii="仿宋" w:hAnsi="仿宋" w:eastAsia="仿宋" w:cs="仿宋"/>
          <w:kern w:val="0"/>
          <w:sz w:val="32"/>
          <w:szCs w:val="32"/>
          <w:lang w:val="en-US" w:eastAsia="zh-CN" w:bidi="ar"/>
        </w:rPr>
        <w:t>Air780E</w:t>
      </w:r>
      <w:r>
        <w:rPr>
          <w:rFonts w:hint="eastAsia" w:ascii="仿宋" w:hAnsi="仿宋" w:eastAsia="仿宋" w:cs="仿宋"/>
          <w:kern w:val="0"/>
          <w:sz w:val="32"/>
          <w:szCs w:val="32"/>
          <w:lang w:val="en-US" w:eastAsia="zh-CN" w:bidi="ar"/>
        </w:rPr>
        <w:t>，成本价</w:t>
      </w:r>
      <w:r>
        <w:rPr>
          <w:rFonts w:hint="eastAsia" w:ascii="仿宋" w:hAnsi="仿宋" w:eastAsia="仿宋" w:cs="仿宋"/>
          <w:kern w:val="0"/>
          <w:sz w:val="32"/>
          <w:szCs w:val="32"/>
          <w:lang w:val="en-US" w:eastAsia="zh-CN" w:bidi="ar"/>
        </w:rPr>
        <w:t>18.55</w:t>
      </w:r>
      <w:r>
        <w:rPr>
          <w:rFonts w:hint="eastAsia" w:ascii="仿宋" w:hAnsi="仿宋" w:eastAsia="仿宋" w:cs="仿宋"/>
          <w:kern w:val="0"/>
          <w:sz w:val="32"/>
          <w:szCs w:val="32"/>
          <w:lang w:val="en-US" w:eastAsia="zh-CN" w:bidi="ar"/>
        </w:rPr>
        <w:t>元</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标准价</w:t>
      </w:r>
      <w:r>
        <w:rPr>
          <w:rFonts w:hint="eastAsia" w:ascii="仿宋" w:hAnsi="仿宋" w:eastAsia="仿宋" w:cs="仿宋"/>
          <w:kern w:val="0"/>
          <w:sz w:val="32"/>
          <w:szCs w:val="32"/>
          <w:lang w:val="en-US" w:eastAsia="zh-CN" w:bidi="ar"/>
        </w:rPr>
        <w:t>40</w:t>
      </w:r>
      <w:r>
        <w:rPr>
          <w:rFonts w:hint="eastAsia" w:ascii="仿宋" w:hAnsi="仿宋" w:eastAsia="仿宋" w:cs="仿宋"/>
          <w:kern w:val="0"/>
          <w:sz w:val="32"/>
          <w:szCs w:val="32"/>
          <w:lang w:val="en-US" w:eastAsia="zh-CN" w:bidi="ar"/>
        </w:rPr>
        <w:t>元，按标准价优惠至</w:t>
      </w:r>
      <w:r>
        <w:rPr>
          <w:rFonts w:hint="eastAsia" w:ascii="仿宋" w:hAnsi="仿宋" w:eastAsia="仿宋" w:cs="仿宋"/>
          <w:kern w:val="0"/>
          <w:sz w:val="32"/>
          <w:szCs w:val="32"/>
          <w:lang w:val="en-US" w:eastAsia="zh-CN" w:bidi="ar"/>
        </w:rPr>
        <w:t>3.15</w:t>
      </w:r>
      <w:r>
        <w:rPr>
          <w:rFonts w:hint="eastAsia" w:ascii="仿宋" w:hAnsi="仿宋" w:eastAsia="仿宋" w:cs="仿宋"/>
          <w:kern w:val="0"/>
          <w:sz w:val="32"/>
          <w:szCs w:val="32"/>
          <w:lang w:val="en-US" w:eastAsia="zh-CN" w:bidi="ar"/>
        </w:rPr>
        <w:t>元，优惠通过促销减免实现。</w:t>
      </w:r>
    </w:p>
    <w:p>
      <w:pPr>
        <w:keepNext w:val="0"/>
        <w:keepLines w:val="0"/>
        <w:widowControl w:val="0"/>
        <w:numPr>
          <w:numId w:val="0"/>
        </w:numPr>
        <w:suppressLineNumbers w:val="0"/>
        <w:adjustRightInd w:val="0"/>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综上，</w:t>
      </w:r>
      <w:r>
        <w:rPr>
          <w:rFonts w:hint="eastAsia" w:ascii="仿宋" w:hAnsi="仿宋" w:eastAsia="仿宋" w:cs="仿宋"/>
          <w:sz w:val="32"/>
          <w:szCs w:val="32"/>
        </w:rPr>
        <w:t>流量产品收入为</w:t>
      </w:r>
      <w:r>
        <w:rPr>
          <w:rFonts w:hint="eastAsia" w:ascii="仿宋" w:hAnsi="仿宋" w:eastAsia="仿宋" w:cs="仿宋"/>
          <w:kern w:val="0"/>
          <w:sz w:val="32"/>
          <w:szCs w:val="32"/>
          <w:lang w:val="en-US" w:eastAsia="zh-CN" w:bidi="ar"/>
        </w:rPr>
        <w:t>17.28</w:t>
      </w:r>
      <w:r>
        <w:rPr>
          <w:rFonts w:hint="eastAsia" w:ascii="仿宋" w:hAnsi="仿宋" w:eastAsia="仿宋" w:cs="仿宋"/>
          <w:kern w:val="0"/>
          <w:sz w:val="32"/>
          <w:szCs w:val="32"/>
          <w:lang w:val="en-US" w:eastAsia="zh-CN" w:bidi="ar"/>
        </w:rPr>
        <w:t>元，</w:t>
      </w:r>
      <w:r>
        <w:rPr>
          <w:rFonts w:hint="eastAsia" w:ascii="仿宋" w:hAnsi="仿宋" w:eastAsia="仿宋" w:cs="仿宋"/>
          <w:sz w:val="32"/>
          <w:szCs w:val="32"/>
        </w:rPr>
        <w:t>模组+卡</w:t>
      </w:r>
      <w:r>
        <w:rPr>
          <w:rFonts w:hint="eastAsia" w:ascii="仿宋" w:hAnsi="仿宋" w:eastAsia="仿宋" w:cs="仿宋"/>
          <w:kern w:val="0"/>
          <w:sz w:val="32"/>
          <w:szCs w:val="32"/>
          <w:lang w:val="en-US" w:eastAsia="zh-CN" w:bidi="ar"/>
        </w:rPr>
        <w:t>单套总收入</w:t>
      </w:r>
      <w:r>
        <w:rPr>
          <w:rFonts w:hint="eastAsia" w:ascii="仿宋" w:hAnsi="仿宋" w:eastAsia="仿宋" w:cs="仿宋"/>
          <w:kern w:val="0"/>
          <w:sz w:val="32"/>
          <w:szCs w:val="32"/>
          <w:lang w:val="en-US" w:eastAsia="zh-CN" w:bidi="ar"/>
        </w:rPr>
        <w:t>20.</w:t>
      </w:r>
      <w:r>
        <w:rPr>
          <w:rFonts w:hint="eastAsia" w:ascii="仿宋" w:hAnsi="仿宋" w:eastAsia="仿宋" w:cs="仿宋"/>
          <w:kern w:val="0"/>
          <w:sz w:val="32"/>
          <w:szCs w:val="32"/>
          <w:lang w:val="en-US" w:eastAsia="zh-CN" w:bidi="ar"/>
        </w:rPr>
        <w:t>43</w:t>
      </w:r>
      <w:r>
        <w:rPr>
          <w:rFonts w:hint="eastAsia" w:ascii="仿宋" w:hAnsi="仿宋" w:eastAsia="仿宋" w:cs="仿宋"/>
          <w:kern w:val="0"/>
          <w:sz w:val="32"/>
          <w:szCs w:val="32"/>
          <w:lang w:val="en-US" w:eastAsia="zh-CN" w:bidi="ar"/>
        </w:rPr>
        <w:t>元，模组成本占收比为</w:t>
      </w:r>
      <w:r>
        <w:rPr>
          <w:rFonts w:hint="eastAsia" w:ascii="仿宋" w:hAnsi="仿宋" w:eastAsia="仿宋" w:cs="仿宋"/>
          <w:kern w:val="0"/>
          <w:sz w:val="32"/>
          <w:szCs w:val="32"/>
          <w:lang w:val="en-US" w:eastAsia="zh-CN" w:bidi="ar"/>
        </w:rPr>
        <w:t>94.83</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w:t>
      </w:r>
    </w:p>
    <w:p>
      <w:pPr>
        <w:keepNext w:val="0"/>
        <w:keepLines w:val="0"/>
        <w:widowControl w:val="0"/>
        <w:numPr>
          <w:ilvl w:val="0"/>
          <w:numId w:val="2"/>
        </w:numPr>
        <w:suppressLineNumbers w:val="0"/>
        <w:adjustRightInd w:val="0"/>
        <w:spacing w:before="0" w:beforeAutospacing="0" w:after="0" w:afterAutospacing="0" w:line="560" w:lineRule="exact"/>
        <w:ind w:left="-10" w:leftChars="0" w:right="0" w:rightChars="0" w:firstLine="640" w:firstLineChars="0"/>
        <w:jc w:val="both"/>
        <w:textAlignment w:val="baseline"/>
        <w:rPr>
          <w:rFonts w:hint="eastAsia" w:ascii="仿宋" w:hAnsi="仿宋" w:eastAsia="仿宋" w:cs="仿宋"/>
          <w:kern w:val="0"/>
          <w:sz w:val="32"/>
          <w:szCs w:val="32"/>
          <w:lang w:val="en-US" w:eastAsia="zh-CN" w:bidi="ar"/>
        </w:rPr>
      </w:pPr>
      <w:bookmarkStart w:id="0" w:name="_GoBack"/>
      <w:r>
        <w:rPr>
          <w:rFonts w:hint="eastAsia" w:ascii="仿宋" w:hAnsi="仿宋" w:eastAsia="仿宋" w:cs="仿宋"/>
          <w:kern w:val="0"/>
          <w:sz w:val="32"/>
          <w:szCs w:val="32"/>
          <w:lang w:val="en-US" w:eastAsia="zh-CN" w:bidi="ar"/>
        </w:rPr>
        <w:t>政策三</w:t>
      </w:r>
    </w:p>
    <w:bookmarkEnd w:id="0"/>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（1）物联卡部分：使用</w:t>
      </w:r>
      <w:r>
        <w:rPr>
          <w:rFonts w:hint="eastAsia" w:ascii="仿宋" w:hAnsi="仿宋" w:eastAsia="仿宋" w:cs="仿宋"/>
          <w:kern w:val="0"/>
          <w:sz w:val="32"/>
          <w:szCs w:val="32"/>
          <w:lang w:val="en-US" w:eastAsia="zh-CN" w:bidi="ar"/>
        </w:rPr>
        <w:t>13</w:t>
      </w:r>
      <w:r>
        <w:rPr>
          <w:rFonts w:hint="eastAsia" w:ascii="仿宋" w:hAnsi="仿宋" w:eastAsia="仿宋" w:cs="仿宋"/>
          <w:kern w:val="0"/>
          <w:sz w:val="32"/>
          <w:szCs w:val="32"/>
          <w:lang w:val="en-US" w:eastAsia="zh-CN" w:bidi="ar"/>
        </w:rPr>
        <w:t>位物联网专用码号，申请开通</w:t>
      </w:r>
      <w:r>
        <w:rPr>
          <w:rFonts w:hint="eastAsia" w:ascii="仿宋" w:hAnsi="仿宋" w:eastAsia="仿宋" w:cs="仿宋"/>
          <w:kern w:val="0"/>
          <w:sz w:val="32"/>
          <w:szCs w:val="32"/>
          <w:lang w:val="en-US" w:eastAsia="zh-CN" w:bidi="ar"/>
        </w:rPr>
        <w:t>CMIOT</w:t>
      </w:r>
      <w:r>
        <w:rPr>
          <w:rFonts w:hint="eastAsia" w:ascii="仿宋" w:hAnsi="仿宋" w:eastAsia="仿宋" w:cs="仿宋"/>
          <w:kern w:val="0"/>
          <w:sz w:val="32"/>
          <w:szCs w:val="32"/>
          <w:lang w:val="en-US" w:eastAsia="zh-CN" w:bidi="ar"/>
        </w:rPr>
        <w:t>系统</w:t>
      </w:r>
      <w:r>
        <w:rPr>
          <w:rFonts w:hint="eastAsia" w:ascii="仿宋" w:hAnsi="仿宋" w:eastAsia="仿宋" w:cs="仿宋"/>
          <w:kern w:val="0"/>
          <w:sz w:val="32"/>
          <w:szCs w:val="32"/>
          <w:lang w:val="en-US" w:eastAsia="zh-CN" w:bidi="ar"/>
        </w:rPr>
        <w:t>CAT.1</w:t>
      </w:r>
      <w:r>
        <w:rPr>
          <w:rFonts w:hint="eastAsia" w:ascii="仿宋" w:hAnsi="仿宋" w:eastAsia="仿宋" w:cs="仿宋"/>
          <w:kern w:val="0"/>
          <w:sz w:val="32"/>
          <w:szCs w:val="32"/>
          <w:lang w:val="en-US" w:eastAsia="zh-CN" w:bidi="ar"/>
        </w:rPr>
        <w:t>定向1.2元10</w:t>
      </w:r>
      <w:r>
        <w:rPr>
          <w:rFonts w:hint="eastAsia" w:ascii="仿宋" w:hAnsi="仿宋" w:eastAsia="仿宋" w:cs="仿宋"/>
          <w:kern w:val="0"/>
          <w:sz w:val="32"/>
          <w:szCs w:val="32"/>
          <w:lang w:val="en-US" w:eastAsia="zh-CN" w:bidi="ar"/>
        </w:rPr>
        <w:t>0M</w:t>
      </w:r>
      <w:r>
        <w:rPr>
          <w:rFonts w:hint="eastAsia" w:ascii="仿宋" w:hAnsi="仿宋" w:eastAsia="仿宋" w:cs="仿宋"/>
          <w:kern w:val="0"/>
          <w:sz w:val="32"/>
          <w:szCs w:val="32"/>
          <w:lang w:val="en-US" w:eastAsia="zh-CN" w:bidi="ar"/>
        </w:rPr>
        <w:t>包月套餐</w:t>
      </w:r>
      <w:r>
        <w:rPr>
          <w:rFonts w:hint="eastAsia" w:ascii="仿宋" w:hAnsi="仿宋" w:eastAsia="仿宋" w:cs="仿宋"/>
          <w:kern w:val="0"/>
          <w:sz w:val="32"/>
          <w:szCs w:val="32"/>
          <w:lang w:val="en-US" w:eastAsia="zh-CN" w:bidi="ar"/>
        </w:rPr>
        <w:t>2</w:t>
      </w:r>
      <w:r>
        <w:rPr>
          <w:rFonts w:hint="eastAsia" w:ascii="仿宋" w:hAnsi="仿宋" w:eastAsia="仿宋" w:cs="仿宋"/>
          <w:kern w:val="0"/>
          <w:sz w:val="32"/>
          <w:szCs w:val="32"/>
          <w:lang w:val="en-US" w:eastAsia="zh-CN" w:bidi="ar"/>
        </w:rPr>
        <w:t>折</w:t>
      </w:r>
      <w:r>
        <w:rPr>
          <w:rFonts w:hint="eastAsia" w:ascii="仿宋" w:hAnsi="仿宋" w:eastAsia="仿宋" w:cs="仿宋"/>
          <w:sz w:val="32"/>
          <w:szCs w:val="32"/>
          <w:lang w:val="en-US" w:eastAsia="zh-CN"/>
        </w:rPr>
        <w:t>(底线2折)</w:t>
      </w:r>
      <w:r>
        <w:rPr>
          <w:rFonts w:hint="eastAsia" w:ascii="仿宋" w:hAnsi="仿宋" w:eastAsia="仿宋" w:cs="仿宋"/>
          <w:kern w:val="0"/>
          <w:sz w:val="32"/>
          <w:szCs w:val="32"/>
          <w:lang w:val="en-US" w:eastAsia="zh-CN" w:bidi="ar"/>
        </w:rPr>
        <w:t>，优惠通过直接折扣实现。本次申请</w:t>
      </w:r>
      <w:r>
        <w:rPr>
          <w:rFonts w:hint="eastAsia" w:ascii="仿宋" w:hAnsi="仿宋" w:eastAsia="仿宋" w:cs="仿宋"/>
          <w:kern w:val="0"/>
          <w:sz w:val="32"/>
          <w:szCs w:val="32"/>
          <w:lang w:val="en-US" w:eastAsia="zh-CN" w:bidi="ar"/>
        </w:rPr>
        <w:t>10</w:t>
      </w:r>
      <w:r>
        <w:rPr>
          <w:rFonts w:hint="eastAsia" w:ascii="仿宋" w:hAnsi="仿宋" w:eastAsia="仿宋" w:cs="仿宋"/>
          <w:kern w:val="0"/>
          <w:sz w:val="32"/>
          <w:szCs w:val="32"/>
          <w:lang w:val="en-US" w:eastAsia="zh-CN" w:bidi="ar"/>
        </w:rPr>
        <w:t>万张，使用</w:t>
      </w:r>
      <w:r>
        <w:rPr>
          <w:rFonts w:hint="eastAsia" w:ascii="仿宋" w:hAnsi="仿宋" w:eastAsia="仿宋" w:cs="仿宋"/>
          <w:sz w:val="32"/>
          <w:szCs w:val="32"/>
          <w:lang w:val="en-US" w:eastAsia="zh-CN"/>
        </w:rPr>
        <w:t>MS</w:t>
      </w:r>
      <w:r>
        <w:rPr>
          <w:rFonts w:hint="eastAsia" w:ascii="仿宋" w:hAnsi="仿宋" w:eastAsia="仿宋" w:cs="仿宋"/>
          <w:sz w:val="32"/>
          <w:szCs w:val="32"/>
          <w:lang w:val="en-US" w:eastAsia="zh-CN"/>
        </w:rPr>
        <w:t>0卡</w:t>
      </w:r>
      <w:r>
        <w:rPr>
          <w:rFonts w:hint="eastAsia" w:ascii="仿宋" w:hAnsi="仿宋" w:eastAsia="仿宋" w:cs="仿宋"/>
          <w:kern w:val="0"/>
          <w:sz w:val="32"/>
          <w:szCs w:val="32"/>
          <w:lang w:val="en-US" w:eastAsia="zh-CN" w:bidi="ar"/>
        </w:rPr>
        <w:t>，卡费申请减免。客户签约7年，预付费，不开通流量共享，测试期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个月、沉默期</w:t>
      </w:r>
      <w:r>
        <w:rPr>
          <w:rFonts w:hint="eastAsia" w:ascii="仿宋" w:hAnsi="仿宋" w:eastAsia="仿宋" w:cs="仿宋"/>
          <w:kern w:val="0"/>
          <w:sz w:val="32"/>
          <w:szCs w:val="32"/>
          <w:lang w:val="en-US" w:eastAsia="zh-CN" w:bidi="ar"/>
        </w:rPr>
        <w:t>6</w:t>
      </w:r>
      <w:r>
        <w:rPr>
          <w:rFonts w:hint="eastAsia" w:ascii="仿宋" w:hAnsi="仿宋" w:eastAsia="仿宋" w:cs="仿宋"/>
          <w:kern w:val="0"/>
          <w:sz w:val="32"/>
          <w:szCs w:val="32"/>
          <w:lang w:val="en-US" w:eastAsia="zh-CN" w:bidi="ar"/>
        </w:rPr>
        <w:t>个月。省外业务占比约</w:t>
      </w:r>
      <w:r>
        <w:rPr>
          <w:rFonts w:hint="eastAsia" w:ascii="仿宋" w:hAnsi="仿宋" w:eastAsia="仿宋" w:cs="仿宋"/>
          <w:kern w:val="0"/>
          <w:sz w:val="32"/>
          <w:szCs w:val="32"/>
          <w:lang w:val="en-US" w:eastAsia="zh-CN" w:bidi="ar"/>
        </w:rPr>
        <w:t>5%</w:t>
      </w:r>
      <w:r>
        <w:rPr>
          <w:rFonts w:hint="eastAsia" w:ascii="仿宋" w:hAnsi="仿宋" w:eastAsia="仿宋" w:cs="仿宋"/>
          <w:kern w:val="0"/>
          <w:sz w:val="32"/>
          <w:szCs w:val="32"/>
          <w:lang w:val="en-US" w:eastAsia="zh-CN" w:bidi="ar"/>
        </w:rPr>
        <w:t>，不叠加出省限制，开通机卡绑定、人联网限制、限额管控。</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（2）模组部分：使用上海合宙模组</w:t>
      </w:r>
      <w:r>
        <w:rPr>
          <w:rFonts w:hint="eastAsia" w:ascii="仿宋" w:hAnsi="仿宋" w:eastAsia="仿宋" w:cs="仿宋"/>
          <w:kern w:val="0"/>
          <w:sz w:val="32"/>
          <w:szCs w:val="32"/>
          <w:lang w:val="en-US" w:eastAsia="zh-CN" w:bidi="ar"/>
        </w:rPr>
        <w:t>Air780E</w:t>
      </w:r>
      <w:r>
        <w:rPr>
          <w:rFonts w:hint="eastAsia" w:ascii="仿宋" w:hAnsi="仿宋" w:eastAsia="仿宋" w:cs="仿宋"/>
          <w:kern w:val="0"/>
          <w:sz w:val="32"/>
          <w:szCs w:val="32"/>
          <w:lang w:val="en-US" w:eastAsia="zh-CN" w:bidi="ar"/>
        </w:rPr>
        <w:t>，成本价</w:t>
      </w:r>
      <w:r>
        <w:rPr>
          <w:rFonts w:hint="eastAsia" w:ascii="仿宋" w:hAnsi="仿宋" w:eastAsia="仿宋" w:cs="仿宋"/>
          <w:kern w:val="0"/>
          <w:sz w:val="32"/>
          <w:szCs w:val="32"/>
          <w:lang w:val="en-US" w:eastAsia="zh-CN" w:bidi="ar"/>
        </w:rPr>
        <w:t>18.55</w:t>
      </w:r>
      <w:r>
        <w:rPr>
          <w:rFonts w:hint="eastAsia" w:ascii="仿宋" w:hAnsi="仿宋" w:eastAsia="仿宋" w:cs="仿宋"/>
          <w:kern w:val="0"/>
          <w:sz w:val="32"/>
          <w:szCs w:val="32"/>
          <w:lang w:val="en-US" w:eastAsia="zh-CN" w:bidi="ar"/>
        </w:rPr>
        <w:t>元</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标准价</w:t>
      </w:r>
      <w:r>
        <w:rPr>
          <w:rFonts w:hint="eastAsia" w:ascii="仿宋" w:hAnsi="仿宋" w:eastAsia="仿宋" w:cs="仿宋"/>
          <w:kern w:val="0"/>
          <w:sz w:val="32"/>
          <w:szCs w:val="32"/>
          <w:lang w:val="en-US" w:eastAsia="zh-CN" w:bidi="ar"/>
        </w:rPr>
        <w:t>40</w:t>
      </w:r>
      <w:r>
        <w:rPr>
          <w:rFonts w:hint="eastAsia" w:ascii="仿宋" w:hAnsi="仿宋" w:eastAsia="仿宋" w:cs="仿宋"/>
          <w:kern w:val="0"/>
          <w:sz w:val="32"/>
          <w:szCs w:val="32"/>
          <w:lang w:val="en-US" w:eastAsia="zh-CN" w:bidi="ar"/>
        </w:rPr>
        <w:t>元，按标准价优惠至</w:t>
      </w:r>
      <w:r>
        <w:rPr>
          <w:rFonts w:hint="eastAsia" w:ascii="仿宋" w:hAnsi="仿宋" w:eastAsia="仿宋" w:cs="仿宋"/>
          <w:kern w:val="0"/>
          <w:sz w:val="32"/>
          <w:szCs w:val="32"/>
          <w:lang w:val="en-US" w:eastAsia="zh-CN" w:bidi="ar"/>
        </w:rPr>
        <w:t>0.4</w:t>
      </w:r>
      <w:r>
        <w:rPr>
          <w:rFonts w:hint="eastAsia" w:ascii="仿宋" w:hAnsi="仿宋" w:eastAsia="仿宋" w:cs="仿宋"/>
          <w:kern w:val="0"/>
          <w:sz w:val="32"/>
          <w:szCs w:val="32"/>
          <w:lang w:val="en-US" w:eastAsia="zh-CN" w:bidi="ar"/>
        </w:rPr>
        <w:t>元，优惠通过促销减免实现。</w:t>
      </w:r>
    </w:p>
    <w:p>
      <w:pPr>
        <w:keepNext w:val="0"/>
        <w:keepLines w:val="0"/>
        <w:widowControl w:val="0"/>
        <w:numPr>
          <w:ilvl w:val="0"/>
          <w:numId w:val="0"/>
        </w:numPr>
        <w:suppressLineNumbers w:val="0"/>
        <w:adjustRightInd w:val="0"/>
        <w:spacing w:before="0" w:beforeAutospacing="0" w:after="0" w:afterAutospacing="0" w:line="560" w:lineRule="exact"/>
        <w:ind w:right="0" w:rightChars="0" w:firstLine="640" w:firstLineChars="200"/>
        <w:jc w:val="both"/>
        <w:textAlignment w:val="baseline"/>
        <w:rPr>
          <w:rFonts w:hint="eastAsia" w:ascii="仿宋" w:hAnsi="仿宋" w:eastAsia="仿宋" w:cs="仿宋"/>
          <w:kern w:val="0"/>
          <w:sz w:val="32"/>
          <w:szCs w:val="32"/>
          <w:lang w:val="en-US" w:eastAsia="zh-CN" w:bidi="ar"/>
        </w:rPr>
      </w:pPr>
      <w:r>
        <w:rPr>
          <w:rFonts w:hint="eastAsia" w:ascii="仿宋" w:hAnsi="仿宋" w:eastAsia="仿宋" w:cs="仿宋"/>
          <w:kern w:val="0"/>
          <w:sz w:val="32"/>
          <w:szCs w:val="32"/>
          <w:lang w:val="en-US" w:eastAsia="zh-CN" w:bidi="ar"/>
        </w:rPr>
        <w:t>综上，</w:t>
      </w:r>
      <w:r>
        <w:rPr>
          <w:rFonts w:hint="eastAsia" w:ascii="仿宋" w:hAnsi="仿宋" w:eastAsia="仿宋" w:cs="仿宋"/>
          <w:sz w:val="32"/>
          <w:szCs w:val="32"/>
        </w:rPr>
        <w:t>流量产品收入为</w:t>
      </w:r>
      <w:r>
        <w:rPr>
          <w:rFonts w:hint="eastAsia" w:ascii="仿宋" w:hAnsi="仿宋" w:eastAsia="仿宋" w:cs="仿宋"/>
          <w:kern w:val="0"/>
          <w:sz w:val="32"/>
          <w:szCs w:val="32"/>
          <w:lang w:val="en-US" w:eastAsia="zh-CN" w:bidi="ar"/>
        </w:rPr>
        <w:t>20.16</w:t>
      </w:r>
      <w:r>
        <w:rPr>
          <w:rFonts w:hint="eastAsia" w:ascii="仿宋" w:hAnsi="仿宋" w:eastAsia="仿宋" w:cs="仿宋"/>
          <w:kern w:val="0"/>
          <w:sz w:val="32"/>
          <w:szCs w:val="32"/>
          <w:lang w:val="en-US" w:eastAsia="zh-CN" w:bidi="ar"/>
        </w:rPr>
        <w:t>元，</w:t>
      </w:r>
      <w:r>
        <w:rPr>
          <w:rFonts w:hint="eastAsia" w:ascii="仿宋" w:hAnsi="仿宋" w:eastAsia="仿宋" w:cs="仿宋"/>
          <w:sz w:val="32"/>
          <w:szCs w:val="32"/>
        </w:rPr>
        <w:t>模组+卡</w:t>
      </w:r>
      <w:r>
        <w:rPr>
          <w:rFonts w:hint="eastAsia" w:ascii="仿宋" w:hAnsi="仿宋" w:eastAsia="仿宋" w:cs="仿宋"/>
          <w:kern w:val="0"/>
          <w:sz w:val="32"/>
          <w:szCs w:val="32"/>
          <w:lang w:val="en-US" w:eastAsia="zh-CN" w:bidi="ar"/>
        </w:rPr>
        <w:t>单套总收入</w:t>
      </w:r>
      <w:r>
        <w:rPr>
          <w:rFonts w:hint="eastAsia" w:ascii="仿宋" w:hAnsi="仿宋" w:eastAsia="仿宋" w:cs="仿宋"/>
          <w:kern w:val="0"/>
          <w:sz w:val="32"/>
          <w:szCs w:val="32"/>
          <w:lang w:val="en-US" w:eastAsia="zh-CN" w:bidi="ar"/>
        </w:rPr>
        <w:t>20.</w:t>
      </w:r>
      <w:r>
        <w:rPr>
          <w:rFonts w:hint="eastAsia" w:ascii="仿宋" w:hAnsi="仿宋" w:eastAsia="仿宋" w:cs="仿宋"/>
          <w:kern w:val="0"/>
          <w:sz w:val="32"/>
          <w:szCs w:val="32"/>
          <w:lang w:val="en-US" w:eastAsia="zh-CN" w:bidi="ar"/>
        </w:rPr>
        <w:t>56</w:t>
      </w:r>
      <w:r>
        <w:rPr>
          <w:rFonts w:hint="eastAsia" w:ascii="仿宋" w:hAnsi="仿宋" w:eastAsia="仿宋" w:cs="仿宋"/>
          <w:kern w:val="0"/>
          <w:sz w:val="32"/>
          <w:szCs w:val="32"/>
          <w:lang w:val="en-US" w:eastAsia="zh-CN" w:bidi="ar"/>
        </w:rPr>
        <w:t>元，模组成本占收比为</w:t>
      </w:r>
      <w:r>
        <w:rPr>
          <w:rFonts w:hint="eastAsia" w:ascii="仿宋" w:hAnsi="仿宋" w:eastAsia="仿宋" w:cs="仿宋"/>
          <w:kern w:val="0"/>
          <w:sz w:val="32"/>
          <w:szCs w:val="32"/>
          <w:lang w:val="en-US" w:eastAsia="zh-CN" w:bidi="ar"/>
        </w:rPr>
        <w:t>94.89</w:t>
      </w:r>
      <w:r>
        <w:rPr>
          <w:rFonts w:hint="eastAsia" w:ascii="仿宋" w:hAnsi="仿宋" w:eastAsia="仿宋" w:cs="仿宋"/>
          <w:kern w:val="0"/>
          <w:sz w:val="32"/>
          <w:szCs w:val="32"/>
          <w:lang w:val="en-US" w:eastAsia="zh-CN" w:bidi="ar"/>
        </w:rPr>
        <w:t>%</w:t>
      </w:r>
      <w:r>
        <w:rPr>
          <w:rFonts w:hint="eastAsia" w:ascii="仿宋" w:hAnsi="仿宋" w:eastAsia="仿宋" w:cs="仿宋"/>
          <w:kern w:val="0"/>
          <w:sz w:val="32"/>
          <w:szCs w:val="32"/>
          <w:lang w:val="en-US" w:eastAsia="zh-CN" w:bidi="ar"/>
        </w:rPr>
        <w:t>。</w:t>
      </w:r>
    </w:p>
    <w:p>
      <w:pPr>
        <w:keepNext w:val="0"/>
        <w:keepLines w:val="0"/>
        <w:widowControl w:val="0"/>
        <w:numPr>
          <w:numId w:val="0"/>
        </w:numPr>
        <w:suppressLineNumbers w:val="0"/>
        <w:adjustRightInd w:val="0"/>
        <w:spacing w:before="0" w:beforeAutospacing="0" w:after="0" w:afterAutospacing="0" w:line="560" w:lineRule="exact"/>
        <w:ind w:right="0" w:rightChars="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四、风险管控</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应用场景为暖通智能控制产品，管控分类</w:t>
      </w:r>
      <w:r>
        <w:rPr>
          <w:rFonts w:hint="eastAsia" w:ascii="仿宋" w:hAnsi="仿宋" w:eastAsia="仿宋" w:cs="仿宋"/>
          <w:kern w:val="0"/>
          <w:sz w:val="32"/>
          <w:szCs w:val="32"/>
          <w:lang w:val="en-US" w:eastAsia="zh-CN" w:bidi="ar"/>
        </w:rPr>
        <w:t>C2</w:t>
      </w:r>
      <w:r>
        <w:rPr>
          <w:rFonts w:hint="eastAsia" w:ascii="仿宋" w:hAnsi="仿宋" w:eastAsia="仿宋" w:cs="仿宋"/>
          <w:kern w:val="0"/>
          <w:sz w:val="32"/>
          <w:szCs w:val="32"/>
          <w:lang w:val="en-US" w:eastAsia="zh-CN" w:bidi="ar"/>
        </w:rPr>
        <w:t>。对物联网卡号码关注集团物联网卡经营情况，如出现欠费情况当月缴清，对涉及号码及时做好风险把控工作，若有欠费不缴纳，则给予全量停机管理。所开卡全量叠加机卡绑定、区域限制、人联网限制、限额管控。</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r>
        <w:rPr>
          <w:rFonts w:hint="eastAsia" w:ascii="仿宋" w:hAnsi="仿宋" w:eastAsia="仿宋" w:cs="仿宋"/>
          <w:kern w:val="0"/>
          <w:sz w:val="32"/>
          <w:szCs w:val="32"/>
          <w:lang w:val="en-US" w:eastAsia="zh-CN" w:bidi="ar"/>
        </w:rPr>
        <w:t>以上请示妥否，请批示。</w:t>
      </w:r>
    </w:p>
    <w:p>
      <w:pPr>
        <w:keepNext w:val="0"/>
        <w:keepLines w:val="0"/>
        <w:widowControl w:val="0"/>
        <w:suppressLineNumbers w:val="0"/>
        <w:adjustRightInd w:val="0"/>
        <w:spacing w:before="0" w:beforeAutospacing="0" w:after="0" w:afterAutospacing="0" w:line="560" w:lineRule="exact"/>
        <w:ind w:left="0" w:right="0" w:firstLine="640" w:firstLineChars="200"/>
        <w:jc w:val="both"/>
        <w:textAlignment w:val="baseline"/>
        <w:rPr>
          <w:rFonts w:hint="eastAsia" w:ascii="仿宋" w:hAnsi="仿宋" w:eastAsia="仿宋" w:cs="仿宋"/>
          <w:sz w:val="32"/>
          <w:szCs w:val="32"/>
        </w:rPr>
      </w:pPr>
    </w:p>
    <w:p>
      <w:pPr>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85CFF"/>
    <w:multiLevelType w:val="multilevel"/>
    <w:tmpl w:val="80485CFF"/>
    <w:lvl w:ilvl="0" w:tentative="0">
      <w:start w:val="1"/>
      <w:numFmt w:val="chineseCounting"/>
      <w:suff w:val="nothing"/>
      <w:lvlText w:val="（%1）"/>
      <w:lvlJc w:val="left"/>
      <w:pPr>
        <w:ind w:left="-1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6E3F4F67"/>
    <w:multiLevelType w:val="multilevel"/>
    <w:tmpl w:val="6E3F4F67"/>
    <w:lvl w:ilvl="0" w:tentative="0">
      <w:start w:val="3"/>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41E00"/>
    <w:rsid w:val="3AF41CF4"/>
    <w:rsid w:val="5FD00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15"/>
    <w:basedOn w:val="3"/>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2023-11-09T01:07:00Z</dcterms:created>
  <dc:creator>Administrator</dc:creator>
  <cp:lastModifiedBy>潘晨煜|pancheny</cp:lastModifiedBy>
  <dcterms:modified xsi:type="dcterms:W3CDTF">2023-11-10T11:01:05Z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16B0D60748BA45509B681DF92B53A1EE</vt:lpwstr>
  </property>
</Properties>
</file>