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省公司：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江苏丰景信息技术有限公司主要经营计算机软硬件、计算机系统集成、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物联网技术</w:t>
      </w:r>
      <w:r>
        <w:rPr>
          <w:rFonts w:hint="eastAsia" w:ascii="仿宋" w:hAnsi="仿宋" w:eastAsia="仿宋" w:cs="仿宋"/>
          <w:sz w:val="24"/>
          <w:szCs w:val="24"/>
        </w:rPr>
        <w:t>服务、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网络技术服务</w:t>
      </w:r>
      <w:r>
        <w:rPr>
          <w:rFonts w:hint="eastAsia" w:ascii="仿宋" w:hAnsi="仿宋" w:eastAsia="仿宋" w:cs="仿宋"/>
          <w:sz w:val="24"/>
          <w:szCs w:val="24"/>
        </w:rPr>
        <w:t>等。目前该客户自主研发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水</w:t>
      </w:r>
      <w:r>
        <w:rPr>
          <w:rFonts w:hint="eastAsia" w:ascii="仿宋" w:hAnsi="仿宋" w:eastAsia="仿宋" w:cs="仿宋"/>
          <w:sz w:val="24"/>
          <w:szCs w:val="24"/>
        </w:rPr>
        <w:t>电表等硬件，需使用到单网单功能模组。拟对该客户申请“物联卡+模组”优惠。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一、目标客户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活动</w:t>
      </w:r>
      <w:r>
        <w:rPr>
          <w:rFonts w:hint="eastAsia" w:ascii="仿宋" w:hAnsi="仿宋" w:eastAsia="仿宋" w:cs="仿宋"/>
          <w:sz w:val="24"/>
          <w:szCs w:val="24"/>
        </w:rPr>
        <w:t>时间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szCs w:val="24"/>
        </w:rPr>
        <w:t>月到20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32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月</w:t>
      </w:r>
    </w:p>
    <w:p>
      <w:pPr>
        <w:numPr>
          <w:ilvl w:val="0"/>
          <w:numId w:val="1"/>
        </w:numPr>
        <w:spacing w:line="560" w:lineRule="exact"/>
        <w:ind w:left="-640" w:leftChars="0" w:firstLine="64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优惠内容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本次针对新增300万套卡+模组业务，申请政策如下：</w:t>
      </w:r>
    </w:p>
    <w:p>
      <w:pPr>
        <w:numPr>
          <w:ilvl w:val="0"/>
          <w:numId w:val="2"/>
        </w:numPr>
        <w:spacing w:line="560" w:lineRule="exact"/>
        <w:ind w:left="0" w:leftChars="0"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政策一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1.物联网卡部分：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13位物联网专用码号，申请CMIOT系统物联卡全国通用Cat.1流量1元30MB套餐，业务优惠至2.4折，优惠通过直接折扣实现，卡费减免。客户签约5年，付款方式为预付费，一次性支付。开通流量共享，叠加机卡绑定、人联网黑名单限制、区域限制、限额管控，省外业务占比约5%，开通号码测试期6个月、沉默期6个月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2.模组部分：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使用中移物联ML307R_DL Cat.1模组，成本价12.72元,标准价40元，按标准价优惠至0.01元，优惠通过促销减免实现。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综上，流量产品收入为14.4元，模组+卡单套收入14.41元，模组成本占收比为92.11%。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（二）政策二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1.物联网卡部分：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13位物联网专用码号，申请CMIOT系统物联卡全国定向Cat.1流量0.6元30MB套餐，业务优惠至2.4折，优惠通过直接折扣实现，卡费减免。客户签约8年，付款方式为预付费，一次性支付。不开通流量共享，叠加机卡绑定、人联网黑名单限制、区域限制、限额管控，省外业务占比约4%，开通号码测试期6个月、沉默期6个月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2.模组部分：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使用利尔达NT26E Cat.1模组，成本价16.5元,标准价40元，按标准价优惠至4.18元，优惠通过促销减免实现。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8年流量产品收入为13.824元，模组+卡单套收入18元，模组成本占收比为94.05%。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（三）政策三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1.物联网卡部分：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13位物联网专用码号，申请CMIOT系统物联卡全国通用Cat.1流量1元30MB套餐，业务优惠至2.4折，优惠通过直接折扣实现，卡费减免。客户签约8年，付款方式为预付费，一次性支付。不开通流量共享，叠加机卡绑定、人联网黑名单限制、区域限制、限额管控，省外业务占比约4%，开通号码测试期6个月、沉默期6个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月。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2.模组部分：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使用利尔达NT26E Cat.1模组，成本价16.5元,标准价40元，按标准价优惠至0.01元，优惠通过促销减免实现。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年流量产品收入为23.04元，模组+卡单套收入23.05元，模组成本占收比为74.05%。对于流量年限超过5年的部分，依据省公司卡+模组营销政策，额外收取目录价*10%的费用，综上合计8年通用物联卡+模组单套收入26.65元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四、风险管控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场景为智能水电表，通用流量风险管控等级C5（中风险），定向流量风险管控等级C2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受理号码为13位物联网号码。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/>
      </w:rPr>
    </w:lvl>
  </w:abstractNum>
  <w:abstractNum w:abstractNumId="1">
    <w:nsid w:val="19E79494"/>
    <w:multiLevelType w:val="singleLevel"/>
    <w:tmpl w:val="19E7949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FFF"/>
    <w:rsid w:val="000B03D9"/>
    <w:rsid w:val="000C6494"/>
    <w:rsid w:val="000D4779"/>
    <w:rsid w:val="000E3834"/>
    <w:rsid w:val="00135C9F"/>
    <w:rsid w:val="0014767D"/>
    <w:rsid w:val="001559DC"/>
    <w:rsid w:val="001C3A60"/>
    <w:rsid w:val="001D125D"/>
    <w:rsid w:val="00216A9C"/>
    <w:rsid w:val="00217AB3"/>
    <w:rsid w:val="0024591C"/>
    <w:rsid w:val="0027433F"/>
    <w:rsid w:val="002805FA"/>
    <w:rsid w:val="002B3CCC"/>
    <w:rsid w:val="002D28AA"/>
    <w:rsid w:val="002D62CF"/>
    <w:rsid w:val="003036F4"/>
    <w:rsid w:val="00354073"/>
    <w:rsid w:val="00382A38"/>
    <w:rsid w:val="00390B89"/>
    <w:rsid w:val="00397F51"/>
    <w:rsid w:val="003E2F4C"/>
    <w:rsid w:val="004009C2"/>
    <w:rsid w:val="004026CD"/>
    <w:rsid w:val="00416327"/>
    <w:rsid w:val="004603A1"/>
    <w:rsid w:val="00460D48"/>
    <w:rsid w:val="0047037D"/>
    <w:rsid w:val="00477D2B"/>
    <w:rsid w:val="004806D0"/>
    <w:rsid w:val="004C2872"/>
    <w:rsid w:val="0053090C"/>
    <w:rsid w:val="005315B2"/>
    <w:rsid w:val="00553792"/>
    <w:rsid w:val="00554652"/>
    <w:rsid w:val="005867C7"/>
    <w:rsid w:val="00587522"/>
    <w:rsid w:val="005A09D5"/>
    <w:rsid w:val="005F2E02"/>
    <w:rsid w:val="00660BD4"/>
    <w:rsid w:val="00685F93"/>
    <w:rsid w:val="00696840"/>
    <w:rsid w:val="006D0AE4"/>
    <w:rsid w:val="006D408F"/>
    <w:rsid w:val="006D4E84"/>
    <w:rsid w:val="007221EF"/>
    <w:rsid w:val="00722B5D"/>
    <w:rsid w:val="00727CED"/>
    <w:rsid w:val="00735141"/>
    <w:rsid w:val="00756404"/>
    <w:rsid w:val="00787313"/>
    <w:rsid w:val="00796390"/>
    <w:rsid w:val="007A4D64"/>
    <w:rsid w:val="007C183A"/>
    <w:rsid w:val="0083561A"/>
    <w:rsid w:val="0083694E"/>
    <w:rsid w:val="00842AD5"/>
    <w:rsid w:val="00880710"/>
    <w:rsid w:val="00932939"/>
    <w:rsid w:val="00950461"/>
    <w:rsid w:val="00994E6A"/>
    <w:rsid w:val="009F5376"/>
    <w:rsid w:val="00A513F8"/>
    <w:rsid w:val="00A573B9"/>
    <w:rsid w:val="00AB2C57"/>
    <w:rsid w:val="00AE7BBB"/>
    <w:rsid w:val="00B2156E"/>
    <w:rsid w:val="00B50271"/>
    <w:rsid w:val="00B50EAC"/>
    <w:rsid w:val="00B6353F"/>
    <w:rsid w:val="00B77452"/>
    <w:rsid w:val="00B8531B"/>
    <w:rsid w:val="00BA3EA8"/>
    <w:rsid w:val="00BD17FB"/>
    <w:rsid w:val="00C32367"/>
    <w:rsid w:val="00C3561B"/>
    <w:rsid w:val="00C50A32"/>
    <w:rsid w:val="00C52737"/>
    <w:rsid w:val="00C712D7"/>
    <w:rsid w:val="00C858B4"/>
    <w:rsid w:val="00CA52C9"/>
    <w:rsid w:val="00CC6AC7"/>
    <w:rsid w:val="00CC7150"/>
    <w:rsid w:val="00CD50A5"/>
    <w:rsid w:val="00D002F8"/>
    <w:rsid w:val="00D824C1"/>
    <w:rsid w:val="00DA3A5B"/>
    <w:rsid w:val="00E22548"/>
    <w:rsid w:val="00E50E9B"/>
    <w:rsid w:val="00E76A82"/>
    <w:rsid w:val="00EC2B42"/>
    <w:rsid w:val="00F21FFF"/>
    <w:rsid w:val="00F315C3"/>
    <w:rsid w:val="00F65558"/>
    <w:rsid w:val="00F73C54"/>
    <w:rsid w:val="00F9747D"/>
    <w:rsid w:val="00FD6B66"/>
    <w:rsid w:val="00FF4E32"/>
    <w:rsid w:val="04EA78F5"/>
    <w:rsid w:val="06FE45A2"/>
    <w:rsid w:val="09616F56"/>
    <w:rsid w:val="0CF33D81"/>
    <w:rsid w:val="100F40E8"/>
    <w:rsid w:val="119C1CD7"/>
    <w:rsid w:val="11F43B90"/>
    <w:rsid w:val="1207732A"/>
    <w:rsid w:val="156D4C54"/>
    <w:rsid w:val="19B55715"/>
    <w:rsid w:val="1A305E92"/>
    <w:rsid w:val="1C296117"/>
    <w:rsid w:val="1E387E56"/>
    <w:rsid w:val="25D802B7"/>
    <w:rsid w:val="27A63F47"/>
    <w:rsid w:val="2C7438BA"/>
    <w:rsid w:val="352038A7"/>
    <w:rsid w:val="37F00246"/>
    <w:rsid w:val="3A1302A3"/>
    <w:rsid w:val="412267F4"/>
    <w:rsid w:val="43FF7947"/>
    <w:rsid w:val="44D0382D"/>
    <w:rsid w:val="47C86E80"/>
    <w:rsid w:val="4D1D56E7"/>
    <w:rsid w:val="4E954B82"/>
    <w:rsid w:val="4F8D7DE0"/>
    <w:rsid w:val="50C315B9"/>
    <w:rsid w:val="53F73508"/>
    <w:rsid w:val="54534EBA"/>
    <w:rsid w:val="597473E0"/>
    <w:rsid w:val="5A13775D"/>
    <w:rsid w:val="5B2C2D21"/>
    <w:rsid w:val="5B436694"/>
    <w:rsid w:val="65E72E9C"/>
    <w:rsid w:val="66827755"/>
    <w:rsid w:val="669C5544"/>
    <w:rsid w:val="687D08FB"/>
    <w:rsid w:val="693F6BFF"/>
    <w:rsid w:val="6A7A1CDF"/>
    <w:rsid w:val="6B873226"/>
    <w:rsid w:val="6E164DBD"/>
    <w:rsid w:val="7A313232"/>
    <w:rsid w:val="7F8B27B2"/>
    <w:rsid w:val="7F9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100</Words>
  <Characters>570</Characters>
  <Lines>4</Lines>
  <Paragraphs>1</Paragraphs>
  <TotalTime>7</TotalTime>
  <ScaleCrop>false</ScaleCrop>
  <LinksUpToDate>false</LinksUpToDate>
  <CharactersWithSpaces>669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2021-04-07T09:15:00Z</dcterms:created>
  <dc:creator>冯伟杰|fengweijie</dc:creator>
  <cp:lastModifiedBy>nijiaming</cp:lastModifiedBy>
  <dcterms:modified xsi:type="dcterms:W3CDTF">2024-06-12T03:11:23Z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06EA2F11151B4BDFAE8F2749CBECD648</vt:lpwstr>
  </property>
</Properties>
</file>