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嘉嘉禾签〔2024〕113号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5320"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x&#10;KPFS1wAAAAgBAAAPAAAAAAAAAAEAIAAAACIAAABkcnMvZG93bnJldi54bWxQSwECFAAUAAAACACH&#10;TuJA5EG5HV4CAADKBAAADgAAAAAAAAABACAAAAAmAQAAZHJzL2Uyb0RvYy54bWxQSwUGAAAAAAYA&#10;BgBZAQAA9gU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5321"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OJCztUAAAAEAQAA&#10;DwAAAAAAAAABACAAAAAiAAAAZHJzL2Rvd25yZXYueG1sUEsBAhQAFAAAAAgAh07iQFB1/TYcAgAA&#10;MAQAAA4AAAAAAAAAAQAgAAAAJAEAAGRycy9lMm9Eb2MueG1sUEsFBgAAAAAGAAYAWQEAALIFAAAA&#10;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批示意见：同意(2024-09-25 12:34:56)</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嘉兴分公司-嘉禾分公司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张国林</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周弘豪</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18868354127</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周弘豪</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罗骏</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嘉兴公司关于武汉饮冰信息技术有限公司物联网卡加模组优惠的请示</w:t>
            </w:r>
            <w:bookmarkEnd w:id="13"/>
          </w:p>
        </w:tc>
      </w:tr>
    </w:tbl>
    <w:p>
      <w:pPr>
        <w:spacing w:line="600" w:lineRule="exact"/>
        <w:rPr>
          <w:rFonts w:hint="eastAsia" w:eastAsia="仿宋_GB2312"/>
          <w:b/>
          <w:sz w:val="30"/>
        </w:rPr>
      </w:pPr>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5322"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UV5A91AAA&#10;AAgBAAAPAAAAAAAAAAEAIAAAACIAAABkcnMvZG93bnJldi54bWxQSwECFAAUAAAACACHTuJAFku5&#10;2lsCAADABAAADgAAAAAAAAABACAAAAAjAQAAZHJzL2Uyb0RvYy54bWxQSwUGAAAAAAYABgBZAQAA&#10;8AUAAAAA&#10;">
                <v:fill on="f" focussize="0,0"/>
                <v:stroke weight="1.5pt" color="#000000" joinstyle="round"/>
                <v:imagedata o:title=""/>
                <o:lock v:ext="edit" aspectratio="f"/>
              </v:line>
            </w:pict>
          </mc:Fallback>
        </mc:AlternateContent>
      </w:r>
    </w:p>
    <w:p>
      <w:pPr>
        <w:pStyle w:val="16"/>
        <w:spacing w:line="600" w:lineRule="exact"/>
        <w:ind w:firstLine="640" w:firstLineChars="200"/>
        <w:rPr>
          <w:rFonts w:ascii="仿宋_GB2312" w:hAnsi="Times New Roman" w:eastAsia="仿宋_GB2312" w:cs="Times New Roman"/>
          <w:b w:val="0"/>
          <w:sz w:val="32"/>
          <w:szCs w:val="32"/>
        </w:rPr>
      </w:pPr>
      <w:r>
        <w:rPr>
          <w:rFonts w:hint="eastAsia" w:ascii="仿宋_GB2312" w:eastAsia="仿宋"/>
          <w:sz w:val="32"/>
          <w:szCs w:val="32"/>
        </w:rPr>
        <w:t xml:space="preserve"> </w:t>
      </w:r>
      <w:bookmarkStart w:id="14" w:name="bodyCw"/>
      <w:r>
        <w:rPr>
          <w:rFonts w:ascii="仿宋_GB2312" w:hAnsi="Times New Roman" w:eastAsia="仿宋_GB2312" w:cs="Times New Roman"/>
          <w:b w:val="0"/>
          <w:sz w:val="32"/>
          <w:szCs w:val="32"/>
        </w:rPr>
        <w:t>武汉饮冰信息技术有限公司是一家以物联网技术为核心，专注于通信产品和技术开发，并取得国家认可的管理通信资质的科技企业。主要用于POS机、共享洗衣机等场景，因近期业务开展，需使用到单网单功能模组。拟对该客户申请“物联卡+模组”优惠。</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一、目标客户</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武汉饮冰信息技术有限公司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二、活动时间</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2024年9月到2029年8月</w:t>
      </w:r>
    </w:p>
    <w:p>
      <w:pPr>
        <w:pStyle w:val="16"/>
        <w:numPr>
          <w:ilvl w:val="0"/>
          <w:numId w:val="1"/>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优惠内容</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物联卡部分：使用13位物联网专用码号，申请开通CMIOT系统CAT.1通用1元30M包月套餐，业务优惠至2.4折，优惠通过直接折扣实现。客户签约5年，物联卡收入14.4元。本次使用消费级卡，卡费申请减免，不开通流量共享，测试期6个月、沉默期6个月。省外业务占比约5%，不叠加出省限制，开通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（二）模组部分：使用利尔达NT26E YMA-PQ-B01模组，模组入围价格16.5元,通过订购物联网单网单功能模组增值服务产品（Cat1）-40元/个，叠加优惠至3.6元，优惠通过促销减免实现。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综上，物联卡收入14.4元，模组收入3.6元，合计卡+模组单套收入18元，模组成本占收比为94.83%。</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本次申请上限60万张，按批次一次性预付合同期内费用。</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四、风险管控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应用场景为POS机，管控分类C6。对物联网卡号码关注每月出账情况，并且关注集团物联网卡经营情况，如出现欠费情况当月缴清，对涉及号码及时做好风险把控工作，若有欠费不缴纳，则给予全量停机管理。所开卡全量叠加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以上妥否，请批示。</w:t>
      </w:r>
    </w:p>
    <w:p>
      <w:pPr>
        <w:pStyle w:val="16"/>
        <w:spacing w:line="600" w:lineRule="exact"/>
        <w:ind w:left="0" w:firstLine="640"/>
        <w:rPr>
          <w:rFonts w:ascii="仿宋_GB2312" w:hAnsi="Times New Roman" w:eastAsia="仿宋_GB2312" w:cs="Times New Roman"/>
          <w:b w:val="0"/>
          <w:sz w:val="32"/>
          <w:szCs w:val="32"/>
        </w:rPr>
      </w:pPr>
    </w:p>
    <w:p>
      <w:pPr>
        <w:pStyle w:val="16"/>
        <w:spacing w:line="600" w:lineRule="exact"/>
        <w:ind w:left="0" w:firstLine="640"/>
        <w:rPr>
          <w:rFonts w:ascii="仿宋_GB2312" w:hAnsi="Times New Roman" w:eastAsia="仿宋_GB2312" w:cs="Times New Roman"/>
          <w:b w:val="0"/>
          <w:sz w:val="32"/>
          <w:szCs w:val="32"/>
        </w:rPr>
      </w:pP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附件</w:t>
      </w:r>
      <w:bookmarkStart w:id="15" w:name="_GoBack"/>
      <w:bookmarkEnd w:id="15"/>
      <w:r>
        <w:rPr>
          <w:rFonts w:ascii="仿宋_GB2312" w:hAnsi="Times New Roman" w:eastAsia="仿宋_GB2312" w:cs="Times New Roman"/>
          <w:b w:val="0"/>
          <w:sz w:val="32"/>
          <w:szCs w:val="32"/>
        </w:rPr>
        <w:t>：单网单功能模组增值服务产品需求收集表（5年）</w:t>
      </w:r>
      <w:bookmarkEnd w:id="14"/>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A4481"/>
    <w:multiLevelType w:val="singleLevel"/>
    <w:tmpl w:val="FFBA4481"/>
    <w:lvl w:ilvl="0" w:tentative="0">
      <w:start w:val="3"/>
      <w:numFmt w:val="chineseCounting"/>
      <w:suff w:val="nothing"/>
      <w:lvlText w:val="%1、"/>
      <w:lvlJc w:val="left"/>
      <w:rPr>
        <w:rFonts w:hint="eastAsia" w:ascii="仿宋_GB2312" w:hAnsi="仿宋_GB2312" w:eastAsia="仿宋_GB2312" w:cs="仿宋_GB2312"/>
        <w:b w:val="0"/>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DF697F"/>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f27bbb0a-5787-44ea-ad03-90b582e2e00e"/>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

<file path=customXml/item3.xml><?xml version="1.0" encoding="utf-8"?>
<Properties xmlns="http://schemas.openxmlformats.org/officeDocument/2006/extended-properties" xmlns:vt="http://schemas.openxmlformats.org/officeDocument/2006/docPropsVTyp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dcmitype="http://purl.org/dc/dcmitype/" xmlns:xsi="http://www.w3.org/2001/XMLSchema-instance" xmlns:cp="http://schemas.openxmlformats.org/package/2006/metadata/core-properties" xmlns:dc="http://purl.org/dc/elements/1.1/" xmlns:dcterms="http://purl.org/dc/terms/">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edf424-a3c5-4f9e-9032-2b90c4e1396c}">
  <ds:schemaRefs/>
</ds:datastoreItem>
</file>

<file path=customXml/itemProps3.xml><?xml version="1.0" encoding="utf-8"?>
<ds:datastoreItem xmlns:ds="http://schemas.openxmlformats.org/officeDocument/2006/customXml" ds:itemID="{b382e642-c166-45aa-84b6-3356bdec55d8}">
  <ds:schemaRefs/>
</ds:datastoreItem>
</file>

<file path=customXml/itemProps4.xml><?xml version="1.0" encoding="utf-8"?>
<ds:datastoreItem xmlns:ds="http://schemas.openxmlformats.org/officeDocument/2006/customXml" ds:itemID="{ab8686a8-6011-4ad3-9bc9-5a6818882662}">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2024-09-25T14:14:01Z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