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ascii="仿宋_GB2312" w:eastAsia="仿宋_GB2312"/>
          <w:sz w:val="28"/>
          <w:szCs w:val="28"/>
          <w:lang w:eastAsia="zh-CN"/>
        </w:rPr>
      </w:pPr>
    </w:p>
    <w:p>
      <w:pPr>
        <w:pStyle w:val="4"/>
        <w:rPr>
          <w:rFonts w:ascii="仿宋_GB2312" w:eastAsia="仿宋_GB2312"/>
          <w:sz w:val="28"/>
          <w:szCs w:val="28"/>
        </w:rPr>
      </w:pPr>
    </w:p>
    <w:p>
      <w:pPr>
        <w:pStyle w:val="4"/>
        <w:rPr>
          <w:rFonts w:ascii="仿宋_GB2312" w:eastAsia="仿宋_GB2312"/>
          <w:sz w:val="28"/>
          <w:szCs w:val="28"/>
        </w:rPr>
      </w:pPr>
    </w:p>
    <w:p>
      <w:pPr>
        <w:pStyle w:val="4"/>
        <w:rPr>
          <w:rFonts w:ascii="仿宋_GB2312" w:eastAsia="仿宋_GB2312"/>
          <w:sz w:val="28"/>
          <w:szCs w:val="28"/>
        </w:rPr>
      </w:pPr>
    </w:p>
    <w:p>
      <w:pPr>
        <w:pStyle w:val="4"/>
        <w:rPr>
          <w:rFonts w:ascii="仿宋_GB2312" w:eastAsia="仿宋_GB2312"/>
          <w:sz w:val="28"/>
          <w:szCs w:val="28"/>
        </w:rPr>
      </w:pPr>
    </w:p>
    <w:p>
      <w:pPr>
        <w:pStyle w:val="4"/>
        <w:rPr>
          <w:rFonts w:ascii="仿宋_GB2312" w:eastAsia="仿宋_GB2312"/>
          <w:sz w:val="28"/>
          <w:szCs w:val="28"/>
        </w:rPr>
      </w:pPr>
    </w:p>
    <w:p>
      <w:pPr>
        <w:pStyle w:val="4"/>
        <w:rPr>
          <w:rFonts w:ascii="仿宋_GB2312" w:eastAsia="仿宋_GB2312"/>
          <w:sz w:val="28"/>
          <w:szCs w:val="28"/>
        </w:rPr>
      </w:pPr>
    </w:p>
    <w:p>
      <w:pPr>
        <w:pStyle w:val="4"/>
        <w:spacing w:before="6"/>
        <w:rPr>
          <w:rFonts w:ascii="仿宋_GB2312" w:eastAsia="仿宋_GB2312"/>
          <w:sz w:val="52"/>
          <w:szCs w:val="52"/>
        </w:rPr>
      </w:pPr>
    </w:p>
    <w:p>
      <w:pPr>
        <w:spacing w:before="43" w:line="374" w:lineRule="auto"/>
        <w:ind w:left="1164" w:right="1301"/>
        <w:jc w:val="center"/>
        <w:rPr>
          <w:rFonts w:ascii="仿宋_GB2312" w:eastAsia="仿宋_GB2312"/>
          <w:b/>
          <w:sz w:val="52"/>
          <w:szCs w:val="52"/>
          <w:lang w:eastAsia="zh-CN"/>
        </w:rPr>
      </w:pPr>
      <w:r>
        <w:rPr>
          <w:rFonts w:hint="eastAsia" w:ascii="仿宋_GB2312" w:eastAsia="仿宋_GB2312"/>
          <w:b/>
          <w:sz w:val="52"/>
          <w:szCs w:val="52"/>
          <w:lang w:eastAsia="zh-CN"/>
        </w:rPr>
        <w:t>中国移动</w:t>
      </w:r>
    </w:p>
    <w:p>
      <w:pPr>
        <w:spacing w:before="43" w:line="374" w:lineRule="auto"/>
        <w:ind w:left="1164" w:right="1301"/>
        <w:jc w:val="center"/>
        <w:rPr>
          <w:rFonts w:ascii="仿宋_GB2312" w:eastAsia="仿宋_GB2312"/>
          <w:b/>
          <w:sz w:val="52"/>
          <w:szCs w:val="52"/>
          <w:lang w:eastAsia="zh-CN"/>
        </w:rPr>
      </w:pPr>
      <w:r>
        <w:rPr>
          <w:rFonts w:hint="eastAsia" w:ascii="仿宋_GB2312" w:eastAsia="仿宋_GB2312"/>
          <w:b/>
          <w:sz w:val="52"/>
          <w:szCs w:val="52"/>
          <w:lang w:eastAsia="zh-CN"/>
        </w:rPr>
        <w:t>物联网M2M芯片业务规范</w:t>
      </w:r>
    </w:p>
    <w:p>
      <w:pPr>
        <w:pStyle w:val="4"/>
        <w:rPr>
          <w:rFonts w:ascii="仿宋_GB2312" w:eastAsia="仿宋_GB2312"/>
          <w:b/>
          <w:sz w:val="28"/>
          <w:szCs w:val="28"/>
          <w:lang w:eastAsia="zh-CN"/>
        </w:rPr>
      </w:pPr>
    </w:p>
    <w:p>
      <w:pPr>
        <w:pStyle w:val="4"/>
        <w:rPr>
          <w:rFonts w:ascii="仿宋_GB2312" w:eastAsia="仿宋_GB2312"/>
          <w:b/>
          <w:sz w:val="28"/>
          <w:szCs w:val="28"/>
          <w:lang w:eastAsia="zh-CN"/>
        </w:rPr>
      </w:pPr>
    </w:p>
    <w:p>
      <w:pPr>
        <w:pStyle w:val="4"/>
        <w:rPr>
          <w:rFonts w:ascii="仿宋_GB2312" w:eastAsia="仿宋_GB2312"/>
          <w:b/>
          <w:sz w:val="28"/>
          <w:szCs w:val="28"/>
          <w:lang w:eastAsia="zh-CN"/>
        </w:rPr>
      </w:pPr>
    </w:p>
    <w:p>
      <w:pPr>
        <w:pStyle w:val="4"/>
        <w:rPr>
          <w:rFonts w:ascii="仿宋_GB2312" w:eastAsia="仿宋_GB2312"/>
          <w:b/>
          <w:sz w:val="28"/>
          <w:szCs w:val="28"/>
          <w:lang w:eastAsia="zh-CN"/>
        </w:rPr>
      </w:pPr>
    </w:p>
    <w:p>
      <w:pPr>
        <w:pStyle w:val="4"/>
        <w:rPr>
          <w:rFonts w:ascii="仿宋_GB2312" w:eastAsia="仿宋_GB2312"/>
          <w:b/>
          <w:sz w:val="28"/>
          <w:szCs w:val="28"/>
          <w:lang w:eastAsia="zh-CN"/>
        </w:rPr>
      </w:pPr>
    </w:p>
    <w:p>
      <w:pPr>
        <w:pStyle w:val="4"/>
        <w:rPr>
          <w:rFonts w:ascii="仿宋_GB2312" w:eastAsia="仿宋_GB2312"/>
          <w:b/>
          <w:sz w:val="28"/>
          <w:szCs w:val="28"/>
          <w:lang w:eastAsia="zh-CN"/>
        </w:rPr>
      </w:pPr>
    </w:p>
    <w:p>
      <w:pPr>
        <w:pStyle w:val="4"/>
        <w:rPr>
          <w:rFonts w:ascii="仿宋_GB2312" w:eastAsia="仿宋_GB2312"/>
          <w:b/>
          <w:sz w:val="28"/>
          <w:szCs w:val="28"/>
          <w:lang w:eastAsia="zh-CN"/>
        </w:rPr>
      </w:pPr>
    </w:p>
    <w:p>
      <w:pPr>
        <w:pStyle w:val="4"/>
        <w:rPr>
          <w:rFonts w:ascii="仿宋_GB2312" w:eastAsia="仿宋_GB2312"/>
          <w:b/>
          <w:sz w:val="28"/>
          <w:szCs w:val="28"/>
          <w:lang w:eastAsia="zh-CN"/>
        </w:rPr>
      </w:pPr>
    </w:p>
    <w:p>
      <w:pPr>
        <w:pStyle w:val="4"/>
        <w:rPr>
          <w:rFonts w:ascii="仿宋_GB2312" w:eastAsia="仿宋_GB2312"/>
          <w:b/>
          <w:sz w:val="28"/>
          <w:szCs w:val="28"/>
          <w:lang w:eastAsia="zh-CN"/>
        </w:rPr>
      </w:pPr>
    </w:p>
    <w:p>
      <w:pPr>
        <w:pStyle w:val="4"/>
        <w:spacing w:before="2"/>
        <w:rPr>
          <w:rFonts w:ascii="仿宋_GB2312" w:eastAsia="仿宋_GB2312"/>
          <w:b/>
          <w:sz w:val="36"/>
          <w:szCs w:val="36"/>
          <w:lang w:eastAsia="zh-CN"/>
        </w:rPr>
      </w:pPr>
    </w:p>
    <w:p>
      <w:pPr>
        <w:ind w:left="1164" w:right="1301"/>
        <w:jc w:val="center"/>
        <w:rPr>
          <w:rFonts w:ascii="仿宋_GB2312" w:eastAsia="仿宋_GB2312"/>
          <w:b/>
          <w:sz w:val="36"/>
          <w:szCs w:val="36"/>
          <w:lang w:eastAsia="zh-CN"/>
        </w:rPr>
      </w:pPr>
      <w:r>
        <w:rPr>
          <w:rFonts w:hint="eastAsia" w:ascii="仿宋_GB2312" w:eastAsia="仿宋_GB2312"/>
          <w:b/>
          <w:sz w:val="36"/>
          <w:szCs w:val="36"/>
          <w:lang w:eastAsia="zh-CN"/>
        </w:rPr>
        <w:t>中国移动通信有限公司</w:t>
      </w:r>
    </w:p>
    <w:p>
      <w:pPr>
        <w:ind w:left="1164" w:right="1301"/>
        <w:jc w:val="center"/>
        <w:rPr>
          <w:rFonts w:ascii="仿宋_GB2312" w:eastAsia="仿宋_GB2312"/>
          <w:b/>
          <w:sz w:val="36"/>
          <w:szCs w:val="36"/>
          <w:lang w:eastAsia="zh-CN"/>
        </w:rPr>
      </w:pPr>
      <w:r>
        <w:rPr>
          <w:rFonts w:hint="eastAsia" w:ascii="仿宋_GB2312" w:eastAsia="仿宋_GB2312"/>
          <w:b/>
          <w:sz w:val="36"/>
          <w:szCs w:val="36"/>
          <w:lang w:eastAsia="zh-CN"/>
        </w:rPr>
        <w:t>二○二四年四</w:t>
      </w:r>
      <w:bookmarkStart w:id="8" w:name="_GoBack"/>
      <w:bookmarkEnd w:id="8"/>
      <w:r>
        <w:rPr>
          <w:rFonts w:hint="eastAsia" w:ascii="仿宋_GB2312" w:eastAsia="仿宋_GB2312"/>
          <w:b/>
          <w:sz w:val="36"/>
          <w:szCs w:val="36"/>
          <w:lang w:eastAsia="zh-CN"/>
        </w:rPr>
        <w:t>月</w:t>
      </w:r>
    </w:p>
    <w:p>
      <w:pPr>
        <w:jc w:val="center"/>
        <w:rPr>
          <w:rFonts w:ascii="仿宋_GB2312" w:eastAsia="仿宋_GB2312"/>
          <w:sz w:val="28"/>
          <w:szCs w:val="28"/>
          <w:lang w:eastAsia="zh-CN"/>
        </w:rPr>
      </w:pPr>
    </w:p>
    <w:p>
      <w:pPr>
        <w:rPr>
          <w:rFonts w:ascii="仿宋_GB2312" w:eastAsia="仿宋_GB2312"/>
          <w:sz w:val="28"/>
          <w:szCs w:val="28"/>
          <w:lang w:eastAsia="zh-CN"/>
        </w:rPr>
      </w:pPr>
    </w:p>
    <w:p>
      <w:pPr>
        <w:rPr>
          <w:rFonts w:ascii="仿宋_GB2312" w:eastAsia="仿宋_GB2312"/>
          <w:sz w:val="28"/>
          <w:szCs w:val="28"/>
          <w:lang w:eastAsia="zh-CN"/>
        </w:rPr>
      </w:pPr>
    </w:p>
    <w:p>
      <w:pPr>
        <w:rPr>
          <w:rFonts w:ascii="仿宋_GB2312" w:eastAsia="仿宋_GB2312"/>
          <w:sz w:val="28"/>
          <w:szCs w:val="28"/>
          <w:lang w:eastAsia="zh-CN"/>
        </w:rPr>
      </w:pPr>
    </w:p>
    <w:p>
      <w:pPr>
        <w:rPr>
          <w:rFonts w:ascii="仿宋_GB2312" w:eastAsia="仿宋_GB2312"/>
          <w:sz w:val="28"/>
          <w:szCs w:val="28"/>
          <w:lang w:eastAsia="zh-CN"/>
        </w:rPr>
      </w:pPr>
    </w:p>
    <w:p>
      <w:pPr>
        <w:rPr>
          <w:rFonts w:ascii="仿宋_GB2312" w:eastAsia="仿宋_GB2312"/>
          <w:sz w:val="28"/>
          <w:szCs w:val="28"/>
          <w:lang w:eastAsia="zh-CN"/>
        </w:rPr>
      </w:pPr>
    </w:p>
    <w:p>
      <w:pPr>
        <w:rPr>
          <w:rFonts w:ascii="仿宋_GB2312" w:eastAsia="仿宋_GB2312"/>
          <w:sz w:val="28"/>
          <w:szCs w:val="28"/>
          <w:lang w:eastAsia="zh-CN"/>
        </w:rPr>
        <w:sectPr>
          <w:footerReference r:id="rId3" w:type="default"/>
          <w:type w:val="continuous"/>
          <w:pgSz w:w="11910" w:h="16840"/>
          <w:pgMar w:top="1600" w:right="1540" w:bottom="280" w:left="1680" w:header="720" w:footer="720" w:gutter="0"/>
          <w:pgNumType w:fmt="upperRoman"/>
          <w:cols w:space="720" w:num="1"/>
        </w:sectPr>
      </w:pPr>
    </w:p>
    <w:p>
      <w:pPr>
        <w:tabs>
          <w:tab w:val="left" w:pos="720"/>
        </w:tabs>
        <w:spacing w:before="21"/>
        <w:ind w:right="139"/>
        <w:jc w:val="center"/>
        <w:rPr>
          <w:rFonts w:ascii="仿宋_GB2312" w:eastAsia="仿宋_GB2312"/>
          <w:b/>
          <w:sz w:val="28"/>
          <w:szCs w:val="28"/>
          <w:lang w:eastAsia="zh-CN"/>
        </w:rPr>
      </w:pPr>
      <w:r>
        <w:rPr>
          <w:rFonts w:hint="eastAsia" w:ascii="仿宋_GB2312" w:eastAsia="仿宋_GB2312"/>
          <w:b/>
          <w:sz w:val="28"/>
          <w:szCs w:val="28"/>
          <w:lang w:eastAsia="zh-CN"/>
        </w:rPr>
        <w:t>目</w:t>
      </w:r>
      <w:r>
        <w:rPr>
          <w:rFonts w:hint="eastAsia" w:ascii="仿宋_GB2312" w:eastAsia="仿宋_GB2312"/>
          <w:b/>
          <w:sz w:val="28"/>
          <w:szCs w:val="28"/>
          <w:lang w:eastAsia="zh-CN"/>
        </w:rPr>
        <w:tab/>
      </w:r>
      <w:r>
        <w:rPr>
          <w:rFonts w:hint="eastAsia" w:ascii="仿宋_GB2312" w:eastAsia="仿宋_GB2312"/>
          <w:b/>
          <w:sz w:val="28"/>
          <w:szCs w:val="28"/>
          <w:lang w:eastAsia="zh-CN"/>
        </w:rPr>
        <w:t>录</w:t>
      </w:r>
    </w:p>
    <w:sdt>
      <w:sdtPr>
        <w:rPr>
          <w:rFonts w:hint="eastAsia" w:ascii="仿宋_GB2312" w:hAnsi="仿宋" w:eastAsia="仿宋_GB2312" w:cs="仿宋"/>
          <w:b w:val="0"/>
          <w:bCs w:val="0"/>
          <w:sz w:val="22"/>
          <w:szCs w:val="22"/>
        </w:rPr>
        <w:id w:val="174011533"/>
        <w:docPartObj>
          <w:docPartGallery w:val="Table of Contents"/>
          <w:docPartUnique/>
        </w:docPartObj>
      </w:sdtPr>
      <w:sdtEndPr>
        <w:rPr>
          <w:rFonts w:hint="eastAsia" w:ascii="仿宋_GB2312" w:hAnsi="仿宋" w:eastAsia="仿宋_GB2312" w:cs="仿宋"/>
          <w:b w:val="0"/>
          <w:bCs w:val="0"/>
          <w:sz w:val="22"/>
          <w:szCs w:val="22"/>
        </w:rPr>
      </w:sdtEndPr>
      <w:sdtContent>
        <w:p>
          <w:pPr>
            <w:pStyle w:val="8"/>
            <w:tabs>
              <w:tab w:val="left" w:pos="1260"/>
              <w:tab w:val="right" w:leader="dot" w:pos="8680"/>
            </w:tabs>
            <w:rPr>
              <w:rFonts w:ascii="仿宋_GB2312" w:eastAsia="仿宋_GB2312" w:hAnsiTheme="minorHAnsi" w:cstheme="minorBidi"/>
              <w:b w:val="0"/>
              <w:bCs w:val="0"/>
              <w:kern w:val="2"/>
              <w:lang w:eastAsia="zh-CN"/>
            </w:rPr>
          </w:pPr>
          <w:r>
            <w:rPr>
              <w:rFonts w:hint="eastAsia" w:ascii="仿宋_GB2312" w:eastAsia="仿宋_GB2312"/>
            </w:rPr>
            <w:fldChar w:fldCharType="begin"/>
          </w:r>
          <w:r>
            <w:rPr>
              <w:rFonts w:hint="eastAsia" w:ascii="仿宋_GB2312" w:eastAsia="仿宋_GB2312"/>
            </w:rPr>
            <w:instrText xml:space="preserve">TOC \o "1-1" \h \z \u </w:instrText>
          </w:r>
          <w:r>
            <w:rPr>
              <w:rFonts w:hint="eastAsia" w:ascii="仿宋_GB2312" w:eastAsia="仿宋_GB2312"/>
            </w:rPr>
            <w:fldChar w:fldCharType="separate"/>
          </w:r>
          <w:r>
            <w:fldChar w:fldCharType="begin"/>
          </w:r>
          <w:r>
            <w:instrText xml:space="preserve"> HYPERLINK \l "_Toc32600667" </w:instrText>
          </w:r>
          <w:r>
            <w:fldChar w:fldCharType="separate"/>
          </w:r>
          <w:r>
            <w:rPr>
              <w:rStyle w:val="12"/>
              <w:rFonts w:hint="eastAsia" w:ascii="仿宋_GB2312" w:eastAsia="仿宋_GB2312"/>
              <w:lang w:eastAsia="zh-CN"/>
            </w:rPr>
            <w:t>第一章</w:t>
          </w:r>
          <w:r>
            <w:rPr>
              <w:rFonts w:hint="eastAsia" w:ascii="仿宋_GB2312" w:eastAsia="仿宋_GB2312" w:hAnsiTheme="minorHAnsi" w:cstheme="minorBidi"/>
              <w:b w:val="0"/>
              <w:bCs w:val="0"/>
              <w:kern w:val="2"/>
              <w:lang w:eastAsia="zh-CN"/>
            </w:rPr>
            <w:tab/>
          </w:r>
          <w:r>
            <w:rPr>
              <w:rStyle w:val="12"/>
              <w:rFonts w:hint="eastAsia" w:ascii="仿宋_GB2312" w:eastAsia="仿宋_GB2312"/>
              <w:lang w:eastAsia="zh-CN"/>
            </w:rPr>
            <w:t>总则</w:t>
          </w:r>
          <w:r>
            <w:rPr>
              <w:rFonts w:hint="eastAsia" w:ascii="仿宋_GB2312" w:eastAsia="仿宋_GB2312"/>
            </w:rPr>
            <w:tab/>
          </w:r>
          <w:r>
            <w:rPr>
              <w:rFonts w:hint="eastAsia" w:ascii="仿宋_GB2312" w:eastAsia="仿宋_GB2312"/>
            </w:rPr>
            <w:fldChar w:fldCharType="begin"/>
          </w:r>
          <w:r>
            <w:rPr>
              <w:rFonts w:hint="eastAsia" w:ascii="仿宋_GB2312" w:eastAsia="仿宋_GB2312"/>
            </w:rPr>
            <w:instrText xml:space="preserve"> PAGEREF _Toc32600667 \h </w:instrText>
          </w:r>
          <w:r>
            <w:rPr>
              <w:rFonts w:hint="eastAsia" w:ascii="仿宋_GB2312" w:eastAsia="仿宋_GB2312"/>
            </w:rPr>
            <w:fldChar w:fldCharType="separate"/>
          </w:r>
          <w:r>
            <w:rPr>
              <w:rFonts w:ascii="仿宋_GB2312" w:eastAsia="仿宋_GB2312"/>
            </w:rPr>
            <w:t>1</w:t>
          </w:r>
          <w:r>
            <w:rPr>
              <w:rFonts w:hint="eastAsia" w:ascii="仿宋_GB2312" w:eastAsia="仿宋_GB2312"/>
            </w:rPr>
            <w:fldChar w:fldCharType="end"/>
          </w:r>
          <w:r>
            <w:rPr>
              <w:rFonts w:hint="eastAsia" w:ascii="仿宋_GB2312" w:eastAsia="仿宋_GB2312"/>
            </w:rPr>
            <w:fldChar w:fldCharType="end"/>
          </w:r>
        </w:p>
        <w:p>
          <w:pPr>
            <w:pStyle w:val="8"/>
            <w:tabs>
              <w:tab w:val="left" w:pos="1260"/>
              <w:tab w:val="right" w:leader="dot" w:pos="8680"/>
            </w:tabs>
            <w:rPr>
              <w:rFonts w:ascii="仿宋_GB2312" w:eastAsia="仿宋_GB2312" w:hAnsiTheme="minorHAnsi" w:cstheme="minorBidi"/>
              <w:b w:val="0"/>
              <w:bCs w:val="0"/>
              <w:kern w:val="2"/>
              <w:lang w:eastAsia="zh-CN"/>
            </w:rPr>
          </w:pPr>
          <w:r>
            <w:fldChar w:fldCharType="begin"/>
          </w:r>
          <w:r>
            <w:instrText xml:space="preserve"> HYPERLINK \l "_Toc32600668" </w:instrText>
          </w:r>
          <w:r>
            <w:fldChar w:fldCharType="separate"/>
          </w:r>
          <w:r>
            <w:rPr>
              <w:rStyle w:val="12"/>
              <w:rFonts w:hint="eastAsia" w:ascii="仿宋_GB2312" w:eastAsia="仿宋_GB2312"/>
              <w:lang w:eastAsia="zh-CN"/>
            </w:rPr>
            <w:t>第二章</w:t>
          </w:r>
          <w:r>
            <w:rPr>
              <w:rFonts w:hint="eastAsia" w:ascii="仿宋_GB2312" w:eastAsia="仿宋_GB2312" w:hAnsiTheme="minorHAnsi" w:cstheme="minorBidi"/>
              <w:b w:val="0"/>
              <w:bCs w:val="0"/>
              <w:kern w:val="2"/>
              <w:lang w:eastAsia="zh-CN"/>
            </w:rPr>
            <w:tab/>
          </w:r>
          <w:r>
            <w:rPr>
              <w:rStyle w:val="12"/>
              <w:rFonts w:hint="eastAsia" w:ascii="仿宋_GB2312" w:eastAsia="仿宋_GB2312"/>
              <w:lang w:eastAsia="zh-CN"/>
            </w:rPr>
            <w:t>业务定义与分类</w:t>
          </w:r>
          <w:r>
            <w:rPr>
              <w:rFonts w:hint="eastAsia" w:ascii="仿宋_GB2312" w:eastAsia="仿宋_GB2312"/>
            </w:rPr>
            <w:tab/>
          </w:r>
          <w:r>
            <w:rPr>
              <w:rFonts w:hint="eastAsia" w:ascii="仿宋_GB2312" w:eastAsia="仿宋_GB2312"/>
            </w:rPr>
            <w:fldChar w:fldCharType="begin"/>
          </w:r>
          <w:r>
            <w:rPr>
              <w:rFonts w:hint="eastAsia" w:ascii="仿宋_GB2312" w:eastAsia="仿宋_GB2312"/>
            </w:rPr>
            <w:instrText xml:space="preserve"> PAGEREF _Toc32600668 \h </w:instrText>
          </w:r>
          <w:r>
            <w:rPr>
              <w:rFonts w:hint="eastAsia" w:ascii="仿宋_GB2312" w:eastAsia="仿宋_GB2312"/>
            </w:rPr>
            <w:fldChar w:fldCharType="separate"/>
          </w:r>
          <w:r>
            <w:rPr>
              <w:rFonts w:ascii="仿宋_GB2312" w:eastAsia="仿宋_GB2312"/>
            </w:rPr>
            <w:t>1</w:t>
          </w:r>
          <w:r>
            <w:rPr>
              <w:rFonts w:hint="eastAsia" w:ascii="仿宋_GB2312" w:eastAsia="仿宋_GB2312"/>
            </w:rPr>
            <w:fldChar w:fldCharType="end"/>
          </w:r>
          <w:r>
            <w:rPr>
              <w:rFonts w:hint="eastAsia" w:ascii="仿宋_GB2312" w:eastAsia="仿宋_GB2312"/>
            </w:rPr>
            <w:fldChar w:fldCharType="end"/>
          </w:r>
        </w:p>
        <w:p>
          <w:pPr>
            <w:pStyle w:val="8"/>
            <w:tabs>
              <w:tab w:val="left" w:pos="1260"/>
              <w:tab w:val="right" w:leader="dot" w:pos="8680"/>
            </w:tabs>
            <w:rPr>
              <w:rFonts w:ascii="仿宋_GB2312" w:eastAsia="仿宋_GB2312" w:hAnsiTheme="minorHAnsi" w:cstheme="minorBidi"/>
              <w:b w:val="0"/>
              <w:bCs w:val="0"/>
              <w:kern w:val="2"/>
              <w:lang w:eastAsia="zh-CN"/>
            </w:rPr>
          </w:pPr>
          <w:r>
            <w:fldChar w:fldCharType="begin"/>
          </w:r>
          <w:r>
            <w:instrText xml:space="preserve"> HYPERLINK \l "_Toc32600669" </w:instrText>
          </w:r>
          <w:r>
            <w:fldChar w:fldCharType="separate"/>
          </w:r>
          <w:r>
            <w:rPr>
              <w:rStyle w:val="12"/>
              <w:rFonts w:hint="eastAsia" w:ascii="仿宋_GB2312" w:eastAsia="仿宋_GB2312"/>
              <w:lang w:eastAsia="zh-CN"/>
            </w:rPr>
            <w:t>第三章</w:t>
          </w:r>
          <w:r>
            <w:rPr>
              <w:rFonts w:hint="eastAsia" w:ascii="仿宋_GB2312" w:eastAsia="仿宋_GB2312" w:hAnsiTheme="minorHAnsi" w:cstheme="minorBidi"/>
              <w:b w:val="0"/>
              <w:bCs w:val="0"/>
              <w:kern w:val="2"/>
              <w:lang w:eastAsia="zh-CN"/>
            </w:rPr>
            <w:tab/>
          </w:r>
          <w:r>
            <w:rPr>
              <w:rStyle w:val="12"/>
              <w:rFonts w:hint="eastAsia" w:ascii="仿宋_GB2312" w:eastAsia="仿宋_GB2312"/>
              <w:lang w:eastAsia="zh-CN"/>
            </w:rPr>
            <w:t>组织管理</w:t>
          </w:r>
          <w:r>
            <w:rPr>
              <w:rFonts w:hint="eastAsia" w:ascii="仿宋_GB2312" w:eastAsia="仿宋_GB2312"/>
            </w:rPr>
            <w:tab/>
          </w:r>
          <w:r>
            <w:rPr>
              <w:rFonts w:hint="eastAsia" w:ascii="仿宋_GB2312" w:eastAsia="仿宋_GB2312"/>
            </w:rPr>
            <w:fldChar w:fldCharType="begin"/>
          </w:r>
          <w:r>
            <w:rPr>
              <w:rFonts w:hint="eastAsia" w:ascii="仿宋_GB2312" w:eastAsia="仿宋_GB2312"/>
            </w:rPr>
            <w:instrText xml:space="preserve"> PAGEREF _Toc32600669 \h </w:instrText>
          </w:r>
          <w:r>
            <w:rPr>
              <w:rFonts w:hint="eastAsia" w:ascii="仿宋_GB2312" w:eastAsia="仿宋_GB2312"/>
            </w:rPr>
            <w:fldChar w:fldCharType="separate"/>
          </w:r>
          <w:r>
            <w:rPr>
              <w:rFonts w:ascii="仿宋_GB2312" w:eastAsia="仿宋_GB2312"/>
            </w:rPr>
            <w:t>1</w:t>
          </w:r>
          <w:r>
            <w:rPr>
              <w:rFonts w:hint="eastAsia" w:ascii="仿宋_GB2312" w:eastAsia="仿宋_GB2312"/>
            </w:rPr>
            <w:fldChar w:fldCharType="end"/>
          </w:r>
          <w:r>
            <w:rPr>
              <w:rFonts w:hint="eastAsia" w:ascii="仿宋_GB2312" w:eastAsia="仿宋_GB2312"/>
            </w:rPr>
            <w:fldChar w:fldCharType="end"/>
          </w:r>
        </w:p>
        <w:p>
          <w:pPr>
            <w:pStyle w:val="8"/>
            <w:tabs>
              <w:tab w:val="left" w:pos="1260"/>
              <w:tab w:val="right" w:leader="dot" w:pos="8680"/>
            </w:tabs>
            <w:rPr>
              <w:rFonts w:ascii="仿宋_GB2312" w:eastAsia="仿宋_GB2312" w:hAnsiTheme="minorHAnsi" w:cstheme="minorBidi"/>
              <w:b w:val="0"/>
              <w:bCs w:val="0"/>
              <w:kern w:val="2"/>
              <w:lang w:eastAsia="zh-CN"/>
            </w:rPr>
          </w:pPr>
          <w:r>
            <w:fldChar w:fldCharType="begin"/>
          </w:r>
          <w:r>
            <w:instrText xml:space="preserve"> HYPERLINK \l "_Toc32600670" </w:instrText>
          </w:r>
          <w:r>
            <w:fldChar w:fldCharType="separate"/>
          </w:r>
          <w:r>
            <w:rPr>
              <w:rStyle w:val="12"/>
              <w:rFonts w:hint="eastAsia" w:ascii="仿宋_GB2312" w:eastAsia="仿宋_GB2312"/>
              <w:lang w:eastAsia="zh-CN"/>
            </w:rPr>
            <w:t>第四章</w:t>
          </w:r>
          <w:r>
            <w:rPr>
              <w:rFonts w:hint="eastAsia" w:ascii="仿宋_GB2312" w:eastAsia="仿宋_GB2312" w:hAnsiTheme="minorHAnsi" w:cstheme="minorBidi"/>
              <w:b w:val="0"/>
              <w:bCs w:val="0"/>
              <w:kern w:val="2"/>
              <w:lang w:eastAsia="zh-CN"/>
            </w:rPr>
            <w:tab/>
          </w:r>
          <w:r>
            <w:rPr>
              <w:rStyle w:val="12"/>
              <w:rFonts w:hint="eastAsia" w:ascii="仿宋_GB2312" w:eastAsia="仿宋_GB2312"/>
              <w:lang w:eastAsia="zh-CN"/>
            </w:rPr>
            <w:t>业务销售管理</w:t>
          </w:r>
          <w:r>
            <w:rPr>
              <w:rFonts w:hint="eastAsia" w:ascii="仿宋_GB2312" w:eastAsia="仿宋_GB2312"/>
            </w:rPr>
            <w:tab/>
          </w:r>
          <w:r>
            <w:rPr>
              <w:rFonts w:hint="eastAsia" w:ascii="仿宋_GB2312" w:eastAsia="仿宋_GB2312"/>
            </w:rPr>
            <w:fldChar w:fldCharType="begin"/>
          </w:r>
          <w:r>
            <w:rPr>
              <w:rFonts w:hint="eastAsia" w:ascii="仿宋_GB2312" w:eastAsia="仿宋_GB2312"/>
            </w:rPr>
            <w:instrText xml:space="preserve"> PAGEREF _Toc32600670 \h </w:instrText>
          </w:r>
          <w:r>
            <w:rPr>
              <w:rFonts w:hint="eastAsia" w:ascii="仿宋_GB2312" w:eastAsia="仿宋_GB2312"/>
            </w:rPr>
            <w:fldChar w:fldCharType="separate"/>
          </w:r>
          <w:r>
            <w:rPr>
              <w:rFonts w:ascii="仿宋_GB2312" w:eastAsia="仿宋_GB2312"/>
            </w:rPr>
            <w:t>2</w:t>
          </w:r>
          <w:r>
            <w:rPr>
              <w:rFonts w:hint="eastAsia" w:ascii="仿宋_GB2312" w:eastAsia="仿宋_GB2312"/>
            </w:rPr>
            <w:fldChar w:fldCharType="end"/>
          </w:r>
          <w:r>
            <w:rPr>
              <w:rFonts w:hint="eastAsia" w:ascii="仿宋_GB2312" w:eastAsia="仿宋_GB2312"/>
            </w:rPr>
            <w:fldChar w:fldCharType="end"/>
          </w:r>
        </w:p>
        <w:p>
          <w:pPr>
            <w:pStyle w:val="8"/>
            <w:tabs>
              <w:tab w:val="left" w:pos="1260"/>
              <w:tab w:val="right" w:leader="dot" w:pos="8680"/>
            </w:tabs>
            <w:rPr>
              <w:rFonts w:ascii="仿宋_GB2312" w:eastAsia="仿宋_GB2312" w:hAnsiTheme="minorHAnsi" w:cstheme="minorBidi"/>
              <w:b w:val="0"/>
              <w:bCs w:val="0"/>
              <w:kern w:val="2"/>
              <w:lang w:eastAsia="zh-CN"/>
            </w:rPr>
          </w:pPr>
          <w:r>
            <w:fldChar w:fldCharType="begin"/>
          </w:r>
          <w:r>
            <w:instrText xml:space="preserve"> HYPERLINK \l "_Toc32600671" </w:instrText>
          </w:r>
          <w:r>
            <w:fldChar w:fldCharType="separate"/>
          </w:r>
          <w:r>
            <w:rPr>
              <w:rStyle w:val="12"/>
              <w:rFonts w:hint="eastAsia" w:ascii="仿宋_GB2312" w:eastAsia="仿宋_GB2312"/>
              <w:lang w:eastAsia="zh-CN"/>
            </w:rPr>
            <w:t>第五章</w:t>
          </w:r>
          <w:r>
            <w:rPr>
              <w:rFonts w:hint="eastAsia" w:ascii="仿宋_GB2312" w:eastAsia="仿宋_GB2312" w:hAnsiTheme="minorHAnsi" w:cstheme="minorBidi"/>
              <w:b w:val="0"/>
              <w:bCs w:val="0"/>
              <w:kern w:val="2"/>
              <w:lang w:eastAsia="zh-CN"/>
            </w:rPr>
            <w:tab/>
          </w:r>
          <w:r>
            <w:rPr>
              <w:rStyle w:val="12"/>
              <w:rFonts w:hint="eastAsia" w:ascii="仿宋_GB2312" w:eastAsia="仿宋_GB2312"/>
              <w:lang w:eastAsia="zh-CN"/>
            </w:rPr>
            <w:t>业务收入管理</w:t>
          </w:r>
          <w:r>
            <w:rPr>
              <w:rFonts w:hint="eastAsia" w:ascii="仿宋_GB2312" w:eastAsia="仿宋_GB2312"/>
            </w:rPr>
            <w:tab/>
          </w:r>
          <w:r>
            <w:rPr>
              <w:rFonts w:hint="eastAsia" w:ascii="仿宋_GB2312" w:eastAsia="仿宋_GB2312"/>
            </w:rPr>
            <w:fldChar w:fldCharType="begin"/>
          </w:r>
          <w:r>
            <w:rPr>
              <w:rFonts w:hint="eastAsia" w:ascii="仿宋_GB2312" w:eastAsia="仿宋_GB2312"/>
            </w:rPr>
            <w:instrText xml:space="preserve"> PAGEREF _Toc32600671 \h </w:instrText>
          </w:r>
          <w:r>
            <w:rPr>
              <w:rFonts w:hint="eastAsia" w:ascii="仿宋_GB2312" w:eastAsia="仿宋_GB2312"/>
            </w:rPr>
            <w:fldChar w:fldCharType="separate"/>
          </w:r>
          <w:r>
            <w:rPr>
              <w:rFonts w:ascii="仿宋_GB2312" w:eastAsia="仿宋_GB2312"/>
            </w:rPr>
            <w:t>5</w:t>
          </w:r>
          <w:r>
            <w:rPr>
              <w:rFonts w:hint="eastAsia" w:ascii="仿宋_GB2312" w:eastAsia="仿宋_GB2312"/>
            </w:rPr>
            <w:fldChar w:fldCharType="end"/>
          </w:r>
          <w:r>
            <w:rPr>
              <w:rFonts w:hint="eastAsia" w:ascii="仿宋_GB2312" w:eastAsia="仿宋_GB2312"/>
            </w:rPr>
            <w:fldChar w:fldCharType="end"/>
          </w:r>
        </w:p>
        <w:p>
          <w:pPr>
            <w:pStyle w:val="8"/>
            <w:tabs>
              <w:tab w:val="left" w:pos="1260"/>
              <w:tab w:val="right" w:leader="dot" w:pos="8680"/>
            </w:tabs>
            <w:rPr>
              <w:rFonts w:ascii="仿宋_GB2312" w:eastAsia="仿宋_GB2312" w:hAnsiTheme="minorHAnsi" w:cstheme="minorBidi"/>
              <w:b w:val="0"/>
              <w:bCs w:val="0"/>
              <w:kern w:val="2"/>
              <w:lang w:eastAsia="zh-CN"/>
            </w:rPr>
          </w:pPr>
          <w:r>
            <w:fldChar w:fldCharType="begin"/>
          </w:r>
          <w:r>
            <w:instrText xml:space="preserve"> HYPERLINK \l "_Toc32600672" </w:instrText>
          </w:r>
          <w:r>
            <w:fldChar w:fldCharType="separate"/>
          </w:r>
          <w:r>
            <w:rPr>
              <w:rStyle w:val="12"/>
              <w:rFonts w:hint="eastAsia" w:ascii="仿宋_GB2312" w:eastAsia="仿宋_GB2312"/>
              <w:lang w:eastAsia="zh-CN"/>
            </w:rPr>
            <w:t>第六章</w:t>
          </w:r>
          <w:r>
            <w:rPr>
              <w:rFonts w:hint="eastAsia" w:ascii="仿宋_GB2312" w:eastAsia="仿宋_GB2312" w:hAnsiTheme="minorHAnsi" w:cstheme="minorBidi"/>
              <w:b w:val="0"/>
              <w:bCs w:val="0"/>
              <w:kern w:val="2"/>
              <w:lang w:eastAsia="zh-CN"/>
            </w:rPr>
            <w:tab/>
          </w:r>
          <w:r>
            <w:rPr>
              <w:rStyle w:val="12"/>
              <w:rFonts w:hint="eastAsia" w:ascii="仿宋_GB2312" w:eastAsia="仿宋_GB2312"/>
              <w:lang w:eastAsia="zh-CN"/>
            </w:rPr>
            <w:t>风控管理</w:t>
          </w:r>
          <w:r>
            <w:rPr>
              <w:rFonts w:hint="eastAsia" w:ascii="仿宋_GB2312" w:eastAsia="仿宋_GB2312"/>
            </w:rPr>
            <w:tab/>
          </w:r>
          <w:r>
            <w:rPr>
              <w:rFonts w:hint="eastAsia" w:ascii="仿宋_GB2312" w:eastAsia="仿宋_GB2312"/>
            </w:rPr>
            <w:fldChar w:fldCharType="begin"/>
          </w:r>
          <w:r>
            <w:rPr>
              <w:rFonts w:hint="eastAsia" w:ascii="仿宋_GB2312" w:eastAsia="仿宋_GB2312"/>
            </w:rPr>
            <w:instrText xml:space="preserve"> PAGEREF _Toc32600672 \h </w:instrText>
          </w:r>
          <w:r>
            <w:rPr>
              <w:rFonts w:hint="eastAsia" w:ascii="仿宋_GB2312" w:eastAsia="仿宋_GB2312"/>
            </w:rPr>
            <w:fldChar w:fldCharType="separate"/>
          </w:r>
          <w:r>
            <w:rPr>
              <w:rFonts w:ascii="仿宋_GB2312" w:eastAsia="仿宋_GB2312"/>
            </w:rPr>
            <w:t>5</w:t>
          </w:r>
          <w:r>
            <w:rPr>
              <w:rFonts w:hint="eastAsia" w:ascii="仿宋_GB2312" w:eastAsia="仿宋_GB2312"/>
            </w:rPr>
            <w:fldChar w:fldCharType="end"/>
          </w:r>
          <w:r>
            <w:rPr>
              <w:rFonts w:hint="eastAsia" w:ascii="仿宋_GB2312" w:eastAsia="仿宋_GB2312"/>
            </w:rPr>
            <w:fldChar w:fldCharType="end"/>
          </w:r>
        </w:p>
        <w:p>
          <w:pPr>
            <w:rPr>
              <w:rFonts w:ascii="仿宋_GB2312" w:eastAsia="仿宋_GB2312"/>
              <w:sz w:val="28"/>
              <w:szCs w:val="28"/>
            </w:rPr>
          </w:pPr>
          <w:r>
            <w:rPr>
              <w:rFonts w:hint="eastAsia" w:ascii="仿宋_GB2312" w:eastAsia="仿宋_GB2312"/>
              <w:sz w:val="28"/>
              <w:szCs w:val="28"/>
            </w:rPr>
            <w:fldChar w:fldCharType="end"/>
          </w:r>
        </w:p>
      </w:sdtContent>
    </w:sdt>
    <w:p>
      <w:pPr>
        <w:rPr>
          <w:rFonts w:ascii="仿宋_GB2312" w:eastAsia="仿宋_GB2312"/>
          <w:sz w:val="28"/>
          <w:szCs w:val="28"/>
        </w:rPr>
      </w:pPr>
    </w:p>
    <w:p>
      <w:pPr>
        <w:rPr>
          <w:rFonts w:ascii="仿宋_GB2312" w:eastAsia="仿宋_GB2312"/>
          <w:sz w:val="28"/>
          <w:szCs w:val="28"/>
        </w:rPr>
      </w:pPr>
    </w:p>
    <w:p>
      <w:pPr>
        <w:rPr>
          <w:rFonts w:ascii="仿宋_GB2312" w:eastAsia="仿宋_GB2312"/>
          <w:sz w:val="28"/>
          <w:szCs w:val="28"/>
        </w:rPr>
      </w:pPr>
    </w:p>
    <w:p>
      <w:pPr>
        <w:rPr>
          <w:rFonts w:ascii="仿宋_GB2312" w:eastAsia="仿宋_GB2312"/>
          <w:sz w:val="28"/>
          <w:szCs w:val="28"/>
        </w:rPr>
      </w:pPr>
    </w:p>
    <w:p>
      <w:pPr>
        <w:rPr>
          <w:rFonts w:ascii="仿宋_GB2312" w:eastAsia="仿宋_GB2312"/>
          <w:sz w:val="28"/>
          <w:szCs w:val="28"/>
        </w:rPr>
      </w:pPr>
    </w:p>
    <w:p>
      <w:pPr>
        <w:rPr>
          <w:rFonts w:ascii="仿宋_GB2312" w:eastAsia="仿宋_GB2312"/>
          <w:sz w:val="28"/>
          <w:szCs w:val="28"/>
        </w:rPr>
      </w:pPr>
    </w:p>
    <w:p>
      <w:pPr>
        <w:rPr>
          <w:rFonts w:ascii="仿宋_GB2312" w:eastAsia="仿宋_GB2312"/>
          <w:sz w:val="28"/>
          <w:szCs w:val="28"/>
        </w:rPr>
      </w:pPr>
    </w:p>
    <w:p>
      <w:pPr>
        <w:rPr>
          <w:rFonts w:ascii="仿宋_GB2312" w:eastAsia="仿宋_GB2312"/>
          <w:sz w:val="28"/>
          <w:szCs w:val="28"/>
        </w:rPr>
      </w:pPr>
    </w:p>
    <w:p>
      <w:pPr>
        <w:rPr>
          <w:rFonts w:ascii="仿宋_GB2312" w:eastAsia="仿宋_GB2312"/>
          <w:sz w:val="28"/>
          <w:szCs w:val="28"/>
        </w:rPr>
      </w:pPr>
    </w:p>
    <w:p>
      <w:pPr>
        <w:rPr>
          <w:rFonts w:ascii="仿宋_GB2312" w:eastAsia="仿宋_GB2312"/>
          <w:sz w:val="28"/>
          <w:szCs w:val="28"/>
        </w:rPr>
      </w:pPr>
    </w:p>
    <w:p>
      <w:pPr>
        <w:jc w:val="center"/>
        <w:rPr>
          <w:rFonts w:ascii="仿宋_GB2312" w:eastAsia="仿宋_GB2312"/>
          <w:sz w:val="28"/>
          <w:szCs w:val="28"/>
        </w:rPr>
      </w:pPr>
    </w:p>
    <w:p>
      <w:pPr>
        <w:rPr>
          <w:rFonts w:ascii="仿宋_GB2312" w:eastAsia="仿宋_GB2312"/>
          <w:sz w:val="28"/>
          <w:szCs w:val="28"/>
        </w:rPr>
      </w:pPr>
    </w:p>
    <w:p>
      <w:pPr>
        <w:rPr>
          <w:rFonts w:ascii="仿宋_GB2312" w:eastAsia="仿宋_GB2312"/>
          <w:sz w:val="28"/>
          <w:szCs w:val="28"/>
        </w:rPr>
      </w:pPr>
    </w:p>
    <w:p>
      <w:pPr>
        <w:rPr>
          <w:rFonts w:ascii="仿宋_GB2312" w:eastAsia="仿宋_GB2312"/>
          <w:sz w:val="28"/>
          <w:szCs w:val="28"/>
        </w:rPr>
      </w:pPr>
    </w:p>
    <w:p>
      <w:pPr>
        <w:jc w:val="center"/>
        <w:rPr>
          <w:rFonts w:ascii="仿宋_GB2312" w:eastAsia="仿宋_GB2312"/>
          <w:sz w:val="28"/>
          <w:szCs w:val="28"/>
        </w:rPr>
      </w:pPr>
    </w:p>
    <w:p>
      <w:pPr>
        <w:rPr>
          <w:rFonts w:ascii="仿宋_GB2312" w:eastAsia="仿宋_GB2312"/>
          <w:sz w:val="28"/>
          <w:szCs w:val="28"/>
        </w:rPr>
      </w:pPr>
    </w:p>
    <w:p>
      <w:pPr>
        <w:rPr>
          <w:rFonts w:ascii="仿宋_GB2312" w:eastAsia="仿宋_GB2312"/>
          <w:sz w:val="28"/>
          <w:szCs w:val="28"/>
        </w:rPr>
        <w:sectPr>
          <w:pgSz w:w="11910" w:h="16840"/>
          <w:pgMar w:top="1500" w:right="1540" w:bottom="280" w:left="1680" w:header="720" w:footer="720" w:gutter="0"/>
          <w:pgNumType w:fmt="upperRoman"/>
          <w:cols w:space="720" w:num="1"/>
        </w:sectPr>
      </w:pPr>
    </w:p>
    <w:p>
      <w:pPr>
        <w:pStyle w:val="2"/>
        <w:tabs>
          <w:tab w:val="left" w:pos="1205"/>
        </w:tabs>
        <w:spacing w:before="40"/>
        <w:ind w:left="0" w:right="137"/>
        <w:jc w:val="center"/>
        <w:rPr>
          <w:rFonts w:ascii="仿宋_GB2312" w:eastAsia="仿宋_GB2312"/>
          <w:sz w:val="28"/>
          <w:szCs w:val="28"/>
          <w:lang w:eastAsia="zh-CN"/>
        </w:rPr>
      </w:pPr>
      <w:bookmarkStart w:id="0" w:name="_Toc32600667"/>
      <w:r>
        <w:rPr>
          <w:rFonts w:hint="eastAsia" w:ascii="仿宋_GB2312" w:eastAsia="仿宋_GB2312"/>
          <w:sz w:val="28"/>
          <w:szCs w:val="28"/>
          <w:lang w:eastAsia="zh-CN"/>
        </w:rPr>
        <w:t>第一章</w:t>
      </w:r>
      <w:r>
        <w:rPr>
          <w:rFonts w:hint="eastAsia" w:ascii="仿宋_GB2312" w:eastAsia="仿宋_GB2312"/>
          <w:sz w:val="28"/>
          <w:szCs w:val="28"/>
          <w:lang w:eastAsia="zh-CN"/>
        </w:rPr>
        <w:tab/>
      </w:r>
      <w:r>
        <w:rPr>
          <w:rFonts w:hint="eastAsia" w:ascii="仿宋_GB2312" w:eastAsia="仿宋_GB2312"/>
          <w:sz w:val="28"/>
          <w:szCs w:val="28"/>
          <w:lang w:eastAsia="zh-CN"/>
        </w:rPr>
        <w:t>总则</w:t>
      </w:r>
      <w:bookmarkEnd w:id="0"/>
    </w:p>
    <w:p>
      <w:pPr>
        <w:pStyle w:val="4"/>
        <w:spacing w:before="11"/>
        <w:rPr>
          <w:rFonts w:ascii="仿宋_GB2312" w:eastAsia="仿宋_GB2312"/>
          <w:b/>
          <w:sz w:val="28"/>
          <w:szCs w:val="28"/>
          <w:lang w:eastAsia="zh-CN"/>
        </w:rPr>
      </w:pPr>
    </w:p>
    <w:p>
      <w:pPr>
        <w:pStyle w:val="4"/>
        <w:spacing w:line="388" w:lineRule="auto"/>
        <w:ind w:left="120" w:right="257" w:firstLine="600"/>
        <w:jc w:val="both"/>
        <w:rPr>
          <w:rFonts w:ascii="仿宋_GB2312" w:eastAsia="仿宋_GB2312"/>
          <w:sz w:val="28"/>
          <w:szCs w:val="28"/>
          <w:lang w:eastAsia="zh-CN"/>
        </w:rPr>
      </w:pPr>
      <w:r>
        <w:rPr>
          <w:rFonts w:hint="eastAsia" w:ascii="仿宋_GB2312" w:eastAsia="仿宋_GB2312"/>
          <w:b/>
          <w:spacing w:val="5"/>
          <w:sz w:val="28"/>
          <w:szCs w:val="28"/>
          <w:lang w:eastAsia="zh-CN"/>
        </w:rPr>
        <w:t xml:space="preserve">第一条 </w:t>
      </w:r>
      <w:r>
        <w:rPr>
          <w:rFonts w:hint="eastAsia" w:ascii="仿宋_GB2312" w:eastAsia="仿宋_GB2312"/>
          <w:spacing w:val="-10"/>
          <w:sz w:val="28"/>
          <w:szCs w:val="28"/>
          <w:lang w:eastAsia="zh-CN"/>
        </w:rPr>
        <w:t>为促进物联网</w:t>
      </w:r>
      <w:r>
        <w:rPr>
          <w:rFonts w:hint="eastAsia" w:ascii="仿宋_GB2312" w:eastAsia="仿宋_GB2312"/>
          <w:spacing w:val="-15"/>
          <w:sz w:val="28"/>
          <w:szCs w:val="28"/>
          <w:lang w:eastAsia="zh-CN"/>
        </w:rPr>
        <w:t>M2M芯片</w:t>
      </w:r>
      <w:r>
        <w:rPr>
          <w:rFonts w:hint="eastAsia" w:ascii="仿宋_GB2312" w:eastAsia="仿宋_GB2312"/>
          <w:spacing w:val="-18"/>
          <w:sz w:val="28"/>
          <w:szCs w:val="28"/>
          <w:lang w:eastAsia="zh-CN"/>
        </w:rPr>
        <w:t>（简称M2M芯片）</w:t>
      </w:r>
      <w:r>
        <w:rPr>
          <w:rFonts w:hint="eastAsia" w:ascii="仿宋_GB2312" w:eastAsia="仿宋_GB2312"/>
          <w:sz w:val="28"/>
          <w:szCs w:val="28"/>
          <w:lang w:eastAsia="zh-CN"/>
        </w:rPr>
        <w:t>业务</w:t>
      </w:r>
      <w:r>
        <w:rPr>
          <w:rFonts w:hint="eastAsia" w:ascii="仿宋_GB2312" w:eastAsia="仿宋_GB2312"/>
          <w:spacing w:val="-11"/>
          <w:sz w:val="28"/>
          <w:szCs w:val="28"/>
          <w:lang w:eastAsia="zh-CN"/>
        </w:rPr>
        <w:t>的健康、快速发展，特在《中国移动物联网业务管理办法》的整</w:t>
      </w:r>
      <w:r>
        <w:rPr>
          <w:rFonts w:hint="eastAsia" w:ascii="仿宋_GB2312" w:eastAsia="仿宋_GB2312"/>
          <w:spacing w:val="-1"/>
          <w:sz w:val="28"/>
          <w:szCs w:val="28"/>
          <w:lang w:eastAsia="zh-CN"/>
        </w:rPr>
        <w:t>体框架指导下，对物联网</w:t>
      </w:r>
      <w:r>
        <w:rPr>
          <w:rFonts w:hint="eastAsia" w:ascii="仿宋_GB2312" w:eastAsia="仿宋_GB2312"/>
          <w:sz w:val="28"/>
          <w:szCs w:val="28"/>
          <w:lang w:eastAsia="zh-CN"/>
        </w:rPr>
        <w:t>M2M芯片</w:t>
      </w:r>
      <w:r>
        <w:rPr>
          <w:rFonts w:hint="eastAsia" w:ascii="仿宋_GB2312" w:eastAsia="仿宋_GB2312"/>
          <w:spacing w:val="-9"/>
          <w:sz w:val="28"/>
          <w:szCs w:val="28"/>
          <w:lang w:eastAsia="zh-CN"/>
        </w:rPr>
        <w:t>相关业务规范进行明确。</w:t>
      </w:r>
    </w:p>
    <w:p>
      <w:pPr>
        <w:pStyle w:val="4"/>
        <w:spacing w:before="160" w:line="388" w:lineRule="auto"/>
        <w:ind w:left="120" w:right="255" w:firstLine="600"/>
        <w:jc w:val="both"/>
        <w:rPr>
          <w:rFonts w:ascii="仿宋_GB2312" w:eastAsia="仿宋_GB2312"/>
          <w:sz w:val="28"/>
          <w:szCs w:val="28"/>
          <w:lang w:eastAsia="zh-CN"/>
        </w:rPr>
      </w:pPr>
      <w:r>
        <w:rPr>
          <w:rFonts w:hint="eastAsia" w:ascii="仿宋_GB2312" w:eastAsia="仿宋_GB2312"/>
          <w:b/>
          <w:spacing w:val="5"/>
          <w:sz w:val="28"/>
          <w:szCs w:val="28"/>
          <w:lang w:eastAsia="zh-CN"/>
        </w:rPr>
        <w:t xml:space="preserve">第二条 </w:t>
      </w:r>
      <w:r>
        <w:rPr>
          <w:rFonts w:hint="eastAsia" w:ascii="仿宋_GB2312" w:eastAsia="仿宋_GB2312"/>
          <w:spacing w:val="-7"/>
          <w:sz w:val="28"/>
          <w:szCs w:val="28"/>
          <w:lang w:eastAsia="zh-CN"/>
        </w:rPr>
        <w:t>本业务规范对物联网</w:t>
      </w:r>
      <w:r>
        <w:rPr>
          <w:rFonts w:hint="eastAsia" w:ascii="仿宋_GB2312" w:eastAsia="仿宋_GB2312"/>
          <w:sz w:val="28"/>
          <w:szCs w:val="28"/>
          <w:lang w:eastAsia="zh-CN"/>
        </w:rPr>
        <w:t>M2M芯片</w:t>
      </w:r>
      <w:r>
        <w:rPr>
          <w:rFonts w:hint="eastAsia" w:ascii="仿宋_GB2312" w:eastAsia="仿宋_GB2312"/>
          <w:spacing w:val="-9"/>
          <w:sz w:val="28"/>
          <w:szCs w:val="28"/>
          <w:lang w:eastAsia="zh-CN"/>
        </w:rPr>
        <w:t>的业务定义与分</w:t>
      </w:r>
      <w:r>
        <w:rPr>
          <w:rFonts w:hint="eastAsia" w:ascii="仿宋_GB2312" w:eastAsia="仿宋_GB2312"/>
          <w:spacing w:val="-10"/>
          <w:sz w:val="28"/>
          <w:szCs w:val="28"/>
          <w:lang w:eastAsia="zh-CN"/>
        </w:rPr>
        <w:t>类、组织管理、业务销售管理、业务收入管理、风控管理等予以规定。</w:t>
      </w:r>
      <w:r>
        <w:rPr>
          <w:rFonts w:hint="eastAsia" w:ascii="仿宋_GB2312" w:eastAsia="仿宋_GB2312"/>
          <w:sz w:val="28"/>
          <w:szCs w:val="28"/>
          <w:lang w:eastAsia="zh-CN"/>
        </w:rPr>
        <w:t>本规范自下发之日起生效施行，原规范同时废止。</w:t>
      </w:r>
    </w:p>
    <w:p>
      <w:pPr>
        <w:pStyle w:val="4"/>
        <w:spacing w:before="160" w:line="388" w:lineRule="auto"/>
        <w:ind w:left="120" w:right="257" w:firstLine="600"/>
        <w:jc w:val="both"/>
        <w:rPr>
          <w:rFonts w:ascii="仿宋_GB2312" w:eastAsia="仿宋_GB2312"/>
          <w:sz w:val="28"/>
          <w:szCs w:val="28"/>
          <w:lang w:eastAsia="zh-CN"/>
        </w:rPr>
      </w:pPr>
      <w:r>
        <w:rPr>
          <w:rFonts w:hint="eastAsia" w:ascii="仿宋_GB2312" w:eastAsia="仿宋_GB2312"/>
          <w:b/>
          <w:sz w:val="28"/>
          <w:szCs w:val="28"/>
          <w:lang w:eastAsia="zh-CN"/>
        </w:rPr>
        <w:t xml:space="preserve">第三条 </w:t>
      </w:r>
      <w:r>
        <w:rPr>
          <w:rFonts w:hint="eastAsia" w:ascii="仿宋_GB2312" w:eastAsia="仿宋_GB2312"/>
          <w:sz w:val="28"/>
          <w:szCs w:val="28"/>
          <w:lang w:eastAsia="zh-CN"/>
        </w:rPr>
        <w:t>本业务规范适用于集团政企事业部、集团信息技术中心、各省、自治区、直辖市公司、物联网公司，</w:t>
      </w:r>
      <w:r>
        <w:rPr>
          <w:rFonts w:hint="eastAsia" w:ascii="仿宋_GB2312" w:eastAsia="仿宋_GB2312"/>
          <w:bCs/>
          <w:sz w:val="28"/>
          <w:szCs w:val="28"/>
          <w:lang w:eastAsia="zh-CN"/>
        </w:rPr>
        <w:t>相应解释权归集团政企事业部。</w:t>
      </w:r>
    </w:p>
    <w:p>
      <w:pPr>
        <w:pStyle w:val="2"/>
        <w:tabs>
          <w:tab w:val="left" w:pos="3821"/>
        </w:tabs>
        <w:spacing w:before="158"/>
        <w:ind w:left="2616"/>
        <w:rPr>
          <w:rFonts w:ascii="仿宋_GB2312" w:eastAsia="仿宋_GB2312"/>
          <w:sz w:val="28"/>
          <w:szCs w:val="28"/>
          <w:lang w:eastAsia="zh-CN"/>
        </w:rPr>
      </w:pPr>
      <w:bookmarkStart w:id="1" w:name="_Toc32600668"/>
      <w:r>
        <w:rPr>
          <w:rFonts w:hint="eastAsia" w:ascii="仿宋_GB2312" w:eastAsia="仿宋_GB2312"/>
          <w:sz w:val="28"/>
          <w:szCs w:val="28"/>
          <w:lang w:eastAsia="zh-CN"/>
        </w:rPr>
        <w:t>第二章</w:t>
      </w:r>
      <w:r>
        <w:rPr>
          <w:rFonts w:hint="eastAsia" w:ascii="仿宋_GB2312" w:eastAsia="仿宋_GB2312"/>
          <w:sz w:val="28"/>
          <w:szCs w:val="28"/>
          <w:lang w:eastAsia="zh-CN"/>
        </w:rPr>
        <w:tab/>
      </w:r>
      <w:r>
        <w:rPr>
          <w:rFonts w:hint="eastAsia" w:ascii="仿宋_GB2312" w:eastAsia="仿宋_GB2312"/>
          <w:sz w:val="28"/>
          <w:szCs w:val="28"/>
          <w:lang w:eastAsia="zh-CN"/>
        </w:rPr>
        <w:t>业务定义与分类</w:t>
      </w:r>
      <w:bookmarkEnd w:id="1"/>
    </w:p>
    <w:p>
      <w:pPr>
        <w:pStyle w:val="4"/>
        <w:spacing w:before="11"/>
        <w:rPr>
          <w:rFonts w:ascii="仿宋_GB2312" w:eastAsia="仿宋_GB2312"/>
          <w:b/>
          <w:sz w:val="28"/>
          <w:szCs w:val="28"/>
          <w:lang w:eastAsia="zh-CN"/>
        </w:rPr>
      </w:pPr>
    </w:p>
    <w:p>
      <w:pPr>
        <w:pStyle w:val="4"/>
        <w:spacing w:before="1" w:line="388" w:lineRule="auto"/>
        <w:ind w:left="120" w:right="257" w:firstLine="600"/>
        <w:jc w:val="both"/>
        <w:rPr>
          <w:rFonts w:ascii="仿宋_GB2312" w:eastAsia="仿宋_GB2312"/>
          <w:sz w:val="28"/>
          <w:szCs w:val="28"/>
          <w:lang w:eastAsia="zh-CN"/>
        </w:rPr>
      </w:pPr>
      <w:r>
        <w:rPr>
          <w:rFonts w:hint="eastAsia" w:ascii="仿宋_GB2312" w:eastAsia="仿宋_GB2312"/>
          <w:b/>
          <w:spacing w:val="5"/>
          <w:sz w:val="28"/>
          <w:szCs w:val="28"/>
          <w:lang w:eastAsia="zh-CN"/>
        </w:rPr>
        <w:t xml:space="preserve">第四条 </w:t>
      </w:r>
      <w:bookmarkStart w:id="2" w:name="_Hlk32763769"/>
      <w:r>
        <w:rPr>
          <w:rFonts w:hint="eastAsia" w:ascii="仿宋_GB2312" w:eastAsia="仿宋_GB2312"/>
          <w:spacing w:val="-18"/>
          <w:sz w:val="28"/>
          <w:szCs w:val="28"/>
          <w:lang w:eastAsia="zh-CN"/>
        </w:rPr>
        <w:t>M2M芯片是具备</w:t>
      </w:r>
      <w:r>
        <w:rPr>
          <w:rFonts w:hint="eastAsia" w:ascii="仿宋_GB2312" w:eastAsia="仿宋_GB2312"/>
          <w:spacing w:val="-10"/>
          <w:sz w:val="28"/>
          <w:szCs w:val="28"/>
          <w:lang w:eastAsia="zh-CN"/>
        </w:rPr>
        <w:t>空中写卡功能的物</w:t>
      </w:r>
      <w:r>
        <w:rPr>
          <w:rFonts w:hint="eastAsia" w:ascii="仿宋_GB2312" w:eastAsia="仿宋_GB2312"/>
          <w:spacing w:val="-28"/>
          <w:sz w:val="28"/>
          <w:szCs w:val="28"/>
          <w:lang w:eastAsia="zh-CN"/>
        </w:rPr>
        <w:t>联网芯片，采用</w:t>
      </w:r>
      <w:r>
        <w:rPr>
          <w:rFonts w:hint="eastAsia" w:ascii="仿宋_GB2312" w:eastAsia="仿宋_GB2312"/>
          <w:sz w:val="28"/>
          <w:szCs w:val="28"/>
          <w:lang w:eastAsia="zh-CN"/>
        </w:rPr>
        <w:t>M2M芯片</w:t>
      </w:r>
      <w:r>
        <w:rPr>
          <w:rFonts w:hint="eastAsia" w:ascii="仿宋_GB2312" w:eastAsia="仿宋_GB2312"/>
          <w:spacing w:val="-3"/>
          <w:sz w:val="28"/>
          <w:szCs w:val="28"/>
          <w:lang w:eastAsia="zh-CN"/>
        </w:rPr>
        <w:t>的终端无需再单独集成</w:t>
      </w:r>
      <w:r>
        <w:rPr>
          <w:rFonts w:hint="eastAsia" w:ascii="仿宋_GB2312" w:eastAsia="仿宋_GB2312"/>
          <w:sz w:val="28"/>
          <w:szCs w:val="28"/>
          <w:lang w:eastAsia="zh-CN"/>
        </w:rPr>
        <w:t>SIM</w:t>
      </w:r>
      <w:r>
        <w:rPr>
          <w:rFonts w:hint="eastAsia" w:ascii="仿宋_GB2312" w:eastAsia="仿宋_GB2312"/>
          <w:spacing w:val="-67"/>
          <w:sz w:val="28"/>
          <w:szCs w:val="28"/>
          <w:lang w:eastAsia="zh-CN"/>
        </w:rPr>
        <w:t>卡，</w:t>
      </w:r>
      <w:r>
        <w:rPr>
          <w:rFonts w:hint="eastAsia" w:ascii="仿宋_GB2312" w:eastAsia="仿宋_GB2312"/>
          <w:sz w:val="28"/>
          <w:szCs w:val="28"/>
          <w:lang w:eastAsia="zh-CN"/>
        </w:rPr>
        <w:t>M2M芯片具有嵌入式、支持中国移动企标空中写卡、小尺寸等特点</w:t>
      </w:r>
      <w:bookmarkEnd w:id="2"/>
      <w:r>
        <w:rPr>
          <w:rFonts w:hint="eastAsia" w:ascii="仿宋_GB2312" w:eastAsia="仿宋_GB2312"/>
          <w:sz w:val="28"/>
          <w:szCs w:val="28"/>
          <w:lang w:eastAsia="zh-CN"/>
        </w:rPr>
        <w:t>。</w:t>
      </w:r>
    </w:p>
    <w:p>
      <w:pPr>
        <w:pStyle w:val="4"/>
        <w:spacing w:before="160" w:line="388" w:lineRule="auto"/>
        <w:ind w:left="120" w:right="107" w:firstLine="600"/>
        <w:jc w:val="both"/>
        <w:rPr>
          <w:rFonts w:ascii="仿宋_GB2312" w:eastAsia="仿宋_GB2312"/>
          <w:color w:val="FF0000"/>
          <w:sz w:val="28"/>
          <w:szCs w:val="28"/>
          <w:lang w:eastAsia="zh-CN"/>
        </w:rPr>
      </w:pPr>
      <w:r>
        <w:rPr>
          <w:rFonts w:hint="eastAsia" w:ascii="仿宋_GB2312" w:eastAsia="仿宋_GB2312"/>
          <w:b/>
          <w:spacing w:val="5"/>
          <w:sz w:val="28"/>
          <w:szCs w:val="28"/>
          <w:lang w:eastAsia="zh-CN"/>
        </w:rPr>
        <w:t xml:space="preserve">第五条 </w:t>
      </w:r>
      <w:r>
        <w:rPr>
          <w:rFonts w:hint="eastAsia" w:ascii="仿宋_GB2312" w:eastAsia="仿宋_GB2312"/>
          <w:spacing w:val="5"/>
          <w:sz w:val="28"/>
          <w:szCs w:val="28"/>
          <w:lang w:eastAsia="zh-CN"/>
        </w:rPr>
        <w:t>M2M芯片具备硬件实体，</w:t>
      </w:r>
      <w:r>
        <w:rPr>
          <w:rFonts w:hint="eastAsia" w:ascii="仿宋_GB2312" w:eastAsia="仿宋_GB2312"/>
          <w:sz w:val="28"/>
          <w:szCs w:val="28"/>
          <w:lang w:eastAsia="zh-CN"/>
        </w:rPr>
        <w:t>满足EAL4+</w:t>
      </w:r>
      <w:r>
        <w:rPr>
          <w:rFonts w:hint="eastAsia" w:ascii="仿宋_GB2312" w:eastAsia="仿宋_GB2312"/>
          <w:color w:val="000000" w:themeColor="text1"/>
          <w:sz w:val="28"/>
          <w:szCs w:val="28"/>
          <w:lang w:eastAsia="zh-CN"/>
        </w:rPr>
        <w:t>（中国网络安全审查技术与认证中心对M2M芯片的测评认证级别达到EAL4增强级）</w:t>
      </w:r>
      <w:r>
        <w:rPr>
          <w:rFonts w:hint="eastAsia" w:ascii="仿宋_GB2312" w:eastAsia="仿宋_GB2312"/>
          <w:sz w:val="28"/>
          <w:szCs w:val="28"/>
          <w:lang w:eastAsia="zh-CN"/>
        </w:rPr>
        <w:t>认证要求。按照硬件形态，M2M芯片主要分为独立形态的SIM卡、与基带芯片共同封装、与模组共同封装等多种存在形式。</w:t>
      </w:r>
    </w:p>
    <w:p>
      <w:pPr>
        <w:pStyle w:val="4"/>
        <w:spacing w:before="160" w:line="388" w:lineRule="auto"/>
        <w:ind w:left="120" w:right="107" w:firstLine="600"/>
        <w:jc w:val="both"/>
        <w:rPr>
          <w:rFonts w:ascii="仿宋_GB2312" w:eastAsia="仿宋_GB2312"/>
          <w:sz w:val="28"/>
          <w:szCs w:val="28"/>
          <w:lang w:eastAsia="zh-CN"/>
        </w:rPr>
      </w:pPr>
      <w:r>
        <w:rPr>
          <w:rFonts w:hint="eastAsia" w:ascii="仿宋_GB2312" w:eastAsia="仿宋_GB2312"/>
          <w:b/>
          <w:spacing w:val="5"/>
          <w:sz w:val="28"/>
          <w:szCs w:val="28"/>
          <w:lang w:eastAsia="zh-CN"/>
        </w:rPr>
        <w:t xml:space="preserve">第六条 </w:t>
      </w:r>
      <w:r>
        <w:rPr>
          <w:rFonts w:hint="eastAsia" w:ascii="仿宋_GB2312" w:eastAsia="仿宋_GB2312"/>
          <w:sz w:val="28"/>
          <w:szCs w:val="28"/>
          <w:lang w:eastAsia="zh-CN"/>
        </w:rPr>
        <w:t>按照通信方式，空中写卡方案分为空口和非空口两种技术方案。其中，空口方案通过蜂窝网短信及数据通信方式完成空中写卡；非空口方案通过有线、蓝牙等非蜂窝网通信方式完成空中写卡。</w:t>
      </w:r>
    </w:p>
    <w:p>
      <w:pPr>
        <w:pStyle w:val="2"/>
        <w:tabs>
          <w:tab w:val="left" w:pos="1205"/>
        </w:tabs>
        <w:ind w:left="0" w:right="137"/>
        <w:jc w:val="center"/>
        <w:rPr>
          <w:rFonts w:ascii="仿宋_GB2312" w:eastAsia="仿宋_GB2312"/>
          <w:sz w:val="28"/>
          <w:szCs w:val="28"/>
          <w:lang w:eastAsia="zh-CN"/>
        </w:rPr>
      </w:pPr>
      <w:bookmarkStart w:id="3" w:name="_Toc32600669"/>
      <w:r>
        <w:rPr>
          <w:rFonts w:hint="eastAsia" w:ascii="仿宋_GB2312" w:eastAsia="仿宋_GB2312"/>
          <w:sz w:val="28"/>
          <w:szCs w:val="28"/>
          <w:lang w:eastAsia="zh-CN"/>
        </w:rPr>
        <w:t>第三章</w:t>
      </w:r>
      <w:r>
        <w:rPr>
          <w:rFonts w:hint="eastAsia" w:ascii="仿宋_GB2312" w:eastAsia="仿宋_GB2312"/>
          <w:sz w:val="28"/>
          <w:szCs w:val="28"/>
          <w:lang w:eastAsia="zh-CN"/>
        </w:rPr>
        <w:tab/>
      </w:r>
      <w:r>
        <w:rPr>
          <w:rFonts w:hint="eastAsia" w:ascii="仿宋_GB2312" w:eastAsia="仿宋_GB2312"/>
          <w:sz w:val="28"/>
          <w:szCs w:val="28"/>
          <w:lang w:eastAsia="zh-CN"/>
        </w:rPr>
        <w:t>组织管理</w:t>
      </w:r>
      <w:bookmarkEnd w:id="3"/>
    </w:p>
    <w:p>
      <w:pPr>
        <w:pStyle w:val="4"/>
        <w:spacing w:before="11"/>
        <w:rPr>
          <w:rFonts w:ascii="仿宋_GB2312" w:eastAsia="仿宋_GB2312"/>
          <w:b/>
          <w:sz w:val="28"/>
          <w:szCs w:val="28"/>
          <w:lang w:eastAsia="zh-CN"/>
        </w:rPr>
      </w:pPr>
    </w:p>
    <w:p>
      <w:pPr>
        <w:pStyle w:val="4"/>
        <w:spacing w:line="388" w:lineRule="auto"/>
        <w:ind w:left="120" w:right="107" w:firstLine="600"/>
        <w:jc w:val="both"/>
        <w:rPr>
          <w:rFonts w:ascii="仿宋_GB2312" w:eastAsia="仿宋_GB2312"/>
          <w:sz w:val="28"/>
          <w:szCs w:val="28"/>
          <w:lang w:eastAsia="zh-CN"/>
        </w:rPr>
      </w:pPr>
      <w:r>
        <w:rPr>
          <w:rFonts w:hint="eastAsia" w:ascii="仿宋_GB2312" w:eastAsia="仿宋_GB2312"/>
          <w:b/>
          <w:spacing w:val="7"/>
          <w:sz w:val="28"/>
          <w:szCs w:val="28"/>
          <w:lang w:eastAsia="zh-CN"/>
        </w:rPr>
        <w:t xml:space="preserve">第七条 </w:t>
      </w:r>
      <w:r>
        <w:rPr>
          <w:rFonts w:hint="eastAsia" w:ascii="仿宋_GB2312" w:eastAsia="仿宋_GB2312"/>
          <w:spacing w:val="6"/>
          <w:sz w:val="28"/>
          <w:szCs w:val="28"/>
          <w:lang w:eastAsia="zh-CN"/>
        </w:rPr>
        <w:t>集团政企事业部负责全国物联网业务的统筹管理。M2M芯片</w:t>
      </w:r>
      <w:r>
        <w:rPr>
          <w:rFonts w:hint="eastAsia" w:ascii="仿宋_GB2312" w:eastAsia="仿宋_GB2312"/>
          <w:spacing w:val="-17"/>
          <w:sz w:val="28"/>
          <w:szCs w:val="28"/>
          <w:lang w:eastAsia="zh-CN"/>
        </w:rPr>
        <w:t>作为物联网业务之一，产品涉及的营销界面、资费结算规则、</w:t>
      </w:r>
      <w:r>
        <w:rPr>
          <w:rFonts w:hint="eastAsia" w:ascii="仿宋_GB2312" w:eastAsia="仿宋_GB2312"/>
          <w:sz w:val="28"/>
          <w:szCs w:val="28"/>
          <w:lang w:eastAsia="zh-CN"/>
        </w:rPr>
        <w:t>号卡管理要求等由集团政企事业部规划管理和制定。</w:t>
      </w:r>
    </w:p>
    <w:p>
      <w:pPr>
        <w:pStyle w:val="4"/>
        <w:spacing w:before="161" w:line="388" w:lineRule="auto"/>
        <w:ind w:left="120" w:right="257" w:firstLine="600"/>
        <w:jc w:val="both"/>
        <w:rPr>
          <w:rFonts w:ascii="仿宋_GB2312" w:eastAsia="仿宋_GB2312"/>
          <w:sz w:val="28"/>
          <w:szCs w:val="28"/>
          <w:lang w:eastAsia="zh-CN"/>
        </w:rPr>
      </w:pPr>
      <w:r>
        <w:rPr>
          <w:rFonts w:hint="eastAsia" w:ascii="仿宋_GB2312" w:eastAsia="仿宋_GB2312"/>
          <w:b/>
          <w:spacing w:val="5"/>
          <w:sz w:val="28"/>
          <w:szCs w:val="28"/>
          <w:lang w:eastAsia="zh-CN"/>
        </w:rPr>
        <w:t xml:space="preserve">第八条 </w:t>
      </w:r>
      <w:r>
        <w:rPr>
          <w:rFonts w:hint="eastAsia" w:ascii="仿宋_GB2312" w:eastAsia="仿宋_GB2312"/>
          <w:sz w:val="28"/>
          <w:szCs w:val="28"/>
          <w:lang w:eastAsia="zh-CN"/>
        </w:rPr>
        <w:t>集团信息技术中心</w:t>
      </w:r>
      <w:r>
        <w:rPr>
          <w:rFonts w:hint="eastAsia" w:ascii="仿宋_GB2312" w:eastAsia="仿宋_GB2312"/>
          <w:spacing w:val="-2"/>
          <w:sz w:val="28"/>
          <w:szCs w:val="28"/>
          <w:lang w:eastAsia="zh-CN"/>
        </w:rPr>
        <w:t>负责</w:t>
      </w:r>
      <w:r>
        <w:rPr>
          <w:rFonts w:hint="eastAsia" w:ascii="仿宋_GB2312" w:eastAsia="仿宋_GB2312"/>
          <w:sz w:val="28"/>
          <w:szCs w:val="28"/>
          <w:lang w:eastAsia="zh-CN"/>
        </w:rPr>
        <w:t>M2M芯片</w:t>
      </w:r>
      <w:r>
        <w:rPr>
          <w:rFonts w:hint="eastAsia" w:ascii="仿宋_GB2312" w:eastAsia="仿宋_GB2312"/>
          <w:spacing w:val="-13"/>
          <w:sz w:val="28"/>
          <w:szCs w:val="28"/>
          <w:lang w:eastAsia="zh-CN"/>
        </w:rPr>
        <w:t>的支撑系统开发上线、结算报表等。</w:t>
      </w:r>
    </w:p>
    <w:p>
      <w:pPr>
        <w:pStyle w:val="4"/>
        <w:spacing w:before="161" w:line="388" w:lineRule="auto"/>
        <w:ind w:left="120" w:right="257" w:firstLine="600"/>
        <w:jc w:val="both"/>
        <w:rPr>
          <w:rFonts w:ascii="仿宋_GB2312" w:eastAsia="仿宋_GB2312"/>
          <w:sz w:val="28"/>
          <w:szCs w:val="28"/>
          <w:lang w:eastAsia="zh-CN"/>
        </w:rPr>
      </w:pPr>
      <w:r>
        <w:rPr>
          <w:rFonts w:hint="eastAsia" w:ascii="仿宋_GB2312" w:eastAsia="仿宋_GB2312"/>
          <w:b/>
          <w:spacing w:val="5"/>
          <w:sz w:val="28"/>
          <w:szCs w:val="28"/>
          <w:lang w:eastAsia="zh-CN"/>
        </w:rPr>
        <w:t xml:space="preserve">第九条 </w:t>
      </w:r>
      <w:r>
        <w:rPr>
          <w:rFonts w:hint="eastAsia" w:ascii="仿宋_GB2312" w:eastAsia="仿宋_GB2312"/>
          <w:spacing w:val="5"/>
          <w:sz w:val="28"/>
          <w:szCs w:val="28"/>
          <w:lang w:eastAsia="zh-CN"/>
        </w:rPr>
        <w:t>各</w:t>
      </w:r>
      <w:r>
        <w:rPr>
          <w:rFonts w:hint="eastAsia" w:ascii="仿宋_GB2312" w:eastAsia="仿宋_GB2312"/>
          <w:spacing w:val="-6"/>
          <w:sz w:val="28"/>
          <w:szCs w:val="28"/>
          <w:lang w:eastAsia="zh-CN"/>
        </w:rPr>
        <w:t>省公司负责</w:t>
      </w:r>
      <w:r>
        <w:rPr>
          <w:rFonts w:hint="eastAsia" w:ascii="仿宋_GB2312" w:eastAsia="仿宋_GB2312"/>
          <w:sz w:val="28"/>
          <w:szCs w:val="28"/>
          <w:lang w:eastAsia="zh-CN"/>
        </w:rPr>
        <w:t>M2M芯片</w:t>
      </w:r>
      <w:r>
        <w:rPr>
          <w:rFonts w:hint="eastAsia" w:ascii="仿宋_GB2312" w:eastAsia="仿宋_GB2312"/>
          <w:spacing w:val="-9"/>
          <w:sz w:val="28"/>
          <w:szCs w:val="28"/>
          <w:lang w:eastAsia="zh-CN"/>
        </w:rPr>
        <w:t>产品和通信</w:t>
      </w:r>
      <w:r>
        <w:rPr>
          <w:rFonts w:hint="eastAsia" w:ascii="仿宋_GB2312" w:eastAsia="仿宋_GB2312"/>
          <w:spacing w:val="-13"/>
          <w:sz w:val="28"/>
          <w:szCs w:val="28"/>
          <w:lang w:eastAsia="zh-CN"/>
        </w:rPr>
        <w:t>套餐的销售推广，是客户服务和售后投诉的第一界面。省公司</w:t>
      </w:r>
      <w:r>
        <w:rPr>
          <w:rFonts w:hint="eastAsia" w:ascii="仿宋_GB2312" w:eastAsia="仿宋_GB2312"/>
          <w:spacing w:val="-20"/>
          <w:sz w:val="28"/>
          <w:szCs w:val="28"/>
          <w:lang w:eastAsia="zh-CN"/>
        </w:rPr>
        <w:t>负责一线客服，为客户提供与M2M芯片</w:t>
      </w:r>
      <w:r>
        <w:rPr>
          <w:rFonts w:hint="eastAsia" w:ascii="仿宋_GB2312" w:eastAsia="仿宋_GB2312"/>
          <w:spacing w:val="-9"/>
          <w:sz w:val="28"/>
          <w:szCs w:val="28"/>
          <w:lang w:eastAsia="zh-CN"/>
        </w:rPr>
        <w:t>通信资费相关的业务咨询、业务查询、投诉受理等。</w:t>
      </w:r>
    </w:p>
    <w:p>
      <w:pPr>
        <w:pStyle w:val="4"/>
        <w:spacing w:line="388" w:lineRule="auto"/>
        <w:ind w:left="120" w:right="107" w:firstLine="600"/>
        <w:jc w:val="both"/>
        <w:rPr>
          <w:rFonts w:ascii="仿宋_GB2312" w:eastAsia="仿宋_GB2312"/>
          <w:sz w:val="28"/>
          <w:szCs w:val="28"/>
          <w:lang w:eastAsia="zh-CN"/>
        </w:rPr>
      </w:pPr>
      <w:r>
        <w:rPr>
          <w:rFonts w:hint="eastAsia" w:ascii="仿宋_GB2312" w:eastAsia="仿宋_GB2312"/>
          <w:b/>
          <w:spacing w:val="5"/>
          <w:sz w:val="28"/>
          <w:szCs w:val="28"/>
          <w:lang w:eastAsia="zh-CN"/>
        </w:rPr>
        <w:t xml:space="preserve">第十条 </w:t>
      </w:r>
      <w:r>
        <w:rPr>
          <w:rFonts w:hint="eastAsia" w:ascii="仿宋_GB2312" w:eastAsia="仿宋_GB2312"/>
          <w:spacing w:val="10"/>
          <w:sz w:val="28"/>
          <w:szCs w:val="28"/>
          <w:lang w:eastAsia="zh-CN"/>
        </w:rPr>
        <w:t>物联网公司负责</w:t>
      </w:r>
      <w:r>
        <w:rPr>
          <w:rFonts w:hint="eastAsia" w:ascii="仿宋_GB2312" w:eastAsia="仿宋_GB2312"/>
          <w:sz w:val="28"/>
          <w:szCs w:val="28"/>
          <w:lang w:eastAsia="zh-CN"/>
        </w:rPr>
        <w:t>M2M</w:t>
      </w:r>
      <w:r>
        <w:rPr>
          <w:rFonts w:hint="eastAsia" w:ascii="仿宋_GB2312" w:eastAsia="仿宋_GB2312"/>
          <w:spacing w:val="-16"/>
          <w:sz w:val="28"/>
          <w:szCs w:val="28"/>
          <w:lang w:eastAsia="zh-CN"/>
        </w:rPr>
        <w:t>芯片管理平台、开卡支撑系统、</w:t>
      </w:r>
      <w:r>
        <w:rPr>
          <w:rFonts w:hint="eastAsia" w:ascii="仿宋_GB2312" w:eastAsia="仿宋_GB2312"/>
          <w:spacing w:val="-18"/>
          <w:sz w:val="28"/>
          <w:szCs w:val="28"/>
          <w:lang w:eastAsia="zh-CN"/>
        </w:rPr>
        <w:t>空中写卡平台等系统的功能规划、研发建设、方案支撑、运营维</w:t>
      </w:r>
      <w:r>
        <w:rPr>
          <w:rFonts w:hint="eastAsia" w:ascii="仿宋_GB2312" w:eastAsia="仿宋_GB2312"/>
          <w:spacing w:val="-16"/>
          <w:sz w:val="28"/>
          <w:szCs w:val="28"/>
          <w:lang w:eastAsia="zh-CN"/>
        </w:rPr>
        <w:t>护、二线客服等工作。同时负责</w:t>
      </w:r>
      <w:r>
        <w:rPr>
          <w:rFonts w:hint="eastAsia" w:ascii="仿宋_GB2312" w:eastAsia="仿宋_GB2312"/>
          <w:spacing w:val="-9"/>
          <w:sz w:val="28"/>
          <w:szCs w:val="28"/>
          <w:lang w:eastAsia="zh-CN"/>
        </w:rPr>
        <w:t>M2M芯片产品的销售和售后支</w:t>
      </w:r>
      <w:r>
        <w:rPr>
          <w:rFonts w:hint="eastAsia" w:ascii="仿宋_GB2312" w:eastAsia="仿宋_GB2312"/>
          <w:spacing w:val="-18"/>
          <w:sz w:val="28"/>
          <w:szCs w:val="28"/>
          <w:lang w:eastAsia="zh-CN"/>
        </w:rPr>
        <w:t>持，包括产品咨询、备品备件、技术支持、软件更新、退换货等。</w:t>
      </w:r>
    </w:p>
    <w:p>
      <w:pPr>
        <w:pStyle w:val="2"/>
        <w:tabs>
          <w:tab w:val="left" w:pos="4273"/>
        </w:tabs>
        <w:spacing w:before="159"/>
        <w:ind w:left="3067"/>
        <w:rPr>
          <w:rFonts w:ascii="仿宋_GB2312" w:eastAsia="仿宋_GB2312"/>
          <w:sz w:val="28"/>
          <w:szCs w:val="28"/>
          <w:lang w:eastAsia="zh-CN"/>
        </w:rPr>
      </w:pPr>
      <w:bookmarkStart w:id="4" w:name="_Toc32600670"/>
      <w:r>
        <w:rPr>
          <w:rFonts w:hint="eastAsia" w:ascii="仿宋_GB2312" w:eastAsia="仿宋_GB2312"/>
          <w:sz w:val="28"/>
          <w:szCs w:val="28"/>
          <w:lang w:eastAsia="zh-CN"/>
        </w:rPr>
        <w:t>第四章</w:t>
      </w:r>
      <w:r>
        <w:rPr>
          <w:rFonts w:hint="eastAsia" w:ascii="仿宋_GB2312" w:eastAsia="仿宋_GB2312"/>
          <w:sz w:val="28"/>
          <w:szCs w:val="28"/>
          <w:lang w:eastAsia="zh-CN"/>
        </w:rPr>
        <w:tab/>
      </w:r>
      <w:r>
        <w:rPr>
          <w:rFonts w:hint="eastAsia" w:ascii="仿宋_GB2312" w:eastAsia="仿宋_GB2312"/>
          <w:sz w:val="28"/>
          <w:szCs w:val="28"/>
          <w:lang w:eastAsia="zh-CN"/>
        </w:rPr>
        <w:t>业务销售管理</w:t>
      </w:r>
      <w:bookmarkEnd w:id="4"/>
    </w:p>
    <w:p>
      <w:pPr>
        <w:pStyle w:val="4"/>
        <w:spacing w:before="11"/>
        <w:rPr>
          <w:rFonts w:ascii="仿宋_GB2312" w:eastAsia="仿宋_GB2312"/>
          <w:b/>
          <w:sz w:val="28"/>
          <w:szCs w:val="28"/>
          <w:lang w:eastAsia="zh-CN"/>
        </w:rPr>
      </w:pPr>
    </w:p>
    <w:p>
      <w:pPr>
        <w:pStyle w:val="4"/>
        <w:spacing w:line="388" w:lineRule="auto"/>
        <w:ind w:left="119" w:right="254" w:firstLine="600"/>
        <w:jc w:val="both"/>
        <w:rPr>
          <w:rFonts w:ascii="仿宋_GB2312" w:eastAsia="仿宋_GB2312"/>
          <w:sz w:val="28"/>
          <w:szCs w:val="28"/>
          <w:lang w:eastAsia="zh-CN"/>
        </w:rPr>
      </w:pPr>
      <w:r>
        <w:rPr>
          <w:rFonts w:hint="eastAsia" w:ascii="仿宋_GB2312" w:eastAsia="仿宋_GB2312"/>
          <w:b/>
          <w:spacing w:val="5"/>
          <w:sz w:val="28"/>
          <w:szCs w:val="28"/>
          <w:lang w:eastAsia="zh-CN"/>
        </w:rPr>
        <w:t xml:space="preserve">第十一条 </w:t>
      </w:r>
      <w:r>
        <w:rPr>
          <w:rFonts w:hint="eastAsia" w:ascii="仿宋_GB2312" w:eastAsia="仿宋_GB2312"/>
          <w:spacing w:val="5"/>
          <w:sz w:val="28"/>
          <w:szCs w:val="28"/>
          <w:lang w:eastAsia="zh-CN"/>
        </w:rPr>
        <w:t>物联网公司可直接面向模组商、方案商、终端设备制造厂家等销售预置临时码号的M2M芯片产品，由客户自行选择省公司购买正式码号资费套餐，并通过空中写卡方式将省公司的正式码号写入M2M芯片产品。</w:t>
      </w:r>
    </w:p>
    <w:p>
      <w:pPr>
        <w:pStyle w:val="4"/>
        <w:spacing w:before="164" w:line="388" w:lineRule="auto"/>
        <w:ind w:left="119" w:right="257" w:firstLine="600"/>
        <w:jc w:val="both"/>
        <w:rPr>
          <w:rFonts w:ascii="仿宋_GB2312" w:eastAsia="仿宋_GB2312"/>
          <w:sz w:val="28"/>
          <w:szCs w:val="28"/>
          <w:lang w:eastAsia="zh-CN"/>
        </w:rPr>
      </w:pPr>
      <w:r>
        <w:rPr>
          <w:rFonts w:hint="eastAsia" w:ascii="仿宋_GB2312" w:eastAsia="仿宋_GB2312"/>
          <w:b/>
          <w:spacing w:val="27"/>
          <w:sz w:val="28"/>
          <w:szCs w:val="28"/>
          <w:lang w:eastAsia="zh-CN"/>
        </w:rPr>
        <w:t xml:space="preserve">第十二条 </w:t>
      </w:r>
      <w:r>
        <w:rPr>
          <w:rFonts w:hint="eastAsia" w:ascii="仿宋_GB2312" w:eastAsia="仿宋_GB2312"/>
          <w:spacing w:val="5"/>
          <w:sz w:val="28"/>
          <w:szCs w:val="28"/>
          <w:lang w:eastAsia="zh-CN"/>
        </w:rPr>
        <w:t>省公司可根据客户需求，由物联网公司生产预置本省正式码号的M2M芯片，最终将M2M芯片和资费套餐打包销售给客户</w:t>
      </w:r>
      <w:r>
        <w:rPr>
          <w:rFonts w:hint="eastAsia" w:ascii="仿宋_GB2312" w:eastAsia="仿宋_GB2312"/>
          <w:spacing w:val="-3"/>
          <w:sz w:val="28"/>
          <w:szCs w:val="28"/>
          <w:lang w:eastAsia="zh-CN"/>
        </w:rPr>
        <w:t>。</w:t>
      </w:r>
    </w:p>
    <w:p>
      <w:pPr>
        <w:pStyle w:val="4"/>
        <w:spacing w:line="388" w:lineRule="auto"/>
        <w:ind w:left="120" w:right="257" w:firstLine="600"/>
        <w:jc w:val="both"/>
        <w:rPr>
          <w:rFonts w:ascii="仿宋_GB2312" w:eastAsia="仿宋_GB2312"/>
          <w:sz w:val="28"/>
          <w:szCs w:val="28"/>
          <w:lang w:eastAsia="zh-CN"/>
        </w:rPr>
      </w:pPr>
      <w:r>
        <w:rPr>
          <w:rFonts w:hint="eastAsia" w:ascii="仿宋_GB2312" w:eastAsia="仿宋_GB2312"/>
          <w:b/>
          <w:spacing w:val="27"/>
          <w:sz w:val="28"/>
          <w:szCs w:val="28"/>
          <w:lang w:eastAsia="zh-CN"/>
        </w:rPr>
        <w:t xml:space="preserve">第十三条 </w:t>
      </w:r>
      <w:r>
        <w:rPr>
          <w:rFonts w:hint="eastAsia" w:ascii="仿宋_GB2312" w:eastAsia="仿宋_GB2312"/>
          <w:sz w:val="28"/>
          <w:szCs w:val="28"/>
          <w:lang w:eastAsia="zh-CN"/>
        </w:rPr>
        <w:t>M2M芯片</w:t>
      </w:r>
      <w:r>
        <w:rPr>
          <w:rFonts w:hint="eastAsia" w:ascii="仿宋_GB2312" w:eastAsia="仿宋_GB2312"/>
          <w:spacing w:val="-11"/>
          <w:sz w:val="28"/>
          <w:szCs w:val="28"/>
          <w:lang w:eastAsia="zh-CN"/>
        </w:rPr>
        <w:t>临时码号的实名制登记主体应为物联网</w:t>
      </w:r>
      <w:r>
        <w:rPr>
          <w:rFonts w:hint="eastAsia" w:ascii="仿宋_GB2312" w:eastAsia="仿宋_GB2312"/>
          <w:spacing w:val="-17"/>
          <w:sz w:val="28"/>
          <w:szCs w:val="28"/>
          <w:lang w:eastAsia="zh-CN"/>
        </w:rPr>
        <w:t>公司，登记要求遵照《中国移动物联网业务管理办法》执行。</w:t>
      </w:r>
      <w:r>
        <w:rPr>
          <w:rFonts w:hint="eastAsia" w:ascii="仿宋_GB2312" w:eastAsia="仿宋_GB2312"/>
          <w:sz w:val="28"/>
          <w:szCs w:val="28"/>
          <w:lang w:eastAsia="zh-CN"/>
        </w:rPr>
        <w:t>M2M芯片临时码号转为正式码号时，应按照《中国移动物联网业务管理办法》要求登记最终客户的实名制信息。</w:t>
      </w:r>
    </w:p>
    <w:p>
      <w:pPr>
        <w:pStyle w:val="4"/>
        <w:tabs>
          <w:tab w:val="left" w:pos="2219"/>
        </w:tabs>
        <w:spacing w:before="161" w:line="388" w:lineRule="auto"/>
        <w:ind w:left="120" w:right="107" w:firstLine="600"/>
        <w:jc w:val="both"/>
        <w:rPr>
          <w:rFonts w:ascii="仿宋_GB2312" w:eastAsia="仿宋_GB2312"/>
          <w:sz w:val="28"/>
          <w:szCs w:val="28"/>
          <w:lang w:eastAsia="zh-CN"/>
        </w:rPr>
      </w:pPr>
      <w:r>
        <w:rPr>
          <w:rFonts w:hint="eastAsia" w:ascii="仿宋_GB2312" w:eastAsia="仿宋_GB2312"/>
          <w:b/>
          <w:sz w:val="28"/>
          <w:szCs w:val="28"/>
          <w:lang w:eastAsia="zh-CN"/>
        </w:rPr>
        <w:t xml:space="preserve">第十四条 </w:t>
      </w:r>
      <w:r>
        <w:rPr>
          <w:rFonts w:hint="eastAsia" w:ascii="仿宋_GB2312" w:eastAsia="仿宋_GB2312"/>
          <w:sz w:val="28"/>
          <w:szCs w:val="28"/>
          <w:lang w:eastAsia="zh-CN"/>
        </w:rPr>
        <w:t>M2M芯片临时码号仅用</w:t>
      </w:r>
      <w:r>
        <w:rPr>
          <w:rFonts w:hint="eastAsia" w:ascii="仿宋_GB2312" w:eastAsia="仿宋_GB2312"/>
          <w:spacing w:val="50"/>
          <w:sz w:val="28"/>
          <w:szCs w:val="28"/>
          <w:lang w:eastAsia="zh-CN"/>
        </w:rPr>
        <w:t>于</w:t>
      </w:r>
      <w:r>
        <w:rPr>
          <w:rFonts w:hint="eastAsia" w:ascii="仿宋_GB2312" w:eastAsia="仿宋_GB2312"/>
          <w:sz w:val="28"/>
          <w:szCs w:val="28"/>
          <w:lang w:eastAsia="zh-CN"/>
        </w:rPr>
        <w:t>M2M芯片的生产测试和空中写卡过程中传输卡数据</w:t>
      </w:r>
      <w:r>
        <w:rPr>
          <w:rFonts w:hint="eastAsia" w:ascii="仿宋_GB2312" w:eastAsia="仿宋_GB2312"/>
          <w:spacing w:val="-94"/>
          <w:sz w:val="28"/>
          <w:szCs w:val="28"/>
          <w:lang w:eastAsia="zh-CN"/>
        </w:rPr>
        <w:t>，</w:t>
      </w:r>
      <w:r>
        <w:rPr>
          <w:rFonts w:hint="eastAsia" w:ascii="仿宋_GB2312" w:eastAsia="仿宋_GB2312"/>
          <w:sz w:val="28"/>
          <w:szCs w:val="28"/>
          <w:lang w:eastAsia="zh-CN"/>
        </w:rPr>
        <w:t>临时码号和正式码号均可订购物联网测试期套餐</w:t>
      </w:r>
      <w:r>
        <w:rPr>
          <w:rFonts w:hint="eastAsia" w:ascii="仿宋_GB2312" w:eastAsia="仿宋_GB2312"/>
          <w:spacing w:val="-82"/>
          <w:sz w:val="28"/>
          <w:szCs w:val="28"/>
          <w:lang w:eastAsia="zh-CN"/>
        </w:rPr>
        <w:t>，</w:t>
      </w:r>
      <w:r>
        <w:rPr>
          <w:rFonts w:hint="eastAsia" w:ascii="仿宋_GB2312" w:eastAsia="仿宋_GB2312"/>
          <w:sz w:val="28"/>
          <w:szCs w:val="28"/>
          <w:lang w:eastAsia="zh-CN"/>
        </w:rPr>
        <w:t>测试期套餐遵</w:t>
      </w:r>
      <w:r>
        <w:rPr>
          <w:rFonts w:hint="eastAsia" w:ascii="仿宋_GB2312" w:eastAsia="仿宋_GB2312"/>
          <w:spacing w:val="-82"/>
          <w:sz w:val="28"/>
          <w:szCs w:val="28"/>
          <w:lang w:eastAsia="zh-CN"/>
        </w:rPr>
        <w:t>照</w:t>
      </w:r>
      <w:r>
        <w:rPr>
          <w:rFonts w:hint="eastAsia" w:ascii="仿宋_GB2312" w:eastAsia="仿宋_GB2312"/>
          <w:sz w:val="28"/>
          <w:szCs w:val="28"/>
          <w:lang w:eastAsia="zh-CN"/>
        </w:rPr>
        <w:t>《中国移动物联网业务管理办法</w:t>
      </w:r>
      <w:r>
        <w:rPr>
          <w:rFonts w:hint="eastAsia" w:ascii="仿宋_GB2312" w:eastAsia="仿宋_GB2312"/>
          <w:spacing w:val="-82"/>
          <w:sz w:val="28"/>
          <w:szCs w:val="28"/>
          <w:lang w:eastAsia="zh-CN"/>
        </w:rPr>
        <w:t>》</w:t>
      </w:r>
      <w:r>
        <w:rPr>
          <w:rFonts w:hint="eastAsia" w:ascii="仿宋_GB2312" w:eastAsia="仿宋_GB2312"/>
          <w:sz w:val="28"/>
          <w:szCs w:val="28"/>
          <w:lang w:eastAsia="zh-CN"/>
        </w:rPr>
        <w:t>执行。</w:t>
      </w:r>
    </w:p>
    <w:p>
      <w:pPr>
        <w:pStyle w:val="4"/>
        <w:spacing w:before="158" w:line="388" w:lineRule="auto"/>
        <w:ind w:left="120" w:right="252" w:firstLine="602"/>
        <w:jc w:val="both"/>
        <w:rPr>
          <w:rFonts w:ascii="仿宋_GB2312" w:eastAsia="仿宋_GB2312"/>
          <w:b/>
          <w:spacing w:val="26"/>
          <w:sz w:val="28"/>
          <w:szCs w:val="28"/>
          <w:lang w:eastAsia="zh-CN"/>
        </w:rPr>
      </w:pPr>
      <w:r>
        <w:rPr>
          <w:rFonts w:hint="eastAsia" w:ascii="仿宋_GB2312" w:eastAsia="仿宋_GB2312"/>
          <w:b/>
          <w:spacing w:val="26"/>
          <w:sz w:val="28"/>
          <w:szCs w:val="28"/>
          <w:lang w:eastAsia="zh-CN"/>
        </w:rPr>
        <w:t xml:space="preserve">第十五条 </w:t>
      </w:r>
      <w:r>
        <w:rPr>
          <w:rFonts w:hint="eastAsia" w:ascii="仿宋_GB2312" w:eastAsia="仿宋_GB2312"/>
          <w:sz w:val="28"/>
          <w:szCs w:val="28"/>
          <w:lang w:eastAsia="zh-CN"/>
        </w:rPr>
        <w:t>M2M芯片</w:t>
      </w:r>
      <w:r>
        <w:rPr>
          <w:rFonts w:hint="eastAsia" w:ascii="仿宋_GB2312" w:eastAsia="仿宋_GB2312"/>
          <w:spacing w:val="26"/>
          <w:sz w:val="28"/>
          <w:szCs w:val="28"/>
          <w:lang w:eastAsia="zh-CN"/>
        </w:rPr>
        <w:t>临时码号资费管理规则</w:t>
      </w:r>
    </w:p>
    <w:p>
      <w:pPr>
        <w:pStyle w:val="4"/>
        <w:spacing w:before="1" w:line="388" w:lineRule="auto"/>
        <w:ind w:left="120" w:right="257" w:firstLine="600"/>
        <w:jc w:val="both"/>
        <w:rPr>
          <w:rFonts w:ascii="仿宋_GB2312" w:eastAsia="仿宋_GB2312"/>
          <w:sz w:val="28"/>
          <w:szCs w:val="28"/>
          <w:lang w:eastAsia="zh-CN"/>
        </w:rPr>
      </w:pPr>
      <w:r>
        <w:rPr>
          <w:rFonts w:hint="eastAsia" w:ascii="仿宋_GB2312" w:eastAsia="仿宋_GB2312"/>
          <w:sz w:val="28"/>
          <w:szCs w:val="28"/>
          <w:lang w:eastAsia="zh-CN"/>
        </w:rPr>
        <w:t>1</w:t>
      </w:r>
      <w:r>
        <w:rPr>
          <w:rFonts w:ascii="仿宋_GB2312" w:eastAsia="仿宋_GB2312"/>
          <w:sz w:val="28"/>
          <w:szCs w:val="28"/>
          <w:lang w:eastAsia="zh-CN"/>
        </w:rPr>
        <w:t>5</w:t>
      </w:r>
      <w:r>
        <w:rPr>
          <w:rFonts w:hint="eastAsia" w:ascii="仿宋_GB2312" w:eastAsia="仿宋_GB2312"/>
          <w:sz w:val="28"/>
          <w:szCs w:val="28"/>
          <w:lang w:eastAsia="zh-CN"/>
        </w:rPr>
        <w:t>.1 M2M芯片</w:t>
      </w:r>
      <w:r>
        <w:rPr>
          <w:rFonts w:hint="eastAsia" w:ascii="仿宋_GB2312" w:eastAsia="仿宋_GB2312"/>
          <w:spacing w:val="-9"/>
          <w:sz w:val="28"/>
          <w:szCs w:val="28"/>
          <w:lang w:eastAsia="zh-CN"/>
        </w:rPr>
        <w:t>临时码号测试期流量或短信资源提前</w:t>
      </w:r>
      <w:r>
        <w:rPr>
          <w:rFonts w:hint="eastAsia" w:ascii="仿宋_GB2312" w:eastAsia="仿宋_GB2312"/>
          <w:spacing w:val="-12"/>
          <w:sz w:val="28"/>
          <w:szCs w:val="28"/>
          <w:lang w:eastAsia="zh-CN"/>
        </w:rPr>
        <w:t>用尽时，应暂停相应的通信功能</w:t>
      </w:r>
      <w:r>
        <w:rPr>
          <w:rFonts w:hint="eastAsia" w:ascii="仿宋_GB2312" w:eastAsia="仿宋_GB2312"/>
          <w:sz w:val="28"/>
          <w:szCs w:val="28"/>
          <w:lang w:eastAsia="zh-CN"/>
        </w:rPr>
        <w:t>。</w:t>
      </w:r>
    </w:p>
    <w:p>
      <w:pPr>
        <w:pStyle w:val="4"/>
        <w:spacing w:before="160" w:line="388" w:lineRule="auto"/>
        <w:ind w:left="120" w:right="238" w:firstLine="600"/>
        <w:jc w:val="both"/>
        <w:rPr>
          <w:rFonts w:ascii="仿宋_GB2312" w:eastAsia="仿宋_GB2312"/>
          <w:sz w:val="28"/>
          <w:szCs w:val="28"/>
          <w:lang w:eastAsia="zh-CN"/>
        </w:rPr>
      </w:pPr>
      <w:r>
        <w:rPr>
          <w:rFonts w:hint="eastAsia" w:ascii="仿宋_GB2312" w:eastAsia="仿宋_GB2312"/>
          <w:sz w:val="28"/>
          <w:szCs w:val="28"/>
          <w:lang w:eastAsia="zh-CN"/>
        </w:rPr>
        <w:t>1</w:t>
      </w:r>
      <w:r>
        <w:rPr>
          <w:rFonts w:ascii="仿宋_GB2312" w:eastAsia="仿宋_GB2312"/>
          <w:sz w:val="28"/>
          <w:szCs w:val="28"/>
          <w:lang w:eastAsia="zh-CN"/>
        </w:rPr>
        <w:t>5</w:t>
      </w:r>
      <w:r>
        <w:rPr>
          <w:rFonts w:hint="eastAsia" w:ascii="仿宋_GB2312" w:eastAsia="仿宋_GB2312"/>
          <w:sz w:val="28"/>
          <w:szCs w:val="28"/>
          <w:lang w:eastAsia="zh-CN"/>
        </w:rPr>
        <w:t>.2 M2M芯片</w:t>
      </w:r>
      <w:r>
        <w:rPr>
          <w:rFonts w:hint="eastAsia" w:ascii="仿宋_GB2312" w:eastAsia="仿宋_GB2312"/>
          <w:spacing w:val="-12"/>
          <w:sz w:val="28"/>
          <w:szCs w:val="28"/>
          <w:lang w:eastAsia="zh-CN"/>
        </w:rPr>
        <w:t>临时码号测试期到期后，应进入库存状态，等待客户发起空写至正式码号。原则上临时码号的库存状</w:t>
      </w:r>
      <w:r>
        <w:rPr>
          <w:rFonts w:hint="eastAsia" w:ascii="仿宋_GB2312" w:eastAsia="仿宋_GB2312"/>
          <w:spacing w:val="-17"/>
          <w:sz w:val="28"/>
          <w:szCs w:val="28"/>
          <w:lang w:eastAsia="zh-CN"/>
        </w:rPr>
        <w:t>态与测试期合计时间不超过</w:t>
      </w:r>
      <w:r>
        <w:rPr>
          <w:rFonts w:hint="eastAsia" w:ascii="仿宋_GB2312" w:eastAsia="仿宋_GB2312"/>
          <w:sz w:val="28"/>
          <w:szCs w:val="28"/>
          <w:lang w:eastAsia="zh-CN"/>
        </w:rPr>
        <w:t>12</w:t>
      </w:r>
      <w:r>
        <w:rPr>
          <w:rFonts w:hint="eastAsia" w:ascii="仿宋_GB2312" w:eastAsia="仿宋_GB2312"/>
          <w:spacing w:val="-15"/>
          <w:sz w:val="28"/>
          <w:szCs w:val="28"/>
          <w:lang w:eastAsia="zh-CN"/>
        </w:rPr>
        <w:t>个月，否则应缴纳平台管理费</w:t>
      </w:r>
      <w:r>
        <w:rPr>
          <w:rFonts w:hint="eastAsia" w:ascii="仿宋_GB2312" w:eastAsia="仿宋_GB2312"/>
          <w:sz w:val="28"/>
          <w:szCs w:val="28"/>
          <w:lang w:eastAsia="zh-CN"/>
        </w:rPr>
        <w:t>（1元/月/码号</w:t>
      </w:r>
      <w:r>
        <w:rPr>
          <w:rFonts w:hint="eastAsia" w:ascii="仿宋_GB2312" w:eastAsia="仿宋_GB2312"/>
          <w:spacing w:val="-47"/>
          <w:sz w:val="28"/>
          <w:szCs w:val="28"/>
          <w:lang w:eastAsia="zh-CN"/>
        </w:rPr>
        <w:t>）</w:t>
      </w:r>
      <w:r>
        <w:rPr>
          <w:rFonts w:hint="eastAsia" w:ascii="仿宋_GB2312" w:eastAsia="仿宋_GB2312"/>
          <w:spacing w:val="-4"/>
          <w:sz w:val="28"/>
          <w:szCs w:val="28"/>
          <w:lang w:eastAsia="zh-CN"/>
        </w:rPr>
        <w:t>以保留该码号在库存状态，平台管理费由物联网公司线下</w:t>
      </w:r>
      <w:r>
        <w:rPr>
          <w:rFonts w:ascii="仿宋_GB2312" w:eastAsia="仿宋_GB2312"/>
          <w:spacing w:val="-4"/>
          <w:sz w:val="28"/>
          <w:szCs w:val="28"/>
          <w:lang w:eastAsia="zh-CN"/>
        </w:rPr>
        <w:t>方式</w:t>
      </w:r>
      <w:r>
        <w:rPr>
          <w:rFonts w:hint="eastAsia" w:ascii="仿宋_GB2312" w:eastAsia="仿宋_GB2312"/>
          <w:spacing w:val="-4"/>
          <w:sz w:val="28"/>
          <w:szCs w:val="28"/>
          <w:lang w:eastAsia="zh-CN"/>
        </w:rPr>
        <w:t>收取。临时码号库存状态与测</w:t>
      </w:r>
      <w:r>
        <w:rPr>
          <w:rFonts w:hint="eastAsia" w:ascii="仿宋_GB2312" w:eastAsia="仿宋_GB2312"/>
          <w:spacing w:val="-11"/>
          <w:sz w:val="28"/>
          <w:szCs w:val="28"/>
          <w:lang w:eastAsia="zh-CN"/>
        </w:rPr>
        <w:t>试期状态超过</w:t>
      </w:r>
      <w:r>
        <w:rPr>
          <w:rFonts w:hint="eastAsia" w:ascii="仿宋_GB2312" w:eastAsia="仿宋_GB2312"/>
          <w:sz w:val="28"/>
          <w:szCs w:val="28"/>
          <w:lang w:eastAsia="zh-CN"/>
        </w:rPr>
        <w:t>12</w:t>
      </w:r>
      <w:r>
        <w:rPr>
          <w:rFonts w:hint="eastAsia" w:ascii="仿宋_GB2312" w:eastAsia="仿宋_GB2312"/>
          <w:spacing w:val="-7"/>
          <w:sz w:val="28"/>
          <w:szCs w:val="28"/>
          <w:lang w:eastAsia="zh-CN"/>
        </w:rPr>
        <w:t>个月且未缴纳平台管理费的，应进入停机状态</w:t>
      </w:r>
      <w:r>
        <w:rPr>
          <w:rFonts w:hint="eastAsia" w:ascii="仿宋_GB2312" w:eastAsia="仿宋_GB2312"/>
          <w:spacing w:val="18"/>
          <w:sz w:val="28"/>
          <w:szCs w:val="28"/>
          <w:lang w:eastAsia="zh-CN"/>
        </w:rPr>
        <w:t>并按照</w:t>
      </w:r>
      <w:r>
        <w:rPr>
          <w:rFonts w:hint="eastAsia" w:ascii="仿宋_GB2312" w:eastAsia="仿宋_GB2312"/>
          <w:sz w:val="28"/>
          <w:szCs w:val="28"/>
          <w:lang w:eastAsia="zh-CN"/>
        </w:rPr>
        <w:t>CMIOT</w:t>
      </w:r>
      <w:r>
        <w:rPr>
          <w:rFonts w:hint="eastAsia" w:ascii="仿宋_GB2312" w:eastAsia="仿宋_GB2312"/>
          <w:spacing w:val="-2"/>
          <w:sz w:val="28"/>
          <w:szCs w:val="28"/>
          <w:lang w:eastAsia="zh-CN"/>
        </w:rPr>
        <w:t>和</w:t>
      </w:r>
      <w:r>
        <w:rPr>
          <w:rFonts w:hint="eastAsia" w:ascii="仿宋_GB2312" w:eastAsia="仿宋_GB2312"/>
          <w:sz w:val="28"/>
          <w:szCs w:val="28"/>
          <w:lang w:eastAsia="zh-CN"/>
        </w:rPr>
        <w:t>PBOSS/</w:t>
      </w:r>
      <w:r>
        <w:rPr>
          <w:rFonts w:hint="eastAsia" w:ascii="仿宋_GB2312" w:eastAsia="仿宋_GB2312"/>
          <w:spacing w:val="72"/>
          <w:sz w:val="28"/>
          <w:szCs w:val="28"/>
          <w:lang w:eastAsia="zh-CN"/>
        </w:rPr>
        <w:t>省</w:t>
      </w:r>
      <w:r>
        <w:rPr>
          <w:rFonts w:hint="eastAsia" w:ascii="仿宋_GB2312" w:eastAsia="仿宋_GB2312"/>
          <w:sz w:val="28"/>
          <w:szCs w:val="28"/>
          <w:lang w:eastAsia="zh-CN"/>
        </w:rPr>
        <w:t>BOSS</w:t>
      </w:r>
      <w:r>
        <w:rPr>
          <w:rFonts w:hint="eastAsia" w:ascii="仿宋_GB2312" w:eastAsia="仿宋_GB2312"/>
          <w:spacing w:val="-9"/>
          <w:sz w:val="28"/>
          <w:szCs w:val="28"/>
          <w:lang w:eastAsia="zh-CN"/>
        </w:rPr>
        <w:t>系统规范进行销户和码号回收。</w:t>
      </w:r>
    </w:p>
    <w:p>
      <w:pPr>
        <w:pStyle w:val="4"/>
        <w:spacing w:before="164" w:line="388" w:lineRule="auto"/>
        <w:ind w:left="120" w:right="257" w:firstLine="600"/>
        <w:jc w:val="both"/>
        <w:rPr>
          <w:rFonts w:ascii="仿宋_GB2312" w:eastAsia="仿宋_GB2312"/>
          <w:sz w:val="28"/>
          <w:szCs w:val="28"/>
          <w:lang w:eastAsia="zh-CN"/>
        </w:rPr>
      </w:pPr>
      <w:r>
        <w:rPr>
          <w:rFonts w:hint="eastAsia" w:ascii="仿宋_GB2312" w:eastAsia="仿宋_GB2312"/>
          <w:sz w:val="28"/>
          <w:szCs w:val="28"/>
          <w:lang w:eastAsia="zh-CN"/>
        </w:rPr>
        <w:t>1</w:t>
      </w:r>
      <w:r>
        <w:rPr>
          <w:rFonts w:ascii="仿宋_GB2312" w:eastAsia="仿宋_GB2312"/>
          <w:sz w:val="28"/>
          <w:szCs w:val="28"/>
          <w:lang w:eastAsia="zh-CN"/>
        </w:rPr>
        <w:t>5</w:t>
      </w:r>
      <w:r>
        <w:rPr>
          <w:rFonts w:hint="eastAsia" w:ascii="仿宋_GB2312" w:eastAsia="仿宋_GB2312"/>
          <w:sz w:val="28"/>
          <w:szCs w:val="28"/>
          <w:lang w:eastAsia="zh-CN"/>
        </w:rPr>
        <w:t xml:space="preserve">.3 </w:t>
      </w:r>
      <w:r>
        <w:rPr>
          <w:rFonts w:hint="eastAsia" w:ascii="仿宋_GB2312" w:eastAsia="仿宋_GB2312"/>
          <w:spacing w:val="-1"/>
          <w:sz w:val="28"/>
          <w:szCs w:val="28"/>
          <w:lang w:eastAsia="zh-CN"/>
        </w:rPr>
        <w:t>客户提出正式码号空中写卡的申请后，</w:t>
      </w:r>
      <w:r>
        <w:rPr>
          <w:rFonts w:hint="eastAsia" w:ascii="仿宋_GB2312" w:eastAsia="仿宋_GB2312"/>
          <w:spacing w:val="-16"/>
          <w:sz w:val="28"/>
          <w:szCs w:val="28"/>
          <w:lang w:eastAsia="zh-CN"/>
        </w:rPr>
        <w:t>应恢</w:t>
      </w:r>
      <w:r>
        <w:rPr>
          <w:rFonts w:hint="eastAsia" w:ascii="仿宋_GB2312" w:eastAsia="仿宋_GB2312"/>
          <w:spacing w:val="-20"/>
          <w:sz w:val="28"/>
          <w:szCs w:val="28"/>
          <w:lang w:eastAsia="zh-CN"/>
        </w:rPr>
        <w:t>复</w:t>
      </w:r>
      <w:r>
        <w:rPr>
          <w:rFonts w:hint="eastAsia" w:ascii="仿宋_GB2312" w:eastAsia="仿宋_GB2312"/>
          <w:spacing w:val="-3"/>
          <w:sz w:val="28"/>
          <w:szCs w:val="28"/>
          <w:lang w:eastAsia="zh-CN"/>
        </w:rPr>
        <w:t>M2M芯片</w:t>
      </w:r>
      <w:r>
        <w:rPr>
          <w:rFonts w:hint="eastAsia" w:ascii="仿宋_GB2312" w:eastAsia="仿宋_GB2312"/>
          <w:spacing w:val="-20"/>
          <w:sz w:val="28"/>
          <w:szCs w:val="28"/>
          <w:lang w:eastAsia="zh-CN"/>
        </w:rPr>
        <w:t>与空中写卡平台的定向短信和定向流量的通信能力，空中写</w:t>
      </w:r>
      <w:r>
        <w:rPr>
          <w:rFonts w:hint="eastAsia" w:ascii="仿宋_GB2312" w:eastAsia="仿宋_GB2312"/>
          <w:sz w:val="28"/>
          <w:szCs w:val="28"/>
          <w:lang w:eastAsia="zh-CN"/>
        </w:rPr>
        <w:t>卡过程中产生的与空中写卡平台、M2M芯片管理平台、OneNET平台的定向短信和专用APN定向流量不计费。</w:t>
      </w:r>
    </w:p>
    <w:p>
      <w:pPr>
        <w:pStyle w:val="4"/>
        <w:spacing w:before="164" w:line="388" w:lineRule="auto"/>
        <w:ind w:left="120" w:right="257" w:firstLine="600"/>
        <w:jc w:val="both"/>
        <w:rPr>
          <w:rFonts w:ascii="仿宋_GB2312" w:eastAsia="仿宋_GB2312"/>
          <w:sz w:val="28"/>
          <w:szCs w:val="28"/>
          <w:lang w:eastAsia="zh-CN"/>
        </w:rPr>
      </w:pPr>
      <w:r>
        <w:rPr>
          <w:rFonts w:hint="eastAsia" w:ascii="仿宋_GB2312" w:eastAsia="仿宋_GB2312"/>
          <w:sz w:val="28"/>
          <w:szCs w:val="28"/>
          <w:lang w:eastAsia="zh-CN"/>
        </w:rPr>
        <w:t>1</w:t>
      </w:r>
      <w:r>
        <w:rPr>
          <w:rFonts w:ascii="仿宋_GB2312" w:eastAsia="仿宋_GB2312"/>
          <w:sz w:val="28"/>
          <w:szCs w:val="28"/>
          <w:lang w:eastAsia="zh-CN"/>
        </w:rPr>
        <w:t>5</w:t>
      </w:r>
      <w:r>
        <w:rPr>
          <w:rFonts w:hint="eastAsia" w:ascii="仿宋_GB2312" w:eastAsia="仿宋_GB2312"/>
          <w:sz w:val="28"/>
          <w:szCs w:val="28"/>
          <w:lang w:eastAsia="zh-CN"/>
        </w:rPr>
        <w:t>.4 M2M芯片</w:t>
      </w:r>
      <w:r>
        <w:rPr>
          <w:rFonts w:hint="eastAsia" w:ascii="仿宋_GB2312" w:eastAsia="仿宋_GB2312"/>
          <w:spacing w:val="-12"/>
          <w:sz w:val="28"/>
          <w:szCs w:val="28"/>
          <w:lang w:eastAsia="zh-CN"/>
        </w:rPr>
        <w:t>临时码号</w:t>
      </w:r>
      <w:r>
        <w:rPr>
          <w:rFonts w:hint="eastAsia" w:ascii="仿宋_GB2312" w:eastAsia="仿宋_GB2312"/>
          <w:sz w:val="28"/>
          <w:szCs w:val="28"/>
          <w:lang w:eastAsia="zh-CN"/>
        </w:rPr>
        <w:t>补换卡或</w:t>
      </w:r>
      <w:r>
        <w:rPr>
          <w:rFonts w:hint="eastAsia" w:ascii="仿宋_GB2312" w:eastAsia="仿宋_GB2312"/>
          <w:spacing w:val="-1"/>
          <w:sz w:val="28"/>
          <w:szCs w:val="28"/>
          <w:lang w:eastAsia="zh-CN"/>
        </w:rPr>
        <w:t>销户回收后，可继续用于制卡及空中写卡等业务。</w:t>
      </w:r>
    </w:p>
    <w:p>
      <w:pPr>
        <w:pStyle w:val="4"/>
        <w:spacing w:before="158" w:line="388" w:lineRule="auto"/>
        <w:ind w:left="120" w:right="252" w:firstLine="602"/>
        <w:jc w:val="both"/>
        <w:rPr>
          <w:rFonts w:ascii="仿宋_GB2312" w:eastAsia="仿宋_GB2312"/>
          <w:b/>
          <w:spacing w:val="-12"/>
          <w:sz w:val="28"/>
          <w:szCs w:val="28"/>
          <w:lang w:eastAsia="zh-CN"/>
        </w:rPr>
      </w:pPr>
      <w:r>
        <w:rPr>
          <w:rFonts w:hint="eastAsia" w:ascii="仿宋_GB2312" w:eastAsia="仿宋_GB2312"/>
          <w:b/>
          <w:spacing w:val="26"/>
          <w:sz w:val="28"/>
          <w:szCs w:val="28"/>
          <w:lang w:eastAsia="zh-CN"/>
        </w:rPr>
        <w:t xml:space="preserve">第十六条 </w:t>
      </w:r>
      <w:r>
        <w:rPr>
          <w:rFonts w:hint="eastAsia" w:ascii="仿宋_GB2312" w:eastAsia="仿宋_GB2312"/>
          <w:sz w:val="28"/>
          <w:szCs w:val="28"/>
          <w:lang w:eastAsia="zh-CN"/>
        </w:rPr>
        <w:t>M2M芯片</w:t>
      </w:r>
      <w:r>
        <w:rPr>
          <w:rFonts w:hint="eastAsia" w:ascii="仿宋_GB2312" w:eastAsia="仿宋_GB2312"/>
          <w:spacing w:val="-12"/>
          <w:sz w:val="28"/>
          <w:szCs w:val="28"/>
          <w:lang w:eastAsia="zh-CN"/>
        </w:rPr>
        <w:t>正式码号资费管理规则</w:t>
      </w:r>
    </w:p>
    <w:p>
      <w:pPr>
        <w:pStyle w:val="4"/>
        <w:spacing w:before="164" w:line="388" w:lineRule="auto"/>
        <w:ind w:left="120" w:right="257" w:firstLine="600"/>
        <w:jc w:val="both"/>
        <w:rPr>
          <w:rFonts w:ascii="仿宋_GB2312" w:eastAsia="仿宋_GB2312"/>
          <w:spacing w:val="-9"/>
          <w:sz w:val="28"/>
          <w:szCs w:val="28"/>
          <w:lang w:eastAsia="zh-CN"/>
        </w:rPr>
      </w:pPr>
      <w:r>
        <w:rPr>
          <w:rFonts w:hint="eastAsia" w:ascii="仿宋_GB2312" w:eastAsia="仿宋_GB2312"/>
          <w:sz w:val="28"/>
          <w:szCs w:val="28"/>
          <w:lang w:eastAsia="zh-CN"/>
        </w:rPr>
        <w:t>1</w:t>
      </w:r>
      <w:r>
        <w:rPr>
          <w:rFonts w:ascii="仿宋_GB2312" w:eastAsia="仿宋_GB2312"/>
          <w:sz w:val="28"/>
          <w:szCs w:val="28"/>
          <w:lang w:eastAsia="zh-CN"/>
        </w:rPr>
        <w:t>6</w:t>
      </w:r>
      <w:r>
        <w:rPr>
          <w:rFonts w:hint="eastAsia" w:ascii="仿宋_GB2312" w:eastAsia="仿宋_GB2312"/>
          <w:sz w:val="28"/>
          <w:szCs w:val="28"/>
          <w:lang w:eastAsia="zh-CN"/>
        </w:rPr>
        <w:t>.1 从临时码号切</w:t>
      </w:r>
      <w:r>
        <w:rPr>
          <w:rFonts w:hint="eastAsia" w:ascii="仿宋_GB2312" w:eastAsia="仿宋_GB2312"/>
          <w:spacing w:val="-7"/>
          <w:sz w:val="28"/>
          <w:szCs w:val="28"/>
          <w:lang w:eastAsia="zh-CN"/>
        </w:rPr>
        <w:t>换为正式码号后的通信套餐应按照《中国移动物联网业务管理办法》执行</w:t>
      </w:r>
      <w:r>
        <w:rPr>
          <w:rFonts w:hint="eastAsia" w:ascii="仿宋_GB2312" w:eastAsia="仿宋_GB2312"/>
          <w:spacing w:val="-9"/>
          <w:sz w:val="28"/>
          <w:szCs w:val="28"/>
          <w:lang w:eastAsia="zh-CN"/>
        </w:rPr>
        <w:t>，且</w:t>
      </w:r>
      <w:r>
        <w:rPr>
          <w:rFonts w:hint="eastAsia" w:ascii="仿宋_GB2312" w:eastAsia="仿宋_GB2312"/>
          <w:sz w:val="28"/>
          <w:szCs w:val="28"/>
          <w:lang w:eastAsia="zh-CN"/>
        </w:rPr>
        <w:t>空中写卡成功后的正式码号生命周期状态与空中写卡前原有生命周期状态（已激活/可测试期/待激活）保持一致。</w:t>
      </w:r>
    </w:p>
    <w:p>
      <w:pPr>
        <w:pStyle w:val="4"/>
        <w:spacing w:before="164" w:line="388" w:lineRule="auto"/>
        <w:ind w:left="120" w:right="257" w:firstLine="600"/>
        <w:jc w:val="both"/>
        <w:rPr>
          <w:rFonts w:ascii="仿宋_GB2312" w:eastAsia="仿宋_GB2312"/>
          <w:sz w:val="28"/>
          <w:szCs w:val="28"/>
          <w:lang w:eastAsia="zh-CN"/>
        </w:rPr>
      </w:pPr>
      <w:r>
        <w:rPr>
          <w:rFonts w:hint="eastAsia" w:ascii="仿宋_GB2312" w:eastAsia="仿宋_GB2312"/>
          <w:sz w:val="28"/>
          <w:szCs w:val="28"/>
          <w:lang w:eastAsia="zh-CN"/>
        </w:rPr>
        <w:t>1</w:t>
      </w:r>
      <w:r>
        <w:rPr>
          <w:rFonts w:ascii="仿宋_GB2312" w:eastAsia="仿宋_GB2312"/>
          <w:sz w:val="28"/>
          <w:szCs w:val="28"/>
          <w:lang w:eastAsia="zh-CN"/>
        </w:rPr>
        <w:t>6</w:t>
      </w:r>
      <w:r>
        <w:rPr>
          <w:rFonts w:hint="eastAsia" w:ascii="仿宋_GB2312" w:eastAsia="仿宋_GB2312"/>
          <w:sz w:val="28"/>
          <w:szCs w:val="28"/>
          <w:lang w:eastAsia="zh-CN"/>
        </w:rPr>
        <w:t>.2 M2M芯片正式码号补换卡或销户回收后，可用于制卡及空中写卡等业务。</w:t>
      </w:r>
    </w:p>
    <w:p>
      <w:pPr>
        <w:pStyle w:val="4"/>
        <w:spacing w:before="158" w:line="388" w:lineRule="auto"/>
        <w:ind w:left="120" w:right="252" w:firstLine="602"/>
        <w:jc w:val="both"/>
        <w:rPr>
          <w:rFonts w:ascii="仿宋_GB2312" w:eastAsia="仿宋_GB2312"/>
          <w:b/>
          <w:spacing w:val="26"/>
          <w:sz w:val="28"/>
          <w:szCs w:val="28"/>
          <w:lang w:eastAsia="zh-CN"/>
        </w:rPr>
      </w:pPr>
      <w:r>
        <w:rPr>
          <w:rFonts w:hint="eastAsia" w:ascii="仿宋_GB2312" w:eastAsia="仿宋_GB2312"/>
          <w:b/>
          <w:spacing w:val="26"/>
          <w:sz w:val="28"/>
          <w:szCs w:val="28"/>
          <w:lang w:eastAsia="zh-CN"/>
        </w:rPr>
        <w:t xml:space="preserve">第十七条 </w:t>
      </w:r>
      <w:r>
        <w:rPr>
          <w:rFonts w:hint="eastAsia" w:ascii="仿宋_GB2312" w:eastAsia="仿宋_GB2312"/>
          <w:spacing w:val="26"/>
          <w:sz w:val="28"/>
          <w:szCs w:val="28"/>
          <w:lang w:eastAsia="zh-CN"/>
        </w:rPr>
        <w:t>码号管理</w:t>
      </w:r>
    </w:p>
    <w:p>
      <w:pPr>
        <w:pStyle w:val="4"/>
        <w:spacing w:line="388" w:lineRule="auto"/>
        <w:ind w:left="119" w:right="257" w:firstLine="602"/>
        <w:jc w:val="both"/>
        <w:rPr>
          <w:rFonts w:ascii="仿宋_GB2312" w:eastAsia="仿宋_GB2312"/>
          <w:sz w:val="28"/>
          <w:szCs w:val="28"/>
          <w:lang w:eastAsia="zh-CN"/>
        </w:rPr>
      </w:pPr>
      <w:r>
        <w:rPr>
          <w:rFonts w:hint="eastAsia" w:ascii="仿宋_GB2312" w:eastAsia="仿宋_GB2312"/>
          <w:sz w:val="28"/>
          <w:szCs w:val="28"/>
          <w:lang w:eastAsia="zh-CN"/>
        </w:rPr>
        <w:t>1</w:t>
      </w:r>
      <w:r>
        <w:rPr>
          <w:rFonts w:ascii="仿宋_GB2312" w:eastAsia="仿宋_GB2312"/>
          <w:sz w:val="28"/>
          <w:szCs w:val="28"/>
          <w:lang w:eastAsia="zh-CN"/>
        </w:rPr>
        <w:t>7</w:t>
      </w:r>
      <w:r>
        <w:rPr>
          <w:rFonts w:hint="eastAsia" w:ascii="仿宋_GB2312" w:eastAsia="仿宋_GB2312"/>
          <w:sz w:val="28"/>
          <w:szCs w:val="28"/>
          <w:lang w:eastAsia="zh-CN"/>
        </w:rPr>
        <w:t xml:space="preserve">.1 </w:t>
      </w:r>
      <w:r>
        <w:rPr>
          <w:rFonts w:hint="eastAsia" w:ascii="仿宋_GB2312" w:eastAsia="仿宋_GB2312"/>
          <w:spacing w:val="-8"/>
          <w:sz w:val="28"/>
          <w:szCs w:val="28"/>
          <w:lang w:eastAsia="zh-CN"/>
        </w:rPr>
        <w:t>正式码号管理：</w:t>
      </w:r>
      <w:r>
        <w:rPr>
          <w:rFonts w:hint="eastAsia" w:ascii="仿宋_GB2312" w:eastAsia="仿宋_GB2312"/>
          <w:sz w:val="28"/>
          <w:szCs w:val="28"/>
          <w:lang w:eastAsia="zh-CN"/>
        </w:rPr>
        <w:t>正式码号是指订购物联网套餐并正式计</w:t>
      </w:r>
      <w:r>
        <w:rPr>
          <w:rFonts w:hint="eastAsia" w:ascii="仿宋_GB2312" w:eastAsia="仿宋_GB2312"/>
          <w:spacing w:val="-9"/>
          <w:sz w:val="28"/>
          <w:szCs w:val="28"/>
          <w:lang w:eastAsia="zh-CN"/>
        </w:rPr>
        <w:t>费的物联网码号，正式码号管理参照《中国移动物联网专网专号</w:t>
      </w:r>
      <w:r>
        <w:rPr>
          <w:rFonts w:hint="eastAsia" w:ascii="仿宋_GB2312" w:eastAsia="仿宋_GB2312"/>
          <w:spacing w:val="-30"/>
          <w:sz w:val="28"/>
          <w:szCs w:val="28"/>
          <w:lang w:eastAsia="zh-CN"/>
        </w:rPr>
        <w:t>业务管理办法》</w:t>
      </w:r>
      <w:r>
        <w:rPr>
          <w:rFonts w:hint="eastAsia" w:ascii="仿宋_GB2312" w:eastAsia="仿宋_GB2312"/>
          <w:sz w:val="28"/>
          <w:szCs w:val="28"/>
          <w:lang w:eastAsia="zh-CN"/>
        </w:rPr>
        <w:t>（市通【2014】498</w:t>
      </w:r>
      <w:r>
        <w:rPr>
          <w:rFonts w:hint="eastAsia" w:ascii="仿宋_GB2312" w:eastAsia="仿宋_GB2312"/>
          <w:spacing w:val="-38"/>
          <w:sz w:val="28"/>
          <w:szCs w:val="28"/>
          <w:lang w:eastAsia="zh-CN"/>
        </w:rPr>
        <w:t>号</w:t>
      </w:r>
      <w:r>
        <w:rPr>
          <w:rFonts w:hint="eastAsia" w:ascii="仿宋_GB2312" w:eastAsia="仿宋_GB2312"/>
          <w:sz w:val="28"/>
          <w:szCs w:val="28"/>
          <w:lang w:eastAsia="zh-CN"/>
        </w:rPr>
        <w:t>）相关要求执行。</w:t>
      </w:r>
    </w:p>
    <w:p>
      <w:pPr>
        <w:pStyle w:val="4"/>
        <w:spacing w:before="160" w:line="388" w:lineRule="auto"/>
        <w:ind w:left="120" w:right="257" w:firstLine="602"/>
        <w:jc w:val="both"/>
        <w:rPr>
          <w:rFonts w:ascii="仿宋_GB2312" w:eastAsia="仿宋_GB2312"/>
          <w:sz w:val="28"/>
          <w:szCs w:val="28"/>
          <w:lang w:eastAsia="zh-CN"/>
        </w:rPr>
      </w:pPr>
      <w:r>
        <w:rPr>
          <w:rFonts w:hint="eastAsia" w:ascii="仿宋_GB2312" w:eastAsia="仿宋_GB2312"/>
          <w:sz w:val="28"/>
          <w:szCs w:val="28"/>
          <w:lang w:eastAsia="zh-CN"/>
        </w:rPr>
        <w:t>1</w:t>
      </w:r>
      <w:r>
        <w:rPr>
          <w:rFonts w:ascii="仿宋_GB2312" w:eastAsia="仿宋_GB2312"/>
          <w:sz w:val="28"/>
          <w:szCs w:val="28"/>
          <w:lang w:eastAsia="zh-CN"/>
        </w:rPr>
        <w:t>7</w:t>
      </w:r>
      <w:r>
        <w:rPr>
          <w:rFonts w:hint="eastAsia" w:ascii="仿宋_GB2312" w:eastAsia="仿宋_GB2312"/>
          <w:sz w:val="28"/>
          <w:szCs w:val="28"/>
          <w:lang w:eastAsia="zh-CN"/>
        </w:rPr>
        <w:t xml:space="preserve">.2 </w:t>
      </w:r>
      <w:r>
        <w:rPr>
          <w:rFonts w:hint="eastAsia" w:ascii="仿宋_GB2312" w:eastAsia="仿宋_GB2312"/>
          <w:spacing w:val="-5"/>
          <w:sz w:val="28"/>
          <w:szCs w:val="28"/>
          <w:lang w:eastAsia="zh-CN"/>
        </w:rPr>
        <w:t>临时码号管理：</w:t>
      </w:r>
      <w:r>
        <w:rPr>
          <w:rFonts w:hint="eastAsia" w:ascii="仿宋_GB2312" w:eastAsia="仿宋_GB2312"/>
          <w:spacing w:val="-3"/>
          <w:sz w:val="28"/>
          <w:szCs w:val="28"/>
          <w:lang w:eastAsia="zh-CN"/>
        </w:rPr>
        <w:t>临时码号是指在正式码号写入前，用</w:t>
      </w:r>
      <w:r>
        <w:rPr>
          <w:rFonts w:hint="eastAsia" w:ascii="仿宋_GB2312" w:eastAsia="仿宋_GB2312"/>
          <w:spacing w:val="-9"/>
          <w:sz w:val="28"/>
          <w:szCs w:val="28"/>
          <w:lang w:eastAsia="zh-CN"/>
        </w:rPr>
        <w:t>于生产测试以及与空中写卡平台进行通信、传输正式码号卡数据的物联网码号。临</w:t>
      </w:r>
      <w:r>
        <w:rPr>
          <w:rFonts w:hint="eastAsia" w:ascii="仿宋_GB2312" w:eastAsia="仿宋_GB2312"/>
          <w:sz w:val="28"/>
          <w:szCs w:val="28"/>
          <w:lang w:eastAsia="zh-CN"/>
        </w:rPr>
        <w:t>时码号分别承载在PBOSS</w:t>
      </w:r>
      <w:r>
        <w:rPr>
          <w:rFonts w:hint="eastAsia" w:ascii="仿宋_GB2312" w:eastAsia="仿宋_GB2312"/>
          <w:spacing w:val="-2"/>
          <w:sz w:val="28"/>
          <w:szCs w:val="28"/>
          <w:lang w:eastAsia="zh-CN"/>
        </w:rPr>
        <w:t>和</w:t>
      </w:r>
      <w:r>
        <w:rPr>
          <w:rFonts w:hint="eastAsia" w:ascii="仿宋_GB2312" w:eastAsia="仿宋_GB2312"/>
          <w:sz w:val="28"/>
          <w:szCs w:val="28"/>
          <w:lang w:eastAsia="zh-CN"/>
        </w:rPr>
        <w:t>CMIOT</w:t>
      </w:r>
      <w:r>
        <w:rPr>
          <w:rFonts w:hint="eastAsia" w:ascii="仿宋_GB2312" w:eastAsia="仿宋_GB2312"/>
          <w:spacing w:val="-28"/>
          <w:sz w:val="28"/>
          <w:szCs w:val="28"/>
          <w:lang w:eastAsia="zh-CN"/>
        </w:rPr>
        <w:t>两个系统，其中</w:t>
      </w:r>
      <w:r>
        <w:rPr>
          <w:rFonts w:hint="eastAsia" w:ascii="仿宋_GB2312" w:eastAsia="仿宋_GB2312"/>
          <w:sz w:val="28"/>
          <w:szCs w:val="28"/>
          <w:lang w:eastAsia="zh-CN"/>
        </w:rPr>
        <w:t>PBOSS</w:t>
      </w:r>
      <w:r>
        <w:rPr>
          <w:rFonts w:hint="eastAsia" w:ascii="仿宋_GB2312" w:eastAsia="仿宋_GB2312"/>
          <w:spacing w:val="-20"/>
          <w:sz w:val="28"/>
          <w:szCs w:val="28"/>
          <w:lang w:eastAsia="zh-CN"/>
        </w:rPr>
        <w:t>系统上</w:t>
      </w:r>
      <w:r>
        <w:rPr>
          <w:rFonts w:hint="eastAsia" w:ascii="仿宋_GB2312" w:eastAsia="仿宋_GB2312"/>
          <w:spacing w:val="72"/>
          <w:sz w:val="28"/>
          <w:szCs w:val="28"/>
          <w:lang w:eastAsia="zh-CN"/>
        </w:rPr>
        <w:t>的</w:t>
      </w:r>
      <w:r>
        <w:rPr>
          <w:rFonts w:hint="eastAsia" w:ascii="仿宋_GB2312" w:eastAsia="仿宋_GB2312"/>
          <w:sz w:val="28"/>
          <w:szCs w:val="28"/>
          <w:lang w:eastAsia="zh-CN"/>
        </w:rPr>
        <w:t>M2M芯片</w:t>
      </w:r>
      <w:r>
        <w:rPr>
          <w:rFonts w:hint="eastAsia" w:ascii="仿宋_GB2312" w:eastAsia="仿宋_GB2312"/>
          <w:spacing w:val="-9"/>
          <w:sz w:val="28"/>
          <w:szCs w:val="28"/>
          <w:lang w:eastAsia="zh-CN"/>
        </w:rPr>
        <w:t>临时码号分别由重庆公司和广东公司代物联网公司进行管理；</w:t>
      </w:r>
      <w:r>
        <w:rPr>
          <w:rFonts w:hint="eastAsia" w:ascii="仿宋_GB2312" w:eastAsia="仿宋_GB2312"/>
          <w:spacing w:val="-4"/>
          <w:sz w:val="28"/>
          <w:szCs w:val="28"/>
          <w:lang w:eastAsia="zh-CN"/>
        </w:rPr>
        <w:t>CMIOT</w:t>
      </w:r>
      <w:r>
        <w:rPr>
          <w:rFonts w:hint="eastAsia" w:ascii="仿宋_GB2312" w:eastAsia="仿宋_GB2312"/>
          <w:spacing w:val="-19"/>
          <w:sz w:val="28"/>
          <w:szCs w:val="28"/>
          <w:lang w:eastAsia="zh-CN"/>
        </w:rPr>
        <w:t>系统上</w:t>
      </w:r>
      <w:r>
        <w:rPr>
          <w:rFonts w:hint="eastAsia" w:ascii="仿宋_GB2312" w:eastAsia="仿宋_GB2312"/>
          <w:spacing w:val="72"/>
          <w:sz w:val="28"/>
          <w:szCs w:val="28"/>
          <w:lang w:eastAsia="zh-CN"/>
        </w:rPr>
        <w:t>的</w:t>
      </w:r>
      <w:r>
        <w:rPr>
          <w:rFonts w:hint="eastAsia" w:ascii="仿宋_GB2312" w:eastAsia="仿宋_GB2312"/>
          <w:sz w:val="28"/>
          <w:szCs w:val="28"/>
          <w:lang w:eastAsia="zh-CN"/>
        </w:rPr>
        <w:t>M2M芯片</w:t>
      </w:r>
      <w:r>
        <w:rPr>
          <w:rFonts w:hint="eastAsia" w:ascii="仿宋_GB2312" w:eastAsia="仿宋_GB2312"/>
          <w:spacing w:val="-9"/>
          <w:sz w:val="28"/>
          <w:szCs w:val="28"/>
          <w:lang w:eastAsia="zh-CN"/>
        </w:rPr>
        <w:t>临时码号由物联网公司管理。</w:t>
      </w:r>
    </w:p>
    <w:p>
      <w:pPr>
        <w:pStyle w:val="4"/>
        <w:spacing w:before="158" w:line="388" w:lineRule="auto"/>
        <w:ind w:left="120" w:right="252" w:firstLine="602"/>
        <w:jc w:val="both"/>
        <w:rPr>
          <w:rFonts w:ascii="仿宋_GB2312" w:eastAsia="仿宋_GB2312"/>
          <w:b/>
          <w:spacing w:val="26"/>
          <w:sz w:val="28"/>
          <w:szCs w:val="28"/>
          <w:lang w:eastAsia="zh-CN"/>
        </w:rPr>
      </w:pPr>
      <w:r>
        <w:rPr>
          <w:rFonts w:hint="eastAsia" w:ascii="仿宋_GB2312" w:eastAsia="仿宋_GB2312"/>
          <w:b/>
          <w:spacing w:val="26"/>
          <w:sz w:val="28"/>
          <w:szCs w:val="28"/>
          <w:lang w:eastAsia="zh-CN"/>
        </w:rPr>
        <w:t>第十八条</w:t>
      </w:r>
      <w:r>
        <w:rPr>
          <w:rFonts w:hint="eastAsia" w:ascii="仿宋_GB2312" w:eastAsia="仿宋_GB2312"/>
          <w:b/>
          <w:spacing w:val="26"/>
          <w:sz w:val="28"/>
          <w:szCs w:val="28"/>
          <w:lang w:eastAsia="zh-CN"/>
        </w:rPr>
        <w:tab/>
      </w:r>
      <w:r>
        <w:rPr>
          <w:rFonts w:hint="eastAsia" w:ascii="仿宋_GB2312" w:eastAsia="仿宋_GB2312"/>
          <w:spacing w:val="26"/>
          <w:sz w:val="28"/>
          <w:szCs w:val="28"/>
          <w:lang w:eastAsia="zh-CN"/>
        </w:rPr>
        <w:t>卡数据管理</w:t>
      </w:r>
    </w:p>
    <w:p>
      <w:pPr>
        <w:spacing w:line="360" w:lineRule="auto"/>
        <w:ind w:left="722"/>
        <w:rPr>
          <w:rFonts w:ascii="仿宋_GB2312" w:eastAsia="仿宋_GB2312"/>
          <w:sz w:val="28"/>
          <w:szCs w:val="28"/>
          <w:lang w:eastAsia="zh-CN"/>
        </w:rPr>
      </w:pPr>
      <w:r>
        <w:rPr>
          <w:rFonts w:ascii="仿宋_GB2312" w:eastAsia="仿宋_GB2312"/>
          <w:sz w:val="28"/>
          <w:szCs w:val="28"/>
          <w:lang w:eastAsia="zh-CN"/>
        </w:rPr>
        <w:t>18</w:t>
      </w:r>
      <w:r>
        <w:rPr>
          <w:rFonts w:hint="eastAsia" w:ascii="仿宋_GB2312" w:eastAsia="仿宋_GB2312"/>
          <w:sz w:val="28"/>
          <w:szCs w:val="28"/>
          <w:lang w:eastAsia="zh-CN"/>
        </w:rPr>
        <w:t>.1 卡数据申请：各公司应使用卡商代码“F”申请卡数据。</w:t>
      </w:r>
    </w:p>
    <w:p>
      <w:pPr>
        <w:spacing w:line="360" w:lineRule="auto"/>
        <w:ind w:left="722"/>
        <w:rPr>
          <w:rFonts w:ascii="仿宋_GB2312" w:eastAsia="仿宋_GB2312"/>
          <w:sz w:val="28"/>
          <w:szCs w:val="28"/>
          <w:lang w:eastAsia="zh-CN"/>
        </w:rPr>
      </w:pPr>
      <w:r>
        <w:rPr>
          <w:rFonts w:ascii="仿宋_GB2312" w:eastAsia="仿宋_GB2312"/>
          <w:sz w:val="28"/>
          <w:szCs w:val="28"/>
          <w:lang w:eastAsia="zh-CN"/>
        </w:rPr>
        <w:t>18</w:t>
      </w:r>
      <w:r>
        <w:rPr>
          <w:rFonts w:hint="eastAsia" w:ascii="仿宋_GB2312" w:eastAsia="仿宋_GB2312"/>
          <w:sz w:val="28"/>
          <w:szCs w:val="28"/>
          <w:lang w:eastAsia="zh-CN"/>
        </w:rPr>
        <w:t>.2 卡数据加解密：加解密方式与普通物联网SIM卡的卡数</w:t>
      </w:r>
    </w:p>
    <w:p>
      <w:pPr>
        <w:spacing w:line="360" w:lineRule="auto"/>
        <w:rPr>
          <w:rFonts w:ascii="仿宋_GB2312" w:eastAsia="仿宋_GB2312"/>
          <w:sz w:val="28"/>
          <w:szCs w:val="28"/>
          <w:lang w:eastAsia="zh-CN"/>
        </w:rPr>
      </w:pPr>
      <w:r>
        <w:rPr>
          <w:rFonts w:hint="eastAsia" w:ascii="仿宋_GB2312" w:eastAsia="仿宋_GB2312"/>
          <w:sz w:val="28"/>
          <w:szCs w:val="28"/>
          <w:lang w:eastAsia="zh-CN"/>
        </w:rPr>
        <w:t>据加解密方式保持一致。</w:t>
      </w:r>
    </w:p>
    <w:p>
      <w:pPr>
        <w:pStyle w:val="4"/>
        <w:spacing w:before="160" w:line="388" w:lineRule="auto"/>
        <w:ind w:left="119" w:right="245" w:firstLine="602"/>
        <w:jc w:val="both"/>
        <w:rPr>
          <w:rFonts w:ascii="仿宋_GB2312" w:eastAsia="仿宋_GB2312"/>
          <w:sz w:val="28"/>
          <w:szCs w:val="28"/>
          <w:lang w:eastAsia="zh-CN"/>
        </w:rPr>
      </w:pPr>
      <w:r>
        <w:rPr>
          <w:rFonts w:ascii="仿宋_GB2312" w:eastAsia="仿宋_GB2312"/>
          <w:sz w:val="28"/>
          <w:szCs w:val="28"/>
          <w:lang w:eastAsia="zh-CN"/>
        </w:rPr>
        <w:t>18</w:t>
      </w:r>
      <w:r>
        <w:rPr>
          <w:rFonts w:hint="eastAsia" w:ascii="仿宋_GB2312" w:eastAsia="仿宋_GB2312"/>
          <w:sz w:val="28"/>
          <w:szCs w:val="28"/>
          <w:lang w:eastAsia="zh-CN"/>
        </w:rPr>
        <w:t>.3 卡数据传输：省公司可通过物联网连接管理平台（OneLink）或CMIOT系统两种方式将卡数据传输至物联网公司进行制卡或写卡；对于PBOSS系统生成的卡数据，省公司可登录OneLink平台上传卡数据；对于CMIOT系统生成的卡数据，省公司可直接通过CMIOT系统制卡或写卡，并通过CMIOT系统线上接口将卡数据同步至物联网公司OneLink平台开卡</w:t>
      </w:r>
      <w:r>
        <w:rPr>
          <w:rFonts w:ascii="仿宋_GB2312" w:eastAsia="仿宋_GB2312"/>
          <w:sz w:val="28"/>
          <w:szCs w:val="28"/>
          <w:lang w:eastAsia="zh-CN"/>
        </w:rPr>
        <w:t>支撑子系统</w:t>
      </w:r>
      <w:r>
        <w:rPr>
          <w:rFonts w:hint="eastAsia" w:ascii="仿宋_GB2312" w:eastAsia="仿宋_GB2312"/>
          <w:sz w:val="28"/>
          <w:szCs w:val="28"/>
          <w:lang w:eastAsia="zh-CN"/>
        </w:rPr>
        <w:t>。</w:t>
      </w:r>
    </w:p>
    <w:p>
      <w:pPr>
        <w:pStyle w:val="4"/>
        <w:spacing w:before="160" w:line="388" w:lineRule="auto"/>
        <w:ind w:left="119" w:right="245" w:firstLine="602"/>
        <w:jc w:val="both"/>
        <w:rPr>
          <w:rFonts w:ascii="仿宋_GB2312" w:eastAsia="仿宋_GB2312"/>
          <w:sz w:val="28"/>
          <w:szCs w:val="28"/>
          <w:lang w:eastAsia="zh-CN"/>
        </w:rPr>
      </w:pPr>
      <w:r>
        <w:rPr>
          <w:rFonts w:ascii="仿宋_GB2312" w:eastAsia="仿宋_GB2312"/>
          <w:sz w:val="28"/>
          <w:szCs w:val="28"/>
          <w:lang w:eastAsia="zh-CN"/>
        </w:rPr>
        <w:t>18</w:t>
      </w:r>
      <w:r>
        <w:rPr>
          <w:rFonts w:hint="eastAsia" w:ascii="仿宋_GB2312" w:eastAsia="仿宋_GB2312"/>
          <w:sz w:val="28"/>
          <w:szCs w:val="28"/>
          <w:lang w:eastAsia="zh-CN"/>
        </w:rPr>
        <w:t xml:space="preserve">.4 </w:t>
      </w:r>
      <w:r>
        <w:rPr>
          <w:rFonts w:hint="eastAsia" w:ascii="仿宋_GB2312" w:eastAsia="仿宋_GB2312"/>
          <w:spacing w:val="-11"/>
          <w:sz w:val="28"/>
          <w:szCs w:val="28"/>
          <w:lang w:eastAsia="zh-CN"/>
        </w:rPr>
        <w:t>密钥传输：</w:t>
      </w:r>
      <w:r>
        <w:rPr>
          <w:rFonts w:hint="eastAsia" w:ascii="仿宋_GB2312" w:eastAsia="仿宋_GB2312"/>
          <w:spacing w:val="-5"/>
          <w:sz w:val="28"/>
          <w:szCs w:val="28"/>
          <w:lang w:eastAsia="zh-CN"/>
        </w:rPr>
        <w:t>各省公司应按照原有与普通物联网</w:t>
      </w:r>
      <w:r>
        <w:rPr>
          <w:rFonts w:hint="eastAsia" w:ascii="仿宋_GB2312" w:eastAsia="仿宋_GB2312"/>
          <w:sz w:val="28"/>
          <w:szCs w:val="28"/>
          <w:lang w:eastAsia="zh-CN"/>
        </w:rPr>
        <w:t>SIM</w:t>
      </w:r>
      <w:r>
        <w:rPr>
          <w:rFonts w:hint="eastAsia" w:ascii="仿宋_GB2312" w:eastAsia="仿宋_GB2312"/>
          <w:spacing w:val="-39"/>
          <w:sz w:val="28"/>
          <w:szCs w:val="28"/>
          <w:lang w:eastAsia="zh-CN"/>
        </w:rPr>
        <w:t>卡</w:t>
      </w:r>
      <w:r>
        <w:rPr>
          <w:rFonts w:hint="eastAsia" w:ascii="仿宋_GB2312" w:eastAsia="仿宋_GB2312"/>
          <w:spacing w:val="5"/>
          <w:sz w:val="28"/>
          <w:szCs w:val="28"/>
          <w:lang w:eastAsia="zh-CN"/>
        </w:rPr>
        <w:t>卡商的密钥传输方式将卡数据解密密钥和密钥集合传输至物联</w:t>
      </w:r>
      <w:r>
        <w:rPr>
          <w:rFonts w:hint="eastAsia" w:ascii="仿宋_GB2312" w:eastAsia="仿宋_GB2312"/>
          <w:sz w:val="28"/>
          <w:szCs w:val="28"/>
          <w:lang w:eastAsia="zh-CN"/>
        </w:rPr>
        <w:t>网公司。</w:t>
      </w:r>
    </w:p>
    <w:p>
      <w:pPr>
        <w:pStyle w:val="4"/>
        <w:spacing w:before="160" w:line="388" w:lineRule="auto"/>
        <w:ind w:left="119" w:right="255" w:firstLine="602"/>
        <w:jc w:val="both"/>
        <w:rPr>
          <w:rFonts w:ascii="仿宋_GB2312" w:eastAsia="仿宋_GB2312"/>
          <w:sz w:val="28"/>
          <w:szCs w:val="28"/>
          <w:lang w:eastAsia="zh-CN"/>
        </w:rPr>
      </w:pPr>
      <w:r>
        <w:rPr>
          <w:rFonts w:hint="eastAsia" w:ascii="仿宋_GB2312" w:eastAsia="仿宋_GB2312"/>
          <w:b/>
          <w:spacing w:val="5"/>
          <w:sz w:val="28"/>
          <w:szCs w:val="28"/>
          <w:lang w:eastAsia="zh-CN"/>
        </w:rPr>
        <w:t xml:space="preserve">第十九条 </w:t>
      </w:r>
      <w:r>
        <w:rPr>
          <w:rFonts w:hint="eastAsia" w:ascii="仿宋_GB2312" w:eastAsia="仿宋_GB2312"/>
          <w:spacing w:val="5"/>
          <w:sz w:val="28"/>
          <w:szCs w:val="28"/>
          <w:lang w:eastAsia="zh-CN"/>
        </w:rPr>
        <w:t>号卡出入库管理：</w:t>
      </w:r>
      <w:r>
        <w:rPr>
          <w:rFonts w:hint="eastAsia" w:ascii="仿宋_GB2312" w:eastAsia="仿宋_GB2312"/>
          <w:sz w:val="28"/>
          <w:szCs w:val="28"/>
          <w:lang w:eastAsia="zh-CN"/>
        </w:rPr>
        <w:t>M2M芯片</w:t>
      </w:r>
      <w:r>
        <w:rPr>
          <w:rFonts w:hint="eastAsia" w:ascii="仿宋_GB2312" w:eastAsia="仿宋_GB2312"/>
          <w:spacing w:val="-9"/>
          <w:sz w:val="28"/>
          <w:szCs w:val="28"/>
          <w:lang w:eastAsia="zh-CN"/>
        </w:rPr>
        <w:t>临时码号及正式码号</w:t>
      </w:r>
      <w:r>
        <w:rPr>
          <w:rFonts w:hint="eastAsia" w:ascii="仿宋_GB2312" w:eastAsia="仿宋_GB2312"/>
          <w:spacing w:val="-18"/>
          <w:sz w:val="28"/>
          <w:szCs w:val="28"/>
          <w:lang w:eastAsia="zh-CN"/>
        </w:rPr>
        <w:t>的卡资源无需对应或关联实体卡，各省公司应单独制定M2M芯片</w:t>
      </w:r>
      <w:r>
        <w:rPr>
          <w:rFonts w:hint="eastAsia" w:ascii="仿宋_GB2312" w:eastAsia="仿宋_GB2312"/>
          <w:spacing w:val="-24"/>
          <w:sz w:val="28"/>
          <w:szCs w:val="28"/>
          <w:lang w:eastAsia="zh-CN"/>
        </w:rPr>
        <w:t>特有的省内号卡出入库管理要求和流程，并优化进销存等相关系统。</w:t>
      </w:r>
    </w:p>
    <w:p>
      <w:pPr>
        <w:pStyle w:val="4"/>
        <w:spacing w:line="388" w:lineRule="auto"/>
        <w:ind w:left="119" w:right="257" w:firstLine="600"/>
        <w:jc w:val="both"/>
        <w:rPr>
          <w:rFonts w:ascii="仿宋_GB2312" w:eastAsia="仿宋_GB2312"/>
          <w:sz w:val="28"/>
          <w:szCs w:val="28"/>
          <w:lang w:eastAsia="zh-CN"/>
        </w:rPr>
      </w:pPr>
      <w:r>
        <w:rPr>
          <w:rFonts w:hint="eastAsia" w:ascii="仿宋_GB2312" w:eastAsia="仿宋_GB2312"/>
          <w:b/>
          <w:spacing w:val="26"/>
          <w:sz w:val="28"/>
          <w:szCs w:val="28"/>
          <w:lang w:eastAsia="zh-CN"/>
        </w:rPr>
        <w:t xml:space="preserve">第二十条 </w:t>
      </w:r>
      <w:r>
        <w:rPr>
          <w:rFonts w:hint="eastAsia" w:ascii="仿宋_GB2312" w:eastAsia="仿宋_GB2312"/>
          <w:sz w:val="28"/>
          <w:szCs w:val="28"/>
          <w:lang w:eastAsia="zh-CN"/>
        </w:rPr>
        <w:t>M2M芯片</w:t>
      </w:r>
      <w:r>
        <w:rPr>
          <w:rFonts w:hint="eastAsia" w:ascii="仿宋_GB2312" w:eastAsia="仿宋_GB2312"/>
          <w:spacing w:val="26"/>
          <w:sz w:val="28"/>
          <w:szCs w:val="28"/>
          <w:lang w:eastAsia="zh-CN"/>
        </w:rPr>
        <w:t>售后</w:t>
      </w:r>
      <w:r>
        <w:rPr>
          <w:rFonts w:hint="eastAsia" w:ascii="仿宋_GB2312" w:eastAsia="仿宋_GB2312"/>
          <w:sz w:val="28"/>
          <w:szCs w:val="28"/>
          <w:lang w:eastAsia="zh-CN"/>
        </w:rPr>
        <w:t>空中写卡</w:t>
      </w:r>
      <w:r>
        <w:rPr>
          <w:rFonts w:hint="eastAsia" w:ascii="仿宋_GB2312" w:eastAsia="仿宋_GB2312"/>
          <w:spacing w:val="-12"/>
          <w:sz w:val="28"/>
          <w:szCs w:val="28"/>
          <w:lang w:eastAsia="zh-CN"/>
        </w:rPr>
        <w:t>规则</w:t>
      </w:r>
      <w:r>
        <w:rPr>
          <w:rFonts w:hint="eastAsia" w:ascii="仿宋_GB2312" w:eastAsia="仿宋_GB2312"/>
          <w:sz w:val="28"/>
          <w:szCs w:val="28"/>
          <w:lang w:eastAsia="zh-CN"/>
        </w:rPr>
        <w:t>：M2M芯片</w:t>
      </w:r>
      <w:r>
        <w:rPr>
          <w:rFonts w:hint="eastAsia" w:ascii="仿宋_GB2312" w:eastAsia="仿宋_GB2312"/>
          <w:spacing w:val="-10"/>
          <w:sz w:val="28"/>
          <w:szCs w:val="28"/>
          <w:lang w:eastAsia="zh-CN"/>
        </w:rPr>
        <w:t>售后退换货业务包含故障设备回收和新设备启用两个场景。故障设备回收场景下，可通过空中写卡将设备中的正式码号更换为临时码号。新设备启用场景下，可通过空中写卡将设备中的临时码号更换为设备归属地区公司的正式码号。</w:t>
      </w:r>
    </w:p>
    <w:p>
      <w:pPr>
        <w:pStyle w:val="4"/>
        <w:spacing w:before="158" w:line="388" w:lineRule="auto"/>
        <w:ind w:left="120" w:right="257" w:firstLine="600"/>
        <w:jc w:val="both"/>
        <w:rPr>
          <w:rFonts w:ascii="仿宋_GB2312" w:eastAsia="仿宋_GB2312"/>
          <w:sz w:val="28"/>
          <w:szCs w:val="28"/>
          <w:lang w:eastAsia="zh-CN"/>
        </w:rPr>
      </w:pPr>
      <w:bookmarkStart w:id="5" w:name="_Toc32600671"/>
      <w:r>
        <w:rPr>
          <w:rFonts w:hint="eastAsia" w:ascii="仿宋_GB2312" w:eastAsia="仿宋_GB2312"/>
          <w:b/>
          <w:sz w:val="28"/>
          <w:szCs w:val="28"/>
          <w:lang w:eastAsia="zh-CN"/>
        </w:rPr>
        <w:t xml:space="preserve">第二十一条 </w:t>
      </w:r>
      <w:r>
        <w:rPr>
          <w:rFonts w:hint="eastAsia" w:ascii="仿宋_GB2312" w:eastAsia="仿宋_GB2312"/>
          <w:sz w:val="28"/>
          <w:szCs w:val="28"/>
          <w:lang w:eastAsia="zh-CN"/>
        </w:rPr>
        <w:t>M2M芯片每月空中写卡成功率不应低于99.99%。</w:t>
      </w:r>
    </w:p>
    <w:p>
      <w:pPr>
        <w:pStyle w:val="2"/>
        <w:tabs>
          <w:tab w:val="left" w:pos="3821"/>
        </w:tabs>
        <w:ind w:left="2615"/>
        <w:rPr>
          <w:rFonts w:ascii="仿宋_GB2312" w:eastAsia="仿宋_GB2312"/>
          <w:sz w:val="28"/>
          <w:szCs w:val="28"/>
          <w:lang w:eastAsia="zh-CN"/>
        </w:rPr>
      </w:pPr>
      <w:r>
        <w:rPr>
          <w:rFonts w:hint="eastAsia" w:ascii="仿宋_GB2312" w:eastAsia="仿宋_GB2312"/>
          <w:sz w:val="28"/>
          <w:szCs w:val="28"/>
          <w:lang w:eastAsia="zh-CN"/>
        </w:rPr>
        <w:t>第五章</w:t>
      </w:r>
      <w:r>
        <w:rPr>
          <w:rFonts w:hint="eastAsia" w:ascii="仿宋_GB2312" w:eastAsia="仿宋_GB2312"/>
          <w:sz w:val="28"/>
          <w:szCs w:val="28"/>
          <w:lang w:eastAsia="zh-CN"/>
        </w:rPr>
        <w:tab/>
      </w:r>
      <w:r>
        <w:rPr>
          <w:rFonts w:hint="eastAsia" w:ascii="仿宋_GB2312" w:eastAsia="仿宋_GB2312"/>
          <w:sz w:val="28"/>
          <w:szCs w:val="28"/>
          <w:lang w:eastAsia="zh-CN"/>
        </w:rPr>
        <w:t>业务收入管理</w:t>
      </w:r>
      <w:bookmarkEnd w:id="5"/>
    </w:p>
    <w:p>
      <w:pPr>
        <w:pStyle w:val="4"/>
        <w:spacing w:before="11"/>
        <w:rPr>
          <w:rFonts w:ascii="仿宋_GB2312" w:eastAsia="仿宋_GB2312"/>
          <w:b/>
          <w:sz w:val="28"/>
          <w:szCs w:val="28"/>
          <w:lang w:eastAsia="zh-CN"/>
        </w:rPr>
      </w:pPr>
    </w:p>
    <w:p>
      <w:pPr>
        <w:pStyle w:val="4"/>
        <w:spacing w:before="1" w:line="388" w:lineRule="auto"/>
        <w:ind w:left="119" w:right="253" w:firstLine="600"/>
        <w:jc w:val="both"/>
        <w:rPr>
          <w:rFonts w:ascii="仿宋_GB2312" w:eastAsia="仿宋_GB2312"/>
          <w:sz w:val="28"/>
          <w:szCs w:val="28"/>
          <w:lang w:eastAsia="zh-CN"/>
        </w:rPr>
      </w:pPr>
      <w:r>
        <w:rPr>
          <w:rFonts w:hint="eastAsia" w:ascii="仿宋_GB2312" w:eastAsia="仿宋_GB2312"/>
          <w:b/>
          <w:spacing w:val="27"/>
          <w:sz w:val="28"/>
          <w:szCs w:val="28"/>
          <w:lang w:eastAsia="zh-CN"/>
        </w:rPr>
        <w:t xml:space="preserve">第二十二条 </w:t>
      </w:r>
      <w:r>
        <w:rPr>
          <w:rFonts w:hint="eastAsia" w:ascii="仿宋_GB2312" w:eastAsia="仿宋_GB2312"/>
          <w:spacing w:val="27"/>
          <w:sz w:val="28"/>
          <w:szCs w:val="28"/>
          <w:lang w:eastAsia="zh-CN"/>
        </w:rPr>
        <w:t>M2M芯片</w:t>
      </w:r>
      <w:r>
        <w:rPr>
          <w:rFonts w:hint="eastAsia" w:ascii="仿宋_GB2312" w:eastAsia="仿宋_GB2312"/>
          <w:spacing w:val="-10"/>
          <w:sz w:val="28"/>
          <w:szCs w:val="28"/>
          <w:lang w:eastAsia="zh-CN"/>
        </w:rPr>
        <w:t>产生的通信费按照《中国移动物联网业</w:t>
      </w:r>
      <w:r>
        <w:rPr>
          <w:rFonts w:hint="eastAsia" w:ascii="仿宋_GB2312" w:eastAsia="仿宋_GB2312"/>
          <w:spacing w:val="-9"/>
          <w:sz w:val="28"/>
          <w:szCs w:val="28"/>
          <w:lang w:eastAsia="zh-CN"/>
        </w:rPr>
        <w:t>务管理办法》的相关规定进行入账。</w:t>
      </w:r>
      <w:r>
        <w:rPr>
          <w:rFonts w:ascii="仿宋_GB2312" w:eastAsia="仿宋_GB2312"/>
          <w:spacing w:val="-9"/>
          <w:sz w:val="28"/>
          <w:szCs w:val="28"/>
          <w:lang w:eastAsia="zh-CN"/>
        </w:rPr>
        <w:t>M2M芯片的硬件销售收入的</w:t>
      </w:r>
      <w:r>
        <w:rPr>
          <w:rFonts w:ascii="仿宋_GB2312" w:eastAsia="仿宋_GB2312"/>
          <w:spacing w:val="-13"/>
          <w:sz w:val="28"/>
          <w:szCs w:val="28"/>
          <w:lang w:eastAsia="zh-CN"/>
        </w:rPr>
        <w:t>入账科目为：</w:t>
      </w:r>
      <w:r>
        <w:rPr>
          <w:rFonts w:hint="eastAsia" w:ascii="仿宋_GB2312" w:eastAsia="仿宋_GB2312"/>
          <w:spacing w:val="-13"/>
          <w:sz w:val="28"/>
          <w:szCs w:val="28"/>
          <w:lang w:eastAsia="zh-CN"/>
        </w:rPr>
        <w:t>商品销售收入</w:t>
      </w:r>
      <w:r>
        <w:rPr>
          <w:rFonts w:ascii="仿宋_GB2312" w:eastAsia="仿宋_GB2312"/>
          <w:spacing w:val="-13"/>
          <w:sz w:val="28"/>
          <w:szCs w:val="28"/>
          <w:lang w:eastAsia="zh-CN"/>
        </w:rPr>
        <w:t>-通信商品-物联网硬件-芯片</w:t>
      </w:r>
      <w:r>
        <w:rPr>
          <w:rFonts w:hint="eastAsia" w:ascii="仿宋_GB2312" w:eastAsia="仿宋_GB2312"/>
          <w:spacing w:val="-13"/>
          <w:sz w:val="28"/>
          <w:szCs w:val="28"/>
          <w:lang w:eastAsia="zh-CN"/>
        </w:rPr>
        <w:t>；</w:t>
      </w:r>
      <w:r>
        <w:rPr>
          <w:rFonts w:ascii="仿宋_GB2312" w:eastAsia="仿宋_GB2312"/>
          <w:spacing w:val="-13"/>
          <w:sz w:val="28"/>
          <w:szCs w:val="28"/>
          <w:lang w:eastAsia="zh-CN"/>
        </w:rPr>
        <w:t>M2M芯片</w:t>
      </w:r>
      <w:r>
        <w:rPr>
          <w:rFonts w:ascii="仿宋_GB2312" w:eastAsia="仿宋_GB2312"/>
          <w:sz w:val="28"/>
          <w:szCs w:val="28"/>
          <w:lang w:eastAsia="zh-CN"/>
        </w:rPr>
        <w:t>的库存期平台管理费收入的入账科目为：</w:t>
      </w:r>
      <w:r>
        <w:rPr>
          <w:rFonts w:hint="eastAsia" w:ascii="仿宋_GB2312" w:eastAsia="仿宋_GB2312"/>
          <w:sz w:val="28"/>
          <w:szCs w:val="28"/>
          <w:lang w:eastAsia="zh-CN"/>
        </w:rPr>
        <w:t>通信与</w:t>
      </w:r>
      <w:r>
        <w:rPr>
          <w:rFonts w:ascii="仿宋_GB2312" w:eastAsia="仿宋_GB2312"/>
          <w:sz w:val="28"/>
          <w:szCs w:val="28"/>
          <w:lang w:eastAsia="zh-CN"/>
        </w:rPr>
        <w:t>信息服务收入-</w:t>
      </w:r>
      <w:r>
        <w:rPr>
          <w:rFonts w:hint="eastAsia" w:ascii="仿宋_GB2312" w:eastAsia="仿宋_GB2312"/>
          <w:sz w:val="28"/>
          <w:szCs w:val="28"/>
          <w:lang w:eastAsia="zh-CN"/>
        </w:rPr>
        <w:t>应用及</w:t>
      </w:r>
      <w:r>
        <w:rPr>
          <w:rFonts w:ascii="仿宋_GB2312" w:eastAsia="仿宋_GB2312"/>
          <w:sz w:val="28"/>
          <w:szCs w:val="28"/>
          <w:lang w:eastAsia="zh-CN"/>
        </w:rPr>
        <w:t>信息服务-</w:t>
      </w:r>
      <w:r>
        <w:rPr>
          <w:rFonts w:hint="eastAsia" w:ascii="仿宋_GB2312" w:eastAsia="仿宋_GB2312"/>
          <w:sz w:val="28"/>
          <w:szCs w:val="28"/>
          <w:lang w:eastAsia="zh-CN"/>
        </w:rPr>
        <w:t>数据业务</w:t>
      </w:r>
      <w:r>
        <w:rPr>
          <w:rFonts w:ascii="仿宋_GB2312" w:eastAsia="仿宋_GB2312"/>
          <w:sz w:val="28"/>
          <w:szCs w:val="28"/>
          <w:lang w:eastAsia="zh-CN"/>
        </w:rPr>
        <w:t>-</w:t>
      </w:r>
      <w:r>
        <w:rPr>
          <w:rFonts w:hint="eastAsia" w:ascii="仿宋_GB2312" w:eastAsia="仿宋_GB2312"/>
          <w:sz w:val="28"/>
          <w:szCs w:val="28"/>
          <w:lang w:eastAsia="zh-CN"/>
        </w:rPr>
        <w:t>物联网</w:t>
      </w:r>
      <w:r>
        <w:rPr>
          <w:rFonts w:ascii="仿宋_GB2312" w:eastAsia="仿宋_GB2312"/>
          <w:sz w:val="28"/>
          <w:szCs w:val="28"/>
          <w:lang w:eastAsia="zh-CN"/>
        </w:rPr>
        <w:t>。</w:t>
      </w:r>
    </w:p>
    <w:p>
      <w:pPr>
        <w:pStyle w:val="2"/>
        <w:tabs>
          <w:tab w:val="left" w:pos="4273"/>
        </w:tabs>
        <w:spacing w:before="159"/>
        <w:ind w:left="3067"/>
        <w:jc w:val="both"/>
        <w:rPr>
          <w:rFonts w:ascii="仿宋_GB2312" w:eastAsia="仿宋_GB2312"/>
          <w:sz w:val="28"/>
          <w:szCs w:val="28"/>
          <w:lang w:eastAsia="zh-CN"/>
        </w:rPr>
      </w:pPr>
      <w:bookmarkStart w:id="6" w:name="_Toc32600672"/>
      <w:bookmarkStart w:id="7" w:name="_Toc28597078"/>
      <w:r>
        <w:rPr>
          <w:rFonts w:hint="eastAsia" w:ascii="仿宋_GB2312" w:eastAsia="仿宋_GB2312"/>
          <w:sz w:val="28"/>
          <w:szCs w:val="28"/>
          <w:lang w:eastAsia="zh-CN"/>
        </w:rPr>
        <w:t>第六章</w:t>
      </w:r>
      <w:r>
        <w:rPr>
          <w:rFonts w:hint="eastAsia" w:ascii="仿宋_GB2312" w:eastAsia="仿宋_GB2312"/>
          <w:sz w:val="28"/>
          <w:szCs w:val="28"/>
          <w:lang w:eastAsia="zh-CN"/>
        </w:rPr>
        <w:tab/>
      </w:r>
      <w:r>
        <w:rPr>
          <w:rFonts w:hint="eastAsia" w:ascii="仿宋_GB2312" w:eastAsia="仿宋_GB2312"/>
          <w:sz w:val="28"/>
          <w:szCs w:val="28"/>
          <w:lang w:eastAsia="zh-CN"/>
        </w:rPr>
        <w:t>风控管理</w:t>
      </w:r>
      <w:bookmarkEnd w:id="6"/>
      <w:bookmarkEnd w:id="7"/>
    </w:p>
    <w:p>
      <w:pPr>
        <w:pStyle w:val="4"/>
        <w:spacing w:before="11"/>
        <w:rPr>
          <w:rFonts w:ascii="仿宋_GB2312" w:eastAsia="仿宋_GB2312"/>
          <w:b/>
          <w:sz w:val="28"/>
          <w:szCs w:val="28"/>
          <w:lang w:eastAsia="zh-CN"/>
        </w:rPr>
      </w:pPr>
    </w:p>
    <w:p>
      <w:pPr>
        <w:pStyle w:val="4"/>
        <w:spacing w:line="388" w:lineRule="auto"/>
        <w:ind w:left="119" w:right="257" w:firstLine="600"/>
        <w:jc w:val="both"/>
        <w:rPr>
          <w:rFonts w:ascii="仿宋_GB2312" w:eastAsia="仿宋_GB2312"/>
          <w:sz w:val="28"/>
          <w:szCs w:val="28"/>
          <w:lang w:eastAsia="zh-CN"/>
        </w:rPr>
      </w:pPr>
      <w:r>
        <w:rPr>
          <w:rFonts w:hint="eastAsia" w:ascii="仿宋_GB2312" w:eastAsia="仿宋_GB2312"/>
          <w:b/>
          <w:sz w:val="28"/>
          <w:szCs w:val="28"/>
          <w:lang w:eastAsia="zh-CN"/>
        </w:rPr>
        <w:t xml:space="preserve">第二十三条 </w:t>
      </w:r>
      <w:r>
        <w:rPr>
          <w:rFonts w:hint="eastAsia" w:ascii="仿宋_GB2312" w:eastAsia="仿宋_GB2312"/>
          <w:sz w:val="28"/>
          <w:szCs w:val="28"/>
          <w:lang w:eastAsia="zh-CN"/>
        </w:rPr>
        <w:t>M2M芯片正式码号激活后的数据信息安全管理要求参照《中国移动物联网业务管理办法》执行。</w:t>
      </w:r>
    </w:p>
    <w:p>
      <w:pPr>
        <w:pStyle w:val="4"/>
        <w:spacing w:before="164" w:line="388" w:lineRule="auto"/>
        <w:ind w:left="120" w:right="257" w:firstLine="600"/>
        <w:jc w:val="both"/>
        <w:rPr>
          <w:rFonts w:ascii="仿宋_GB2312" w:eastAsia="仿宋_GB2312"/>
          <w:spacing w:val="-10"/>
          <w:sz w:val="28"/>
          <w:szCs w:val="28"/>
          <w:lang w:eastAsia="zh-CN"/>
        </w:rPr>
      </w:pPr>
      <w:r>
        <w:rPr>
          <w:rFonts w:hint="eastAsia" w:ascii="仿宋_GB2312" w:eastAsia="仿宋_GB2312"/>
          <w:b/>
          <w:sz w:val="28"/>
          <w:szCs w:val="28"/>
          <w:lang w:eastAsia="zh-CN"/>
        </w:rPr>
        <w:t>第</w:t>
      </w:r>
      <w:r>
        <w:rPr>
          <w:rFonts w:ascii="仿宋_GB2312" w:eastAsia="仿宋_GB2312"/>
          <w:b/>
          <w:sz w:val="28"/>
          <w:szCs w:val="28"/>
          <w:lang w:eastAsia="zh-CN"/>
        </w:rPr>
        <w:t>二十</w:t>
      </w:r>
      <w:r>
        <w:rPr>
          <w:rFonts w:hint="eastAsia" w:ascii="仿宋_GB2312" w:eastAsia="仿宋_GB2312"/>
          <w:b/>
          <w:sz w:val="28"/>
          <w:szCs w:val="28"/>
          <w:lang w:eastAsia="zh-CN"/>
        </w:rPr>
        <w:t>四</w:t>
      </w:r>
      <w:r>
        <w:rPr>
          <w:rFonts w:ascii="仿宋_GB2312" w:eastAsia="仿宋_GB2312"/>
          <w:b/>
          <w:sz w:val="28"/>
          <w:szCs w:val="28"/>
          <w:lang w:eastAsia="zh-CN"/>
        </w:rPr>
        <w:t>条</w:t>
      </w:r>
      <w:r>
        <w:rPr>
          <w:rFonts w:hint="eastAsia" w:ascii="仿宋_GB2312" w:eastAsia="仿宋_GB2312"/>
          <w:sz w:val="28"/>
          <w:szCs w:val="28"/>
          <w:lang w:eastAsia="zh-CN"/>
        </w:rPr>
        <w:t xml:space="preserve"> 各</w:t>
      </w:r>
      <w:r>
        <w:rPr>
          <w:rFonts w:ascii="仿宋_GB2312" w:eastAsia="仿宋_GB2312"/>
          <w:sz w:val="28"/>
          <w:szCs w:val="28"/>
          <w:lang w:eastAsia="zh-CN"/>
        </w:rPr>
        <w:t>公司应加强M2M芯片</w:t>
      </w:r>
      <w:r>
        <w:rPr>
          <w:rFonts w:hint="eastAsia" w:ascii="仿宋_GB2312" w:eastAsia="仿宋_GB2312"/>
          <w:sz w:val="28"/>
          <w:szCs w:val="28"/>
          <w:lang w:eastAsia="zh-CN"/>
        </w:rPr>
        <w:t>相关</w:t>
      </w:r>
      <w:r>
        <w:rPr>
          <w:rFonts w:ascii="仿宋_GB2312" w:eastAsia="仿宋_GB2312"/>
          <w:sz w:val="28"/>
          <w:szCs w:val="28"/>
          <w:lang w:eastAsia="zh-CN"/>
        </w:rPr>
        <w:t>支撑系统的</w:t>
      </w:r>
      <w:r>
        <w:rPr>
          <w:rFonts w:hint="eastAsia" w:ascii="仿宋_GB2312" w:eastAsia="仿宋_GB2312"/>
          <w:sz w:val="28"/>
          <w:szCs w:val="28"/>
          <w:lang w:eastAsia="zh-CN"/>
        </w:rPr>
        <w:t>建设与</w:t>
      </w:r>
      <w:r>
        <w:rPr>
          <w:rFonts w:ascii="仿宋_GB2312" w:eastAsia="仿宋_GB2312"/>
          <w:sz w:val="28"/>
          <w:szCs w:val="28"/>
          <w:lang w:eastAsia="zh-CN"/>
        </w:rPr>
        <w:t>管理，</w:t>
      </w:r>
      <w:r>
        <w:rPr>
          <w:rFonts w:hint="eastAsia" w:ascii="仿宋_GB2312" w:eastAsia="仿宋_GB2312"/>
          <w:sz w:val="28"/>
          <w:szCs w:val="28"/>
          <w:lang w:eastAsia="zh-CN"/>
        </w:rPr>
        <w:t>严格</w:t>
      </w:r>
      <w:r>
        <w:rPr>
          <w:rFonts w:ascii="仿宋_GB2312" w:eastAsia="仿宋_GB2312"/>
          <w:sz w:val="28"/>
          <w:szCs w:val="28"/>
          <w:lang w:eastAsia="zh-CN"/>
        </w:rPr>
        <w:t>杜绝克隆卡风险</w:t>
      </w:r>
      <w:r>
        <w:rPr>
          <w:rFonts w:hint="eastAsia" w:ascii="仿宋_GB2312" w:eastAsia="仿宋_GB2312"/>
          <w:spacing w:val="-10"/>
          <w:sz w:val="28"/>
          <w:szCs w:val="28"/>
          <w:lang w:eastAsia="zh-CN"/>
        </w:rPr>
        <w:t>。</w:t>
      </w:r>
    </w:p>
    <w:p>
      <w:pPr>
        <w:pStyle w:val="4"/>
        <w:spacing w:before="159" w:line="388" w:lineRule="auto"/>
        <w:ind w:left="119" w:right="257" w:firstLine="600"/>
        <w:jc w:val="both"/>
        <w:rPr>
          <w:rFonts w:ascii="仿宋_GB2312" w:eastAsia="仿宋_GB2312"/>
          <w:spacing w:val="-11"/>
          <w:sz w:val="28"/>
          <w:szCs w:val="28"/>
          <w:lang w:eastAsia="zh-CN"/>
        </w:rPr>
      </w:pPr>
      <w:r>
        <w:rPr>
          <w:rFonts w:hint="eastAsia" w:ascii="仿宋_GB2312" w:eastAsia="仿宋_GB2312"/>
          <w:b/>
          <w:spacing w:val="17"/>
          <w:sz w:val="28"/>
          <w:szCs w:val="28"/>
          <w:lang w:eastAsia="zh-CN"/>
        </w:rPr>
        <w:t xml:space="preserve">第二十五条 </w:t>
      </w:r>
      <w:r>
        <w:rPr>
          <w:rFonts w:hint="eastAsia" w:ascii="仿宋_GB2312" w:eastAsia="仿宋_GB2312"/>
          <w:spacing w:val="-4"/>
          <w:sz w:val="28"/>
          <w:szCs w:val="28"/>
          <w:lang w:eastAsia="zh-CN"/>
        </w:rPr>
        <w:t>物联网公司应加强M2M芯片</w:t>
      </w:r>
      <w:r>
        <w:rPr>
          <w:rFonts w:hint="eastAsia" w:ascii="仿宋_GB2312" w:eastAsia="仿宋_GB2312"/>
          <w:spacing w:val="-6"/>
          <w:sz w:val="28"/>
          <w:szCs w:val="28"/>
          <w:lang w:eastAsia="zh-CN"/>
        </w:rPr>
        <w:t>卡数据的保密管</w:t>
      </w:r>
      <w:r>
        <w:rPr>
          <w:rFonts w:hint="eastAsia" w:ascii="仿宋_GB2312" w:eastAsia="仿宋_GB2312"/>
          <w:spacing w:val="-11"/>
          <w:sz w:val="28"/>
          <w:szCs w:val="28"/>
          <w:lang w:eastAsia="zh-CN"/>
        </w:rPr>
        <w:t>理，卡数据保存、传输时应采用密文加密，卡数据密钥应由专人保管。</w:t>
      </w:r>
    </w:p>
    <w:p>
      <w:pPr>
        <w:pStyle w:val="4"/>
        <w:spacing w:before="160" w:line="388" w:lineRule="auto"/>
        <w:ind w:left="119" w:right="251" w:firstLine="600"/>
        <w:jc w:val="both"/>
        <w:rPr>
          <w:rFonts w:ascii="仿宋_GB2312" w:eastAsia="仿宋_GB2312"/>
          <w:sz w:val="28"/>
          <w:szCs w:val="28"/>
          <w:lang w:eastAsia="zh-CN"/>
        </w:rPr>
      </w:pPr>
      <w:r>
        <w:rPr>
          <w:rFonts w:hint="eastAsia" w:ascii="仿宋_GB2312" w:eastAsia="仿宋_GB2312"/>
          <w:b/>
          <w:spacing w:val="17"/>
          <w:sz w:val="28"/>
          <w:szCs w:val="28"/>
          <w:lang w:eastAsia="zh-CN"/>
        </w:rPr>
        <w:t xml:space="preserve">第二十六条 </w:t>
      </w:r>
      <w:r>
        <w:rPr>
          <w:rFonts w:hint="eastAsia" w:ascii="仿宋_GB2312" w:eastAsia="仿宋_GB2312"/>
          <w:spacing w:val="17"/>
          <w:sz w:val="28"/>
          <w:szCs w:val="28"/>
          <w:lang w:eastAsia="zh-CN"/>
        </w:rPr>
        <w:t>M2M芯片</w:t>
      </w:r>
      <w:r>
        <w:rPr>
          <w:rFonts w:hint="eastAsia" w:ascii="仿宋_GB2312" w:eastAsia="仿宋_GB2312"/>
          <w:spacing w:val="2"/>
          <w:sz w:val="28"/>
          <w:szCs w:val="28"/>
          <w:lang w:eastAsia="zh-CN"/>
        </w:rPr>
        <w:t>卡数据加解密系统所在计算机网络</w:t>
      </w:r>
      <w:r>
        <w:rPr>
          <w:rFonts w:hint="eastAsia" w:ascii="仿宋_GB2312" w:eastAsia="仿宋_GB2312"/>
          <w:spacing w:val="-7"/>
          <w:sz w:val="28"/>
          <w:szCs w:val="28"/>
          <w:lang w:eastAsia="zh-CN"/>
        </w:rPr>
        <w:t>必须在物理上完全独立，禁止与其它管理网络相连接，禁止以任</w:t>
      </w:r>
      <w:r>
        <w:rPr>
          <w:rFonts w:hint="eastAsia" w:ascii="仿宋_GB2312" w:eastAsia="仿宋_GB2312"/>
          <w:spacing w:val="-13"/>
          <w:sz w:val="28"/>
          <w:szCs w:val="28"/>
          <w:lang w:eastAsia="zh-CN"/>
        </w:rPr>
        <w:t>何形式连接到</w:t>
      </w:r>
      <w:r>
        <w:rPr>
          <w:rFonts w:hint="eastAsia" w:ascii="仿宋_GB2312" w:eastAsia="仿宋_GB2312"/>
          <w:sz w:val="28"/>
          <w:szCs w:val="28"/>
          <w:lang w:eastAsia="zh-CN"/>
        </w:rPr>
        <w:t>Internet</w:t>
      </w:r>
      <w:r>
        <w:rPr>
          <w:rFonts w:hint="eastAsia" w:ascii="仿宋_GB2312" w:eastAsia="仿宋_GB2312"/>
          <w:spacing w:val="-7"/>
          <w:sz w:val="28"/>
          <w:szCs w:val="28"/>
          <w:lang w:eastAsia="zh-CN"/>
        </w:rPr>
        <w:t>公众信息网络。卡数据管理系统应具备</w:t>
      </w:r>
      <w:r>
        <w:rPr>
          <w:rFonts w:hint="eastAsia" w:ascii="仿宋_GB2312" w:eastAsia="仿宋_GB2312"/>
          <w:sz w:val="28"/>
          <w:szCs w:val="28"/>
          <w:lang w:eastAsia="zh-CN"/>
        </w:rPr>
        <w:t>容灾备份和自动恢复能力。</w:t>
      </w:r>
    </w:p>
    <w:sectPr>
      <w:pgSz w:w="11910" w:h="16840"/>
      <w:pgMar w:top="1520" w:right="1540" w:bottom="280" w:left="168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02254777"/>
      <w:docPartObj>
        <w:docPartGallery w:val="autotext"/>
      </w:docPartObj>
    </w:sdtPr>
    <w:sdtContent>
      <w:p>
        <w:pPr>
          <w:pStyle w:val="6"/>
          <w:jc w:val="center"/>
        </w:pPr>
        <w:r>
          <w:fldChar w:fldCharType="begin"/>
        </w:r>
        <w:r>
          <w:instrText xml:space="preserve">PAGE   \* MERGEFORMAT</w:instrText>
        </w:r>
        <w:r>
          <w:fldChar w:fldCharType="separate"/>
        </w:r>
        <w:r>
          <w:rPr>
            <w:lang w:val="zh-CN" w:eastAsia="zh-CN"/>
          </w:rPr>
          <w:t>5</w:t>
        </w:r>
        <w:r>
          <w:fldChar w:fldCharType="end"/>
        </w:r>
      </w:p>
    </w:sdtContent>
  </w:sdt>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556310"/>
    <w:rsid w:val="00007F06"/>
    <w:rsid w:val="00011625"/>
    <w:rsid w:val="00013762"/>
    <w:rsid w:val="0002196A"/>
    <w:rsid w:val="00037D90"/>
    <w:rsid w:val="00047896"/>
    <w:rsid w:val="00054F28"/>
    <w:rsid w:val="00065356"/>
    <w:rsid w:val="00075966"/>
    <w:rsid w:val="00082C57"/>
    <w:rsid w:val="000A431D"/>
    <w:rsid w:val="000A45F1"/>
    <w:rsid w:val="000C5C90"/>
    <w:rsid w:val="000E3EC3"/>
    <w:rsid w:val="000E7AE4"/>
    <w:rsid w:val="0010033C"/>
    <w:rsid w:val="001146C8"/>
    <w:rsid w:val="00116322"/>
    <w:rsid w:val="00141485"/>
    <w:rsid w:val="00146186"/>
    <w:rsid w:val="001608D1"/>
    <w:rsid w:val="00166140"/>
    <w:rsid w:val="00167BF2"/>
    <w:rsid w:val="00177B89"/>
    <w:rsid w:val="00195E49"/>
    <w:rsid w:val="001972A1"/>
    <w:rsid w:val="001A234E"/>
    <w:rsid w:val="001B46AF"/>
    <w:rsid w:val="001C6C8A"/>
    <w:rsid w:val="001F3F44"/>
    <w:rsid w:val="001F462E"/>
    <w:rsid w:val="002439E5"/>
    <w:rsid w:val="00250C7B"/>
    <w:rsid w:val="00257BFD"/>
    <w:rsid w:val="00261612"/>
    <w:rsid w:val="00285870"/>
    <w:rsid w:val="00287A4D"/>
    <w:rsid w:val="00293521"/>
    <w:rsid w:val="00295E08"/>
    <w:rsid w:val="002B72DA"/>
    <w:rsid w:val="002F33E7"/>
    <w:rsid w:val="00311A91"/>
    <w:rsid w:val="00316376"/>
    <w:rsid w:val="00334472"/>
    <w:rsid w:val="00342996"/>
    <w:rsid w:val="00342E0E"/>
    <w:rsid w:val="003448DB"/>
    <w:rsid w:val="00352F88"/>
    <w:rsid w:val="0035732C"/>
    <w:rsid w:val="0036047A"/>
    <w:rsid w:val="003635D0"/>
    <w:rsid w:val="00364B01"/>
    <w:rsid w:val="00365654"/>
    <w:rsid w:val="0038454F"/>
    <w:rsid w:val="0038586A"/>
    <w:rsid w:val="00391516"/>
    <w:rsid w:val="00392DEE"/>
    <w:rsid w:val="00394554"/>
    <w:rsid w:val="003A456C"/>
    <w:rsid w:val="003A77AE"/>
    <w:rsid w:val="003C001E"/>
    <w:rsid w:val="003C341F"/>
    <w:rsid w:val="003C415F"/>
    <w:rsid w:val="003C4AA5"/>
    <w:rsid w:val="003C6581"/>
    <w:rsid w:val="003D6875"/>
    <w:rsid w:val="003E17CC"/>
    <w:rsid w:val="003E68C9"/>
    <w:rsid w:val="004054BE"/>
    <w:rsid w:val="00410C3A"/>
    <w:rsid w:val="00417326"/>
    <w:rsid w:val="0042447A"/>
    <w:rsid w:val="004260DA"/>
    <w:rsid w:val="00436C27"/>
    <w:rsid w:val="00452499"/>
    <w:rsid w:val="00455944"/>
    <w:rsid w:val="00456B5D"/>
    <w:rsid w:val="00457696"/>
    <w:rsid w:val="00461DCC"/>
    <w:rsid w:val="00473A13"/>
    <w:rsid w:val="00482575"/>
    <w:rsid w:val="004867B6"/>
    <w:rsid w:val="00490354"/>
    <w:rsid w:val="00492FF7"/>
    <w:rsid w:val="0049348D"/>
    <w:rsid w:val="004C34B2"/>
    <w:rsid w:val="004C4EA6"/>
    <w:rsid w:val="004C5C0F"/>
    <w:rsid w:val="004F3D92"/>
    <w:rsid w:val="004F4FB7"/>
    <w:rsid w:val="004F7D2A"/>
    <w:rsid w:val="00517517"/>
    <w:rsid w:val="00517BEC"/>
    <w:rsid w:val="005228EF"/>
    <w:rsid w:val="00527ADB"/>
    <w:rsid w:val="00530637"/>
    <w:rsid w:val="00543001"/>
    <w:rsid w:val="0055283B"/>
    <w:rsid w:val="00556310"/>
    <w:rsid w:val="00560F82"/>
    <w:rsid w:val="00570CB6"/>
    <w:rsid w:val="00577954"/>
    <w:rsid w:val="00584B0E"/>
    <w:rsid w:val="005A3F7C"/>
    <w:rsid w:val="005C2D4F"/>
    <w:rsid w:val="005C708C"/>
    <w:rsid w:val="005D2B6E"/>
    <w:rsid w:val="005E701C"/>
    <w:rsid w:val="00612C60"/>
    <w:rsid w:val="00637093"/>
    <w:rsid w:val="00641165"/>
    <w:rsid w:val="006437A3"/>
    <w:rsid w:val="00662CA0"/>
    <w:rsid w:val="006766EA"/>
    <w:rsid w:val="006774DE"/>
    <w:rsid w:val="00681A2A"/>
    <w:rsid w:val="00696A4A"/>
    <w:rsid w:val="006A074B"/>
    <w:rsid w:val="006B6681"/>
    <w:rsid w:val="00702B55"/>
    <w:rsid w:val="00725F73"/>
    <w:rsid w:val="007423F6"/>
    <w:rsid w:val="007525F1"/>
    <w:rsid w:val="00757866"/>
    <w:rsid w:val="00773AEA"/>
    <w:rsid w:val="00781233"/>
    <w:rsid w:val="007B6037"/>
    <w:rsid w:val="007C0BCF"/>
    <w:rsid w:val="007C42D8"/>
    <w:rsid w:val="007D2E1A"/>
    <w:rsid w:val="007E00C2"/>
    <w:rsid w:val="007E05EC"/>
    <w:rsid w:val="007F1DFD"/>
    <w:rsid w:val="0080799A"/>
    <w:rsid w:val="00843918"/>
    <w:rsid w:val="008510B7"/>
    <w:rsid w:val="00860F42"/>
    <w:rsid w:val="00862CC1"/>
    <w:rsid w:val="008650CA"/>
    <w:rsid w:val="00887E3A"/>
    <w:rsid w:val="00897B39"/>
    <w:rsid w:val="008B0334"/>
    <w:rsid w:val="008B7100"/>
    <w:rsid w:val="008C11F8"/>
    <w:rsid w:val="008D4679"/>
    <w:rsid w:val="008E49EB"/>
    <w:rsid w:val="00904EDA"/>
    <w:rsid w:val="00913FC4"/>
    <w:rsid w:val="00926D8E"/>
    <w:rsid w:val="00932529"/>
    <w:rsid w:val="009336F4"/>
    <w:rsid w:val="00976A1F"/>
    <w:rsid w:val="00982189"/>
    <w:rsid w:val="009A46F1"/>
    <w:rsid w:val="009B497C"/>
    <w:rsid w:val="009B54E6"/>
    <w:rsid w:val="009B5BC9"/>
    <w:rsid w:val="009C1650"/>
    <w:rsid w:val="009E470B"/>
    <w:rsid w:val="009F13DD"/>
    <w:rsid w:val="009F396D"/>
    <w:rsid w:val="00A01A9D"/>
    <w:rsid w:val="00A15A3E"/>
    <w:rsid w:val="00A23E69"/>
    <w:rsid w:val="00A24227"/>
    <w:rsid w:val="00A36EDD"/>
    <w:rsid w:val="00A43BB3"/>
    <w:rsid w:val="00A631DD"/>
    <w:rsid w:val="00A66BB1"/>
    <w:rsid w:val="00A6725C"/>
    <w:rsid w:val="00A85B72"/>
    <w:rsid w:val="00A93DCE"/>
    <w:rsid w:val="00AA7BA8"/>
    <w:rsid w:val="00AC1F90"/>
    <w:rsid w:val="00AD0100"/>
    <w:rsid w:val="00AD1D00"/>
    <w:rsid w:val="00AD636B"/>
    <w:rsid w:val="00AE6F75"/>
    <w:rsid w:val="00AF28E5"/>
    <w:rsid w:val="00B150A0"/>
    <w:rsid w:val="00B34156"/>
    <w:rsid w:val="00B36522"/>
    <w:rsid w:val="00B41D2B"/>
    <w:rsid w:val="00B41DD2"/>
    <w:rsid w:val="00B53EC1"/>
    <w:rsid w:val="00B602E2"/>
    <w:rsid w:val="00B7023F"/>
    <w:rsid w:val="00B92409"/>
    <w:rsid w:val="00B92CBC"/>
    <w:rsid w:val="00BA0064"/>
    <w:rsid w:val="00BB0D49"/>
    <w:rsid w:val="00BC0A85"/>
    <w:rsid w:val="00BC5621"/>
    <w:rsid w:val="00C06614"/>
    <w:rsid w:val="00C148D5"/>
    <w:rsid w:val="00C32DAC"/>
    <w:rsid w:val="00C34CFE"/>
    <w:rsid w:val="00C426AE"/>
    <w:rsid w:val="00C6170E"/>
    <w:rsid w:val="00C75018"/>
    <w:rsid w:val="00C76190"/>
    <w:rsid w:val="00C76CBD"/>
    <w:rsid w:val="00C80975"/>
    <w:rsid w:val="00C871A5"/>
    <w:rsid w:val="00CA487F"/>
    <w:rsid w:val="00CC156E"/>
    <w:rsid w:val="00CC7D6D"/>
    <w:rsid w:val="00CC7F40"/>
    <w:rsid w:val="00CD0034"/>
    <w:rsid w:val="00CF0E28"/>
    <w:rsid w:val="00CF4211"/>
    <w:rsid w:val="00CF4500"/>
    <w:rsid w:val="00D326FA"/>
    <w:rsid w:val="00D73DF3"/>
    <w:rsid w:val="00D74AB7"/>
    <w:rsid w:val="00D757E9"/>
    <w:rsid w:val="00DA1BC1"/>
    <w:rsid w:val="00DB298A"/>
    <w:rsid w:val="00DB3852"/>
    <w:rsid w:val="00DB6675"/>
    <w:rsid w:val="00DB7924"/>
    <w:rsid w:val="00DC3DB1"/>
    <w:rsid w:val="00DC5B5F"/>
    <w:rsid w:val="00DD5BBD"/>
    <w:rsid w:val="00DF339B"/>
    <w:rsid w:val="00E07B03"/>
    <w:rsid w:val="00E1153D"/>
    <w:rsid w:val="00E128B3"/>
    <w:rsid w:val="00E15FAD"/>
    <w:rsid w:val="00E23C73"/>
    <w:rsid w:val="00E600C9"/>
    <w:rsid w:val="00E6013D"/>
    <w:rsid w:val="00E60C38"/>
    <w:rsid w:val="00E61C01"/>
    <w:rsid w:val="00E64CAE"/>
    <w:rsid w:val="00E76AC6"/>
    <w:rsid w:val="00E83AE6"/>
    <w:rsid w:val="00E9364D"/>
    <w:rsid w:val="00E96134"/>
    <w:rsid w:val="00EB4604"/>
    <w:rsid w:val="00ED5500"/>
    <w:rsid w:val="00ED7B01"/>
    <w:rsid w:val="00EE5C43"/>
    <w:rsid w:val="00F0060C"/>
    <w:rsid w:val="00F238A0"/>
    <w:rsid w:val="00F411F3"/>
    <w:rsid w:val="00F46BAF"/>
    <w:rsid w:val="00F5035C"/>
    <w:rsid w:val="00F610B1"/>
    <w:rsid w:val="00F7337F"/>
    <w:rsid w:val="00F7477D"/>
    <w:rsid w:val="00F870C3"/>
    <w:rsid w:val="00FA7B30"/>
    <w:rsid w:val="00FB1CCC"/>
    <w:rsid w:val="00FC4E00"/>
    <w:rsid w:val="00FD5D8D"/>
    <w:rsid w:val="00FE73E6"/>
    <w:rsid w:val="37A03801"/>
    <w:rsid w:val="4CE21061"/>
    <w:rsid w:val="69755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仿宋" w:hAnsi="仿宋" w:eastAsia="仿宋" w:cs="仿宋"/>
      <w:sz w:val="22"/>
      <w:szCs w:val="22"/>
      <w:lang w:val="en-US" w:eastAsia="en-US" w:bidi="ar-SA"/>
    </w:rPr>
  </w:style>
  <w:style w:type="paragraph" w:styleId="2">
    <w:name w:val="heading 1"/>
    <w:basedOn w:val="1"/>
    <w:next w:val="1"/>
    <w:qFormat/>
    <w:uiPriority w:val="9"/>
    <w:pPr>
      <w:spacing w:before="161"/>
      <w:ind w:left="722"/>
      <w:outlineLvl w:val="0"/>
    </w:pPr>
    <w:rPr>
      <w:rFonts w:ascii="黑体" w:hAnsi="黑体" w:eastAsia="黑体" w:cs="黑体"/>
      <w:b/>
      <w:bCs/>
      <w:sz w:val="30"/>
      <w:szCs w:val="30"/>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21"/>
    <w:semiHidden/>
    <w:unhideWhenUsed/>
    <w:uiPriority w:val="99"/>
  </w:style>
  <w:style w:type="paragraph" w:styleId="4">
    <w:name w:val="Body Text"/>
    <w:basedOn w:val="1"/>
    <w:link w:val="17"/>
    <w:qFormat/>
    <w:uiPriority w:val="1"/>
    <w:rPr>
      <w:sz w:val="30"/>
      <w:szCs w:val="30"/>
    </w:rPr>
  </w:style>
  <w:style w:type="paragraph" w:styleId="5">
    <w:name w:val="Balloon Text"/>
    <w:basedOn w:val="1"/>
    <w:link w:val="18"/>
    <w:semiHidden/>
    <w:unhideWhenUsed/>
    <w:uiPriority w:val="99"/>
    <w:rPr>
      <w:sz w:val="18"/>
      <w:szCs w:val="18"/>
    </w:rPr>
  </w:style>
  <w:style w:type="paragraph" w:styleId="6">
    <w:name w:val="footer"/>
    <w:basedOn w:val="1"/>
    <w:link w:val="20"/>
    <w:unhideWhenUsed/>
    <w:uiPriority w:val="99"/>
    <w:pPr>
      <w:tabs>
        <w:tab w:val="center" w:pos="4153"/>
        <w:tab w:val="right" w:pos="8306"/>
      </w:tabs>
      <w:snapToGrid w:val="0"/>
    </w:pPr>
    <w:rPr>
      <w:sz w:val="18"/>
      <w:szCs w:val="18"/>
    </w:rPr>
  </w:style>
  <w:style w:type="paragraph" w:styleId="7">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pPr>
      <w:spacing w:before="385"/>
      <w:ind w:left="119"/>
    </w:pPr>
    <w:rPr>
      <w:rFonts w:ascii="黑体" w:hAnsi="黑体" w:eastAsia="黑体" w:cs="黑体"/>
      <w:b/>
      <w:bCs/>
      <w:sz w:val="28"/>
      <w:szCs w:val="28"/>
    </w:rPr>
  </w:style>
  <w:style w:type="paragraph" w:styleId="9">
    <w:name w:val="annotation subject"/>
    <w:basedOn w:val="3"/>
    <w:next w:val="3"/>
    <w:link w:val="22"/>
    <w:semiHidden/>
    <w:unhideWhenUsed/>
    <w:uiPriority w:val="99"/>
    <w:rPr>
      <w:b/>
      <w:bCs/>
    </w:rPr>
  </w:style>
  <w:style w:type="character" w:styleId="12">
    <w:name w:val="Hyperlink"/>
    <w:basedOn w:val="11"/>
    <w:unhideWhenUsed/>
    <w:qFormat/>
    <w:uiPriority w:val="99"/>
    <w:rPr>
      <w:color w:val="0000FF" w:themeColor="hyperlink"/>
      <w:u w:val="single"/>
    </w:rPr>
  </w:style>
  <w:style w:type="character" w:styleId="13">
    <w:name w:val="annotation reference"/>
    <w:basedOn w:val="11"/>
    <w:semiHidden/>
    <w:unhideWhenUsed/>
    <w:uiPriority w:val="99"/>
    <w:rPr>
      <w:sz w:val="21"/>
      <w:szCs w:val="21"/>
    </w:rPr>
  </w:style>
  <w:style w:type="table" w:customStyle="1" w:styleId="14">
    <w:name w:val="Table Normal"/>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style>
  <w:style w:type="paragraph" w:customStyle="1" w:styleId="16">
    <w:name w:val="Table Paragraph"/>
    <w:basedOn w:val="1"/>
    <w:qFormat/>
    <w:uiPriority w:val="1"/>
    <w:pPr>
      <w:spacing w:before="98"/>
      <w:ind w:left="417" w:right="438"/>
      <w:jc w:val="center"/>
    </w:pPr>
  </w:style>
  <w:style w:type="character" w:customStyle="1" w:styleId="17">
    <w:name w:val="正文文本 Char"/>
    <w:basedOn w:val="11"/>
    <w:link w:val="4"/>
    <w:uiPriority w:val="1"/>
    <w:rPr>
      <w:rFonts w:ascii="仿宋" w:hAnsi="仿宋" w:eastAsia="仿宋" w:cs="仿宋"/>
      <w:sz w:val="30"/>
      <w:szCs w:val="30"/>
    </w:rPr>
  </w:style>
  <w:style w:type="character" w:customStyle="1" w:styleId="18">
    <w:name w:val="批注框文本 Char"/>
    <w:basedOn w:val="11"/>
    <w:link w:val="5"/>
    <w:semiHidden/>
    <w:uiPriority w:val="99"/>
    <w:rPr>
      <w:rFonts w:ascii="仿宋" w:hAnsi="仿宋" w:eastAsia="仿宋" w:cs="仿宋"/>
      <w:sz w:val="18"/>
      <w:szCs w:val="18"/>
    </w:rPr>
  </w:style>
  <w:style w:type="character" w:customStyle="1" w:styleId="19">
    <w:name w:val="页眉 Char"/>
    <w:basedOn w:val="11"/>
    <w:link w:val="7"/>
    <w:qFormat/>
    <w:uiPriority w:val="99"/>
    <w:rPr>
      <w:rFonts w:ascii="仿宋" w:hAnsi="仿宋" w:eastAsia="仿宋" w:cs="仿宋"/>
      <w:sz w:val="18"/>
      <w:szCs w:val="18"/>
    </w:rPr>
  </w:style>
  <w:style w:type="character" w:customStyle="1" w:styleId="20">
    <w:name w:val="页脚 Char"/>
    <w:basedOn w:val="11"/>
    <w:link w:val="6"/>
    <w:uiPriority w:val="99"/>
    <w:rPr>
      <w:rFonts w:ascii="仿宋" w:hAnsi="仿宋" w:eastAsia="仿宋" w:cs="仿宋"/>
      <w:sz w:val="18"/>
      <w:szCs w:val="18"/>
    </w:rPr>
  </w:style>
  <w:style w:type="character" w:customStyle="1" w:styleId="21">
    <w:name w:val="批注文字 Char"/>
    <w:basedOn w:val="11"/>
    <w:link w:val="3"/>
    <w:semiHidden/>
    <w:qFormat/>
    <w:uiPriority w:val="99"/>
    <w:rPr>
      <w:rFonts w:ascii="仿宋" w:hAnsi="仿宋" w:eastAsia="仿宋" w:cs="仿宋"/>
    </w:rPr>
  </w:style>
  <w:style w:type="character" w:customStyle="1" w:styleId="22">
    <w:name w:val="批注主题 Char"/>
    <w:basedOn w:val="21"/>
    <w:link w:val="9"/>
    <w:semiHidden/>
    <w:qFormat/>
    <w:uiPriority w:val="99"/>
    <w:rPr>
      <w:rFonts w:ascii="仿宋" w:hAnsi="仿宋" w:eastAsia="仿宋" w:cs="仿宋"/>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7D0549-B436-49ED-880F-385829D91909}">
  <ds:schemaRefs/>
</ds:datastoreItem>
</file>

<file path=docProps/app.xml><?xml version="1.0" encoding="utf-8"?>
<Properties xmlns="http://schemas.openxmlformats.org/officeDocument/2006/extended-properties" xmlns:vt="http://schemas.openxmlformats.org/officeDocument/2006/docPropsVTypes">
  <Template>Normal.dotm</Template>
  <Pages>8</Pages>
  <Words>533</Words>
  <Characters>3043</Characters>
  <Lines>25</Lines>
  <Paragraphs>7</Paragraphs>
  <TotalTime>550</TotalTime>
  <ScaleCrop>false</ScaleCrop>
  <LinksUpToDate>false</LinksUpToDate>
  <CharactersWithSpaces>3569</CharactersWithSpaces>
  <Application>WPS Office_11.8.2.10229_F1E327BC-269C-435d-A152-05C5408002CA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2019-03-06T01:13:00Z</dcterms:created>
  <dc:creator>yaohuaijian</dc:creator>
  <cp:lastModifiedBy>YUJIAN</cp:lastModifiedBy>
  <dcterms:modified xsi:type="dcterms:W3CDTF">2024-04-30T12:26:19Z</dcterms:modified>
  <cp:revision>203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2019-02-18T00:00:00Z</vt:filetime>
  </property>
  <property fmtid="{D5CDD505-2E9C-101B-9397-08002B2CF9AE}" pid="3" name="Creator">
    <vt:lpwstr>PScript5.dll Version 5.2.2</vt:lpwstr>
  </property>
  <property fmtid="{D5CDD505-2E9C-101B-9397-08002B2CF9AE}" pid="4" name="LastSaved">
    <vt:filetime>2019-03-06T00:00:00Z</vt:filetime>
  </property>
  <property fmtid="{D5CDD505-2E9C-101B-9397-08002B2CF9AE}" pid="5" name="KSOProductBuildVer">
    <vt:lpwstr>2052-11.8.2.10229</vt:lpwstr>
  </property>
</Properties>
</file>