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365375"/>
            <wp:effectExtent l="0" t="0" r="3810" b="12065"/>
            <wp:docPr id="1" name="图片 1" descr="7fffa23224133fed08959aa8eac1a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fffa23224133fed08959aa8eac1ac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386965"/>
            <wp:effectExtent l="0" t="0" r="6350" b="5715"/>
            <wp:docPr id="2" name="图片 2" descr="16ea52742e379ea3a2371a4c55ab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ea52742e379ea3a2371a4c55ab2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377440"/>
            <wp:effectExtent l="0" t="0" r="6350" b="0"/>
            <wp:docPr id="4" name="图片 4" descr="15228bb6f51816c187ac9c8aab60b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228bb6f51816c187ac9c8aab60bb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388870"/>
            <wp:effectExtent l="0" t="0" r="5080" b="3810"/>
            <wp:docPr id="3" name="图片 3" descr="51e25b6ece29e1481e6da98ab5283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1e25b6ece29e1481e6da98ab52834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92085"/>
    <w:rsid w:val="1239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浙江有限公司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2025-07-29T00:42:00Z</dcterms:created>
  <dc:creator>wangyingjie12@zj.cmcc</dc:creator>
  <cp:lastModifiedBy>wangyingjie12@zj.cmcc</cp:lastModifiedBy>
  <dcterms:modified xsi:type="dcterms:W3CDTF">2025-07-29T00:43:56Z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6173D6C67FAE4AF3930496D6094378D8</vt:lpwstr>
  </property>
</Properties>
</file>